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4AB3" w:rsidRPr="003E028E" w:rsidRDefault="009E4AB3" w:rsidP="009E4AB3">
      <w:pPr>
        <w:pStyle w:val="Ttulo1"/>
        <w:jc w:val="center"/>
        <w:rPr>
          <w:rFonts w:ascii="Calibri" w:hAnsi="Calibri" w:cs="Arial"/>
          <w:szCs w:val="28"/>
        </w:rPr>
      </w:pPr>
      <w:r w:rsidRPr="003E028E">
        <w:rPr>
          <w:rFonts w:ascii="Calibri" w:hAnsi="Calibri" w:cs="Arial"/>
          <w:szCs w:val="28"/>
        </w:rPr>
        <w:t>CHAMAMENTO PÚBLICO - TERMO DE COLABORAÇÃO</w:t>
      </w:r>
    </w:p>
    <w:p w:rsidR="00AC05A6" w:rsidRPr="003E028E" w:rsidRDefault="00EA71C9" w:rsidP="00AC05A6">
      <w:pPr>
        <w:pStyle w:val="Ttulo1"/>
        <w:jc w:val="center"/>
        <w:rPr>
          <w:rFonts w:ascii="Calibri" w:hAnsi="Calibri" w:cs="Arial"/>
          <w:sz w:val="22"/>
          <w:szCs w:val="22"/>
        </w:rPr>
      </w:pPr>
      <w:r w:rsidRPr="006F2059">
        <w:rPr>
          <w:rFonts w:ascii="Calibri" w:hAnsi="Calibri" w:cs="Arial"/>
          <w:sz w:val="22"/>
          <w:szCs w:val="22"/>
        </w:rPr>
        <w:t>EDITAL</w:t>
      </w:r>
      <w:r w:rsidR="00AC05A6" w:rsidRPr="006F2059">
        <w:rPr>
          <w:rFonts w:ascii="Calibri" w:hAnsi="Calibri" w:cs="Arial"/>
          <w:sz w:val="22"/>
          <w:szCs w:val="22"/>
        </w:rPr>
        <w:t xml:space="preserve"> DE </w:t>
      </w:r>
      <w:r w:rsidR="00CF24C6" w:rsidRPr="006F2059">
        <w:rPr>
          <w:rFonts w:ascii="Calibri" w:hAnsi="Calibri" w:cs="Arial"/>
          <w:sz w:val="22"/>
          <w:szCs w:val="22"/>
        </w:rPr>
        <w:t>CHAMAMENTO PÚBLICO</w:t>
      </w:r>
      <w:r w:rsidR="004717D9" w:rsidRPr="006F2059">
        <w:rPr>
          <w:rFonts w:ascii="Calibri" w:hAnsi="Calibri" w:cs="Arial"/>
          <w:sz w:val="22"/>
          <w:szCs w:val="22"/>
        </w:rPr>
        <w:t xml:space="preserve"> </w:t>
      </w:r>
      <w:r w:rsidR="0051613B" w:rsidRPr="006F2059">
        <w:rPr>
          <w:rFonts w:ascii="Calibri" w:hAnsi="Calibri" w:cs="Arial"/>
          <w:sz w:val="22"/>
          <w:szCs w:val="22"/>
        </w:rPr>
        <w:t>SMASC N</w:t>
      </w:r>
      <w:r w:rsidR="004717D9" w:rsidRPr="006F2059">
        <w:rPr>
          <w:rFonts w:ascii="Calibri" w:hAnsi="Calibri" w:cs="Arial"/>
          <w:sz w:val="22"/>
          <w:szCs w:val="22"/>
        </w:rPr>
        <w:t>º</w:t>
      </w:r>
      <w:r w:rsidR="00E85250" w:rsidRPr="006F2059">
        <w:rPr>
          <w:rFonts w:ascii="Calibri" w:hAnsi="Calibri" w:cs="Arial"/>
          <w:sz w:val="22"/>
          <w:szCs w:val="22"/>
        </w:rPr>
        <w:t xml:space="preserve"> 00</w:t>
      </w:r>
      <w:r w:rsidR="00A93B4E">
        <w:rPr>
          <w:rFonts w:ascii="Calibri" w:hAnsi="Calibri" w:cs="Arial"/>
          <w:sz w:val="22"/>
          <w:szCs w:val="22"/>
        </w:rPr>
        <w:t>2</w:t>
      </w:r>
      <w:r w:rsidR="00AC05A6" w:rsidRPr="006F2059">
        <w:rPr>
          <w:rFonts w:ascii="Calibri" w:hAnsi="Calibri" w:cs="Arial"/>
          <w:sz w:val="22"/>
          <w:szCs w:val="22"/>
        </w:rPr>
        <w:t>/20</w:t>
      </w:r>
      <w:r w:rsidR="009E4AB3" w:rsidRPr="006F2059">
        <w:rPr>
          <w:rFonts w:ascii="Calibri" w:hAnsi="Calibri" w:cs="Arial"/>
          <w:sz w:val="22"/>
          <w:szCs w:val="22"/>
        </w:rPr>
        <w:t>22</w:t>
      </w:r>
      <w:r w:rsidR="00AC05A6" w:rsidRPr="003E028E">
        <w:rPr>
          <w:rFonts w:ascii="Calibri" w:hAnsi="Calibri" w:cs="Arial"/>
          <w:sz w:val="22"/>
          <w:szCs w:val="22"/>
        </w:rPr>
        <w:t xml:space="preserve"> </w:t>
      </w:r>
    </w:p>
    <w:p w:rsidR="00AC05A6" w:rsidRPr="003E028E" w:rsidRDefault="00AC05A6" w:rsidP="0031427C">
      <w:pPr>
        <w:pStyle w:val="Ttulo1"/>
        <w:jc w:val="right"/>
        <w:rPr>
          <w:rFonts w:ascii="Calibri" w:hAnsi="Calibri" w:cs="Arial"/>
          <w:sz w:val="22"/>
          <w:szCs w:val="22"/>
        </w:rPr>
      </w:pPr>
    </w:p>
    <w:p w:rsidR="00ED7153" w:rsidRPr="003E028E" w:rsidRDefault="00CF2B4F" w:rsidP="004F5E6D">
      <w:pPr>
        <w:pStyle w:val="Ttulo1"/>
        <w:ind w:left="4536"/>
        <w:rPr>
          <w:rFonts w:ascii="Calibri" w:hAnsi="Calibri" w:cs="Arial"/>
          <w:sz w:val="22"/>
          <w:szCs w:val="22"/>
        </w:rPr>
      </w:pPr>
      <w:r w:rsidRPr="003E028E">
        <w:rPr>
          <w:rFonts w:ascii="Calibri" w:hAnsi="Calibri" w:cs="Arial"/>
          <w:sz w:val="22"/>
          <w:szCs w:val="22"/>
        </w:rPr>
        <w:t>PARCERIA VOLUNTÁRIA</w:t>
      </w:r>
      <w:r w:rsidR="00AC05A6" w:rsidRPr="003E028E">
        <w:rPr>
          <w:rFonts w:ascii="Calibri" w:hAnsi="Calibri" w:cs="Arial"/>
          <w:sz w:val="22"/>
          <w:szCs w:val="22"/>
        </w:rPr>
        <w:t xml:space="preserve"> EM REGIME DE MÚTUA COOPERAÇÃO COM ORGANIZAÇÕES DA SOCIEDADE CIVIL (OSCs)</w:t>
      </w:r>
      <w:r w:rsidR="00244451" w:rsidRPr="003E028E">
        <w:rPr>
          <w:rFonts w:ascii="Calibri" w:hAnsi="Calibri" w:cs="Arial"/>
          <w:sz w:val="22"/>
          <w:szCs w:val="22"/>
        </w:rPr>
        <w:t xml:space="preserve">, </w:t>
      </w:r>
      <w:r w:rsidR="00AC05A6" w:rsidRPr="003E028E">
        <w:rPr>
          <w:rFonts w:ascii="Calibri" w:hAnsi="Calibri" w:cs="Arial"/>
          <w:sz w:val="22"/>
          <w:szCs w:val="22"/>
        </w:rPr>
        <w:t xml:space="preserve">ENVOLVENDO </w:t>
      </w:r>
      <w:r w:rsidR="004F5E6D">
        <w:rPr>
          <w:rFonts w:ascii="Calibri" w:hAnsi="Calibri" w:cs="Arial"/>
          <w:sz w:val="22"/>
          <w:szCs w:val="22"/>
        </w:rPr>
        <w:t xml:space="preserve">TRANSFERÊNCIA </w:t>
      </w:r>
      <w:r w:rsidR="00AC05A6" w:rsidRPr="003E028E">
        <w:rPr>
          <w:rFonts w:ascii="Calibri" w:hAnsi="Calibri" w:cs="Arial"/>
          <w:sz w:val="22"/>
          <w:szCs w:val="22"/>
        </w:rPr>
        <w:t>DE RECURSOS FINANCEIROS MEDIANTE</w:t>
      </w:r>
      <w:r w:rsidR="00ED7153" w:rsidRPr="003E028E">
        <w:rPr>
          <w:rFonts w:ascii="Calibri" w:hAnsi="Calibri" w:cs="Arial"/>
          <w:sz w:val="22"/>
          <w:szCs w:val="22"/>
        </w:rPr>
        <w:t>:</w:t>
      </w:r>
    </w:p>
    <w:p w:rsidR="00907263" w:rsidRPr="003E028E" w:rsidRDefault="00907263" w:rsidP="00907263">
      <w:pPr>
        <w:spacing w:after="0"/>
      </w:pPr>
    </w:p>
    <w:p w:rsidR="006B670D" w:rsidRPr="00362EF2" w:rsidRDefault="006B670D" w:rsidP="00F073A5">
      <w:pPr>
        <w:ind w:left="4536"/>
        <w:jc w:val="both"/>
        <w:rPr>
          <w:rFonts w:cs="Arial"/>
        </w:rPr>
      </w:pPr>
      <w:r w:rsidRPr="00E879DA">
        <w:rPr>
          <w:rFonts w:cs="Arial"/>
          <w:b/>
        </w:rPr>
        <w:t>Valor Globa</w:t>
      </w:r>
      <w:r w:rsidR="00F073A5" w:rsidRPr="00E879DA">
        <w:rPr>
          <w:rFonts w:cs="Arial"/>
          <w:b/>
        </w:rPr>
        <w:t>l</w:t>
      </w:r>
      <w:r w:rsidR="00F073A5" w:rsidRPr="00F073A5">
        <w:rPr>
          <w:rFonts w:cs="Arial"/>
        </w:rPr>
        <w:t xml:space="preserve"> - </w:t>
      </w:r>
      <w:r w:rsidR="00F073A5" w:rsidRPr="00F073A5">
        <w:rPr>
          <w:rFonts w:eastAsia="Times New Roman" w:cs="Arial"/>
          <w:color w:val="000000"/>
          <w:lang w:eastAsia="pt-BR"/>
        </w:rPr>
        <w:t xml:space="preserve">R$ </w:t>
      </w:r>
      <w:r w:rsidR="00A93B4E">
        <w:rPr>
          <w:rFonts w:eastAsia="Times New Roman" w:cs="Arial"/>
          <w:color w:val="000000"/>
          <w:lang w:eastAsia="pt-BR"/>
        </w:rPr>
        <w:t>95.444,25</w:t>
      </w:r>
      <w:r w:rsidR="00F073A5" w:rsidRPr="00F073A5">
        <w:rPr>
          <w:rFonts w:eastAsia="Times New Roman" w:cs="Arial"/>
          <w:color w:val="000000"/>
          <w:lang w:eastAsia="pt-BR"/>
        </w:rPr>
        <w:t xml:space="preserve"> (</w:t>
      </w:r>
      <w:r w:rsidR="00A93B4E">
        <w:rPr>
          <w:rFonts w:eastAsia="Times New Roman" w:cs="Arial"/>
          <w:color w:val="000000"/>
          <w:lang w:eastAsia="pt-BR"/>
        </w:rPr>
        <w:t>noventa e cinco mil quatrocentos e quarenta e quatro reais e vinte e cinco centavos</w:t>
      </w:r>
      <w:r w:rsidR="00F073A5">
        <w:rPr>
          <w:rFonts w:eastAsia="Times New Roman" w:cs="Arial"/>
          <w:color w:val="000000"/>
          <w:lang w:eastAsia="pt-BR"/>
        </w:rPr>
        <w:t>)</w:t>
      </w:r>
    </w:p>
    <w:p w:rsidR="00A235F2" w:rsidRPr="00362EF2" w:rsidRDefault="00CC5983" w:rsidP="00882B5A">
      <w:pPr>
        <w:pStyle w:val="PargrafodaLista"/>
        <w:numPr>
          <w:ilvl w:val="0"/>
          <w:numId w:val="2"/>
        </w:numPr>
        <w:spacing w:after="0"/>
        <w:ind w:left="426" w:hanging="426"/>
        <w:jc w:val="both"/>
        <w:rPr>
          <w:rFonts w:eastAsia="Times New Roman" w:cs="Arial"/>
          <w:b/>
          <w:color w:val="000000"/>
          <w:lang w:eastAsia="pt-BR"/>
        </w:rPr>
      </w:pPr>
      <w:r w:rsidRPr="00362EF2">
        <w:rPr>
          <w:rFonts w:eastAsia="Times New Roman" w:cs="Arial"/>
          <w:b/>
          <w:color w:val="000000"/>
          <w:lang w:eastAsia="pt-BR"/>
        </w:rPr>
        <w:t xml:space="preserve">DOS </w:t>
      </w:r>
      <w:r w:rsidR="00D0593F" w:rsidRPr="00362EF2">
        <w:rPr>
          <w:rFonts w:eastAsia="Times New Roman" w:cs="Arial"/>
          <w:b/>
          <w:color w:val="000000"/>
          <w:lang w:eastAsia="pt-BR"/>
        </w:rPr>
        <w:t>OBJETIVO</w:t>
      </w:r>
      <w:r w:rsidR="00C711E2" w:rsidRPr="00362EF2">
        <w:rPr>
          <w:rFonts w:eastAsia="Times New Roman" w:cs="Arial"/>
          <w:b/>
          <w:color w:val="000000"/>
          <w:lang w:eastAsia="pt-BR"/>
        </w:rPr>
        <w:t>S</w:t>
      </w:r>
      <w:r w:rsidR="006D1466" w:rsidRPr="00362EF2">
        <w:rPr>
          <w:rFonts w:eastAsia="Times New Roman" w:cs="Arial"/>
          <w:b/>
          <w:color w:val="000000"/>
          <w:lang w:eastAsia="pt-BR"/>
        </w:rPr>
        <w:t xml:space="preserve"> E INFORMAÇÕES</w:t>
      </w:r>
      <w:r w:rsidR="00AC05A6" w:rsidRPr="00362EF2">
        <w:rPr>
          <w:rFonts w:eastAsia="Times New Roman" w:cs="Arial"/>
          <w:b/>
          <w:color w:val="000000"/>
          <w:lang w:eastAsia="pt-BR"/>
        </w:rPr>
        <w:t>:</w:t>
      </w:r>
    </w:p>
    <w:p w:rsidR="00DD5597" w:rsidRPr="00362EF2" w:rsidRDefault="00DD5597" w:rsidP="009E33FC">
      <w:pPr>
        <w:pStyle w:val="PargrafodaLista"/>
        <w:widowControl w:val="0"/>
        <w:numPr>
          <w:ilvl w:val="1"/>
          <w:numId w:val="2"/>
        </w:num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hanging="709"/>
        <w:jc w:val="both"/>
        <w:rPr>
          <w:rFonts w:cs="Arial"/>
        </w:rPr>
      </w:pPr>
      <w:r w:rsidRPr="00362EF2">
        <w:rPr>
          <w:rFonts w:cs="Arial"/>
        </w:rPr>
        <w:t>A Prefeitura do Município da Estância Turística de Batatais, Estado de São Paulo, torna público, para conhecimento das Organiza</w:t>
      </w:r>
      <w:r w:rsidR="00244451" w:rsidRPr="00362EF2">
        <w:rPr>
          <w:rFonts w:cs="Arial"/>
        </w:rPr>
        <w:t>ções da Sociedade Civil (OSC)</w:t>
      </w:r>
      <w:r w:rsidR="00AE6345" w:rsidRPr="00362EF2">
        <w:rPr>
          <w:rFonts w:cs="Arial"/>
        </w:rPr>
        <w:t xml:space="preserve">, </w:t>
      </w:r>
      <w:r w:rsidRPr="00362EF2">
        <w:rPr>
          <w:rFonts w:cs="Arial"/>
        </w:rPr>
        <w:t xml:space="preserve">sem fins lucrativos, </w:t>
      </w:r>
      <w:r w:rsidRPr="00362EF2">
        <w:rPr>
          <w:rFonts w:cs="Arial"/>
          <w:b/>
          <w:u w:val="single"/>
        </w:rPr>
        <w:t>interessadas</w:t>
      </w:r>
      <w:r w:rsidRPr="00362EF2">
        <w:rPr>
          <w:rFonts w:cs="Arial"/>
        </w:rPr>
        <w:t xml:space="preserve">, </w:t>
      </w:r>
      <w:r w:rsidR="001A6D21" w:rsidRPr="00362EF2">
        <w:rPr>
          <w:rFonts w:cs="Arial"/>
        </w:rPr>
        <w:t>que em conformidade com o artigo 1º</w:t>
      </w:r>
      <w:r w:rsidR="007F3CDD" w:rsidRPr="00362EF2">
        <w:rPr>
          <w:rFonts w:cs="Arial"/>
        </w:rPr>
        <w:t>, e fundamentos do inciso I</w:t>
      </w:r>
      <w:r w:rsidR="00362EF2" w:rsidRPr="00362EF2">
        <w:rPr>
          <w:rFonts w:cs="Arial"/>
        </w:rPr>
        <w:t xml:space="preserve">, alínea a) </w:t>
      </w:r>
      <w:r w:rsidR="007F3CDD" w:rsidRPr="00362EF2">
        <w:rPr>
          <w:rFonts w:cs="Arial"/>
        </w:rPr>
        <w:t>do</w:t>
      </w:r>
      <w:r w:rsidR="002660C3" w:rsidRPr="00362EF2">
        <w:rPr>
          <w:rFonts w:cs="Arial"/>
        </w:rPr>
        <w:t xml:space="preserve"> </w:t>
      </w:r>
      <w:r w:rsidR="001A6D21" w:rsidRPr="00362EF2">
        <w:rPr>
          <w:rFonts w:cs="Arial"/>
        </w:rPr>
        <w:t>artigo 2º</w:t>
      </w:r>
      <w:r w:rsidR="002660C3" w:rsidRPr="00362EF2">
        <w:rPr>
          <w:rFonts w:cs="Arial"/>
        </w:rPr>
        <w:t xml:space="preserve"> e art. 85</w:t>
      </w:r>
      <w:r w:rsidR="001A6D21" w:rsidRPr="00362EF2">
        <w:rPr>
          <w:rFonts w:cs="Arial"/>
        </w:rPr>
        <w:t xml:space="preserve"> da Lei Federal N</w:t>
      </w:r>
      <w:r w:rsidR="001A6D21" w:rsidRPr="00362EF2">
        <w:rPr>
          <w:rFonts w:cs="Arial"/>
          <w:vertAlign w:val="superscript"/>
        </w:rPr>
        <w:t>o</w:t>
      </w:r>
      <w:r w:rsidR="00CF2A27" w:rsidRPr="00362EF2">
        <w:rPr>
          <w:rFonts w:cs="Arial"/>
          <w:vertAlign w:val="superscript"/>
        </w:rPr>
        <w:t xml:space="preserve"> </w:t>
      </w:r>
      <w:r w:rsidR="002660C3" w:rsidRPr="00362EF2">
        <w:rPr>
          <w:rFonts w:cs="Arial"/>
        </w:rPr>
        <w:t>1</w:t>
      </w:r>
      <w:r w:rsidR="001A6D21" w:rsidRPr="00362EF2">
        <w:rPr>
          <w:rFonts w:cs="Arial"/>
        </w:rPr>
        <w:t xml:space="preserve">3.019/2014 e suas alterações, </w:t>
      </w:r>
      <w:r w:rsidRPr="00362EF2">
        <w:rPr>
          <w:rFonts w:cs="Arial"/>
        </w:rPr>
        <w:t xml:space="preserve">que está aberto o processo de </w:t>
      </w:r>
      <w:r w:rsidR="00CF24C6" w:rsidRPr="00362EF2">
        <w:rPr>
          <w:rFonts w:cs="Arial"/>
        </w:rPr>
        <w:t>CHAMAMENTO PÚBLICO</w:t>
      </w:r>
      <w:r w:rsidR="001A6D21" w:rsidRPr="00362EF2">
        <w:rPr>
          <w:rFonts w:cs="Arial"/>
        </w:rPr>
        <w:t xml:space="preserve">, </w:t>
      </w:r>
      <w:r w:rsidRPr="00362EF2">
        <w:rPr>
          <w:rFonts w:cs="Arial"/>
        </w:rPr>
        <w:t xml:space="preserve">para a recepção, seleção e classificação de propostas, para a execução de atividades de natureza continuada, visando </w:t>
      </w:r>
      <w:r w:rsidR="00CF2A27" w:rsidRPr="00362EF2">
        <w:rPr>
          <w:rFonts w:cs="Arial"/>
        </w:rPr>
        <w:t>à</w:t>
      </w:r>
      <w:r w:rsidRPr="00362EF2">
        <w:rPr>
          <w:rFonts w:cs="Arial"/>
        </w:rPr>
        <w:t xml:space="preserve"> celebração de </w:t>
      </w:r>
      <w:r w:rsidRPr="00362EF2">
        <w:rPr>
          <w:rFonts w:cs="Arial"/>
          <w:b/>
        </w:rPr>
        <w:t>TERMO DE COLABORAÇÃO</w:t>
      </w:r>
      <w:r w:rsidRPr="00362EF2">
        <w:rPr>
          <w:rFonts w:cs="Arial"/>
        </w:rPr>
        <w:t xml:space="preserve"> para a consecução de fina</w:t>
      </w:r>
      <w:r w:rsidR="001A6D21" w:rsidRPr="00362EF2">
        <w:rPr>
          <w:rFonts w:cs="Arial"/>
        </w:rPr>
        <w:t>lidades de interesse público e recíproco, mediante a execução de atividades ou projetos previamente esta</w:t>
      </w:r>
      <w:r w:rsidR="002660C3" w:rsidRPr="00362EF2">
        <w:rPr>
          <w:rFonts w:cs="Arial"/>
        </w:rPr>
        <w:t xml:space="preserve">belecidos no </w:t>
      </w:r>
      <w:r w:rsidR="00B85DEC" w:rsidRPr="00362EF2">
        <w:rPr>
          <w:rFonts w:cs="Arial"/>
        </w:rPr>
        <w:t>TERMO DE REFERÊNCIA</w:t>
      </w:r>
      <w:r w:rsidR="001A6D21" w:rsidRPr="00362EF2">
        <w:rPr>
          <w:rFonts w:cs="Arial"/>
        </w:rPr>
        <w:t xml:space="preserve">, </w:t>
      </w:r>
      <w:r w:rsidR="002660C3" w:rsidRPr="00362EF2">
        <w:rPr>
          <w:rFonts w:cs="Arial"/>
        </w:rPr>
        <w:t xml:space="preserve">no </w:t>
      </w:r>
      <w:r w:rsidR="00B85DEC" w:rsidRPr="00362EF2">
        <w:rPr>
          <w:rFonts w:cs="Arial"/>
        </w:rPr>
        <w:t>PLANO DE TRABALHO</w:t>
      </w:r>
      <w:r w:rsidR="002660C3" w:rsidRPr="00362EF2">
        <w:rPr>
          <w:rFonts w:cs="Arial"/>
        </w:rPr>
        <w:t xml:space="preserve">, no </w:t>
      </w:r>
      <w:r w:rsidR="00B85DEC" w:rsidRPr="00362EF2">
        <w:rPr>
          <w:rFonts w:cs="Arial"/>
        </w:rPr>
        <w:t xml:space="preserve">TERMO DE COLABORAÇÃO </w:t>
      </w:r>
      <w:r w:rsidR="0085418B" w:rsidRPr="00362EF2">
        <w:rPr>
          <w:rFonts w:cs="Arial"/>
        </w:rPr>
        <w:t xml:space="preserve">(instrumento jurídico) </w:t>
      </w:r>
      <w:r w:rsidR="001A6D21" w:rsidRPr="00362EF2">
        <w:rPr>
          <w:rFonts w:cs="Arial"/>
        </w:rPr>
        <w:t xml:space="preserve">e </w:t>
      </w:r>
      <w:r w:rsidR="00B85DEC" w:rsidRPr="00362EF2">
        <w:rPr>
          <w:rFonts w:cs="Arial"/>
        </w:rPr>
        <w:t xml:space="preserve">DEMAIS ANEXOS </w:t>
      </w:r>
      <w:r w:rsidR="001A6D21" w:rsidRPr="00362EF2">
        <w:rPr>
          <w:rFonts w:cs="Arial"/>
        </w:rPr>
        <w:t xml:space="preserve">deste </w:t>
      </w:r>
      <w:r w:rsidR="00EA71C9" w:rsidRPr="00362EF2">
        <w:rPr>
          <w:rFonts w:cs="Arial"/>
        </w:rPr>
        <w:t>Edital</w:t>
      </w:r>
      <w:r w:rsidR="0085418B" w:rsidRPr="00362EF2">
        <w:rPr>
          <w:rFonts w:cs="Arial"/>
        </w:rPr>
        <w:t xml:space="preserve">, </w:t>
      </w:r>
      <w:r w:rsidR="00516391" w:rsidRPr="00362EF2">
        <w:rPr>
          <w:rFonts w:cs="Arial"/>
        </w:rPr>
        <w:t xml:space="preserve">que objetiva a execução do </w:t>
      </w:r>
      <w:r w:rsidR="00516391" w:rsidRPr="005E3ADA">
        <w:rPr>
          <w:rFonts w:cs="Arial"/>
          <w:b/>
        </w:rPr>
        <w:t>OBJETO</w:t>
      </w:r>
      <w:r w:rsidR="009E33FC" w:rsidRPr="005E3ADA">
        <w:rPr>
          <w:rFonts w:cs="Arial"/>
        </w:rPr>
        <w:t xml:space="preserve">: </w:t>
      </w:r>
      <w:r w:rsidR="009E33FC" w:rsidRPr="005E3ADA">
        <w:rPr>
          <w:rFonts w:eastAsia="Times New Roman" w:cs="Arial"/>
          <w:b/>
          <w:color w:val="000000"/>
          <w:lang w:eastAsia="pt-BR"/>
        </w:rPr>
        <w:t>PROTEÇÃO SOCIAL BÁSICA – SERVIÇO DE</w:t>
      </w:r>
      <w:r w:rsidR="00A93B4E">
        <w:rPr>
          <w:rFonts w:eastAsia="Times New Roman" w:cs="Arial"/>
          <w:b/>
          <w:color w:val="000000"/>
          <w:lang w:eastAsia="pt-BR"/>
        </w:rPr>
        <w:t xml:space="preserve"> PROTEÇÃO SOCIAL BÁSICA NO DOMICÍLIO PARA PESSOAS COM DEFICIÊNCIA E IDOSAS</w:t>
      </w:r>
      <w:r w:rsidR="00106202" w:rsidRPr="005E3ADA">
        <w:rPr>
          <w:rFonts w:eastAsia="Times New Roman" w:cs="Arial"/>
          <w:b/>
          <w:color w:val="000000"/>
          <w:lang w:eastAsia="pt-BR"/>
        </w:rPr>
        <w:t>.</w:t>
      </w:r>
    </w:p>
    <w:p w:rsidR="00CF2B4F" w:rsidRPr="00362EF2" w:rsidRDefault="00CF2B4F" w:rsidP="000E5285">
      <w:pPr>
        <w:spacing w:after="0"/>
        <w:jc w:val="both"/>
        <w:rPr>
          <w:rFonts w:eastAsia="Times New Roman" w:cs="Arial"/>
          <w:color w:val="000000"/>
          <w:lang w:eastAsia="pt-BR"/>
        </w:rPr>
      </w:pPr>
    </w:p>
    <w:p w:rsidR="004E485D" w:rsidRPr="00362EF2" w:rsidRDefault="004E485D" w:rsidP="00882B5A">
      <w:pPr>
        <w:pStyle w:val="PargrafodaLista"/>
        <w:numPr>
          <w:ilvl w:val="1"/>
          <w:numId w:val="2"/>
        </w:numPr>
        <w:spacing w:after="0"/>
        <w:ind w:left="709" w:hanging="709"/>
        <w:jc w:val="both"/>
        <w:rPr>
          <w:rFonts w:eastAsia="Times New Roman" w:cs="Arial"/>
          <w:color w:val="000000"/>
          <w:lang w:eastAsia="pt-BR"/>
        </w:rPr>
      </w:pPr>
      <w:r w:rsidRPr="00362EF2">
        <w:rPr>
          <w:rFonts w:eastAsia="Times New Roman" w:cs="Arial"/>
          <w:color w:val="000000"/>
          <w:lang w:eastAsia="pt-BR"/>
        </w:rPr>
        <w:t xml:space="preserve">O procedimento de </w:t>
      </w:r>
      <w:r w:rsidR="00CF24C6" w:rsidRPr="00362EF2">
        <w:rPr>
          <w:rFonts w:eastAsia="Times New Roman" w:cs="Arial"/>
          <w:color w:val="000000"/>
          <w:lang w:eastAsia="pt-BR"/>
        </w:rPr>
        <w:t>Chamamento Público</w:t>
      </w:r>
      <w:r w:rsidRPr="00362EF2">
        <w:rPr>
          <w:rFonts w:eastAsia="Times New Roman" w:cs="Arial"/>
          <w:color w:val="000000"/>
          <w:lang w:eastAsia="pt-BR"/>
        </w:rPr>
        <w:t xml:space="preserve"> é destinado a selecionar organização da sociedade civil para firmar parceria por meio de Termo de Colaboração, no qual se garanta a observância dos princípios da isonomia, da legalidade, da impessoalidade, da moralidade, da igualdade, da publicidade, da probidade administrativa, da vinculação ao instrumento convocatório, do julgamento objetivo e dos que lhes sã</w:t>
      </w:r>
      <w:r w:rsidR="00D02DDF" w:rsidRPr="00362EF2">
        <w:rPr>
          <w:rFonts w:eastAsia="Times New Roman" w:cs="Arial"/>
          <w:color w:val="000000"/>
          <w:lang w:eastAsia="pt-BR"/>
        </w:rPr>
        <w:t>o correlatos. (art. 2º, inciso X</w:t>
      </w:r>
      <w:r w:rsidRPr="00362EF2">
        <w:rPr>
          <w:rFonts w:eastAsia="Times New Roman" w:cs="Arial"/>
          <w:color w:val="000000"/>
          <w:lang w:eastAsia="pt-BR"/>
        </w:rPr>
        <w:t xml:space="preserve">II, </w:t>
      </w:r>
      <w:r w:rsidR="00752E13" w:rsidRPr="00362EF2">
        <w:rPr>
          <w:rFonts w:eastAsia="Times New Roman" w:cs="Arial"/>
          <w:color w:val="000000"/>
          <w:lang w:eastAsia="pt-BR"/>
        </w:rPr>
        <w:t>Lei Federal 13.019/2014 e suas alterações</w:t>
      </w:r>
      <w:r w:rsidR="00764F1A" w:rsidRPr="00362EF2">
        <w:rPr>
          <w:rFonts w:eastAsia="Times New Roman" w:cs="Arial"/>
          <w:color w:val="000000"/>
          <w:lang w:eastAsia="pt-BR"/>
        </w:rPr>
        <w:t>.</w:t>
      </w:r>
    </w:p>
    <w:p w:rsidR="004E485D" w:rsidRPr="00362EF2" w:rsidRDefault="004E485D" w:rsidP="00882B5A">
      <w:pPr>
        <w:pStyle w:val="PargrafodaLista"/>
        <w:numPr>
          <w:ilvl w:val="1"/>
          <w:numId w:val="2"/>
        </w:numPr>
        <w:spacing w:after="0"/>
        <w:ind w:left="709" w:right="-15" w:hanging="709"/>
        <w:jc w:val="both"/>
        <w:rPr>
          <w:rFonts w:eastAsia="Times New Roman" w:cs="Arial"/>
          <w:color w:val="000000"/>
          <w:lang w:eastAsia="pt-BR"/>
        </w:rPr>
      </w:pPr>
      <w:r w:rsidRPr="00362EF2">
        <w:rPr>
          <w:rFonts w:eastAsia="Times New Roman" w:cs="Arial"/>
          <w:color w:val="000000"/>
          <w:lang w:eastAsia="pt-BR"/>
        </w:rPr>
        <w:t xml:space="preserve">O </w:t>
      </w:r>
      <w:r w:rsidR="00CF24C6" w:rsidRPr="00362EF2">
        <w:rPr>
          <w:rFonts w:eastAsia="Times New Roman" w:cs="Arial"/>
          <w:color w:val="000000"/>
          <w:lang w:eastAsia="pt-BR"/>
        </w:rPr>
        <w:t>Chamamento Público</w:t>
      </w:r>
      <w:r w:rsidRPr="00362EF2">
        <w:rPr>
          <w:rFonts w:eastAsia="Times New Roman" w:cs="Arial"/>
          <w:color w:val="000000"/>
          <w:lang w:eastAsia="pt-BR"/>
        </w:rPr>
        <w:t xml:space="preserve"> tem como fundamentos a gestão pública democrática, a participação social, o fortalecimento da sociedade civil, a transparência na aplicação dos recursos públicos, os princípios da legalidade, da legitimidade, da impessoalidade, da moralidade, da publicidade, da economicidade, da eficiência e da eficácia, destinando-se a assegurar: (art. 5º, </w:t>
      </w:r>
      <w:r w:rsidR="00752E13" w:rsidRPr="00362EF2">
        <w:rPr>
          <w:rFonts w:eastAsia="Times New Roman" w:cs="Arial"/>
          <w:color w:val="000000"/>
          <w:lang w:eastAsia="pt-BR"/>
        </w:rPr>
        <w:t>Lei Federal 13.019/2014 e suas alterações</w:t>
      </w:r>
      <w:r w:rsidRPr="00362EF2">
        <w:rPr>
          <w:rFonts w:eastAsia="Times New Roman" w:cs="Arial"/>
          <w:color w:val="000000"/>
          <w:lang w:eastAsia="pt-BR"/>
        </w:rPr>
        <w:t>)</w:t>
      </w:r>
    </w:p>
    <w:p w:rsidR="004E485D" w:rsidRPr="003E028E" w:rsidRDefault="004E485D" w:rsidP="00882B5A">
      <w:pPr>
        <w:pStyle w:val="PargrafodaLista"/>
        <w:numPr>
          <w:ilvl w:val="2"/>
          <w:numId w:val="2"/>
        </w:numPr>
        <w:spacing w:after="0"/>
        <w:ind w:left="1418" w:right="-15" w:hanging="425"/>
        <w:jc w:val="both"/>
        <w:rPr>
          <w:rFonts w:eastAsia="Times New Roman" w:cs="Arial"/>
          <w:color w:val="000000"/>
          <w:lang w:eastAsia="pt-BR"/>
        </w:rPr>
      </w:pPr>
      <w:bookmarkStart w:id="0" w:name="art5i"/>
      <w:bookmarkEnd w:id="0"/>
      <w:r w:rsidRPr="003E028E">
        <w:rPr>
          <w:rFonts w:eastAsia="Times New Roman" w:cs="Arial"/>
          <w:color w:val="000000"/>
          <w:lang w:eastAsia="pt-BR"/>
        </w:rPr>
        <w:t>o reconhecimento da participação social como direito do cidadão;</w:t>
      </w:r>
      <w:bookmarkStart w:id="1" w:name="art5ii"/>
      <w:bookmarkEnd w:id="1"/>
    </w:p>
    <w:p w:rsidR="004E485D" w:rsidRPr="003E028E" w:rsidRDefault="004E485D" w:rsidP="00882B5A">
      <w:pPr>
        <w:pStyle w:val="PargrafodaLista"/>
        <w:numPr>
          <w:ilvl w:val="2"/>
          <w:numId w:val="2"/>
        </w:numPr>
        <w:spacing w:after="0"/>
        <w:ind w:left="1418" w:right="-15" w:hanging="425"/>
        <w:jc w:val="both"/>
        <w:rPr>
          <w:rFonts w:eastAsia="Times New Roman" w:cs="Arial"/>
          <w:color w:val="000000"/>
          <w:lang w:eastAsia="pt-BR"/>
        </w:rPr>
      </w:pPr>
      <w:r w:rsidRPr="003E028E">
        <w:rPr>
          <w:rFonts w:eastAsia="Times New Roman" w:cs="Arial"/>
          <w:color w:val="000000"/>
          <w:lang w:eastAsia="pt-BR"/>
        </w:rPr>
        <w:t>a solidariedade, a cooperação e o respeito à diversidade para a construção de valores de cidadania e de inclusão social e produtiva;</w:t>
      </w:r>
      <w:bookmarkStart w:id="2" w:name="art5iii"/>
      <w:bookmarkEnd w:id="2"/>
    </w:p>
    <w:p w:rsidR="004E485D" w:rsidRPr="003E028E" w:rsidRDefault="004E485D" w:rsidP="00882B5A">
      <w:pPr>
        <w:pStyle w:val="PargrafodaLista"/>
        <w:numPr>
          <w:ilvl w:val="2"/>
          <w:numId w:val="2"/>
        </w:numPr>
        <w:spacing w:after="0"/>
        <w:ind w:left="1418" w:right="-15" w:hanging="425"/>
        <w:jc w:val="both"/>
        <w:rPr>
          <w:rFonts w:eastAsia="Times New Roman" w:cs="Arial"/>
          <w:color w:val="000000"/>
          <w:lang w:eastAsia="pt-BR"/>
        </w:rPr>
      </w:pPr>
      <w:r w:rsidRPr="003E028E">
        <w:rPr>
          <w:rFonts w:eastAsia="Times New Roman" w:cs="Arial"/>
          <w:color w:val="000000"/>
          <w:lang w:eastAsia="pt-BR"/>
        </w:rPr>
        <w:t>a promoção do desenvolvimento local, regional e nacional, inclusivo e sustentável;</w:t>
      </w:r>
      <w:bookmarkStart w:id="3" w:name="art5iv"/>
      <w:bookmarkEnd w:id="3"/>
    </w:p>
    <w:p w:rsidR="004E485D" w:rsidRPr="003E028E" w:rsidRDefault="004E485D" w:rsidP="00882B5A">
      <w:pPr>
        <w:pStyle w:val="PargrafodaLista"/>
        <w:numPr>
          <w:ilvl w:val="2"/>
          <w:numId w:val="2"/>
        </w:numPr>
        <w:spacing w:after="0"/>
        <w:ind w:left="1418" w:right="-15" w:hanging="425"/>
        <w:jc w:val="both"/>
        <w:rPr>
          <w:rFonts w:eastAsia="Times New Roman" w:cs="Arial"/>
          <w:color w:val="000000"/>
          <w:lang w:eastAsia="pt-BR"/>
        </w:rPr>
      </w:pPr>
      <w:r w:rsidRPr="003E028E">
        <w:rPr>
          <w:rFonts w:eastAsia="Times New Roman" w:cs="Arial"/>
          <w:color w:val="000000"/>
          <w:lang w:eastAsia="pt-BR"/>
        </w:rPr>
        <w:t>o direito à informação, à transparência e ao controle social das ações públicas;</w:t>
      </w:r>
      <w:bookmarkStart w:id="4" w:name="art5v"/>
      <w:bookmarkEnd w:id="4"/>
    </w:p>
    <w:p w:rsidR="004E485D" w:rsidRPr="003E028E" w:rsidRDefault="004E485D" w:rsidP="00882B5A">
      <w:pPr>
        <w:pStyle w:val="PargrafodaLista"/>
        <w:numPr>
          <w:ilvl w:val="2"/>
          <w:numId w:val="2"/>
        </w:numPr>
        <w:spacing w:after="0"/>
        <w:ind w:left="1418" w:right="-15" w:hanging="425"/>
        <w:jc w:val="both"/>
        <w:rPr>
          <w:rFonts w:eastAsia="Times New Roman" w:cs="Arial"/>
          <w:color w:val="000000"/>
          <w:lang w:eastAsia="pt-BR"/>
        </w:rPr>
      </w:pPr>
      <w:r w:rsidRPr="003E028E">
        <w:rPr>
          <w:rFonts w:eastAsia="Times New Roman" w:cs="Arial"/>
          <w:color w:val="000000"/>
          <w:lang w:eastAsia="pt-BR"/>
        </w:rPr>
        <w:t>a integração e a transversalidade dos procedimentos, mecanismos e instâncias de participação social;</w:t>
      </w:r>
      <w:bookmarkStart w:id="5" w:name="art5vi"/>
      <w:bookmarkEnd w:id="5"/>
    </w:p>
    <w:p w:rsidR="004E485D" w:rsidRPr="003E028E" w:rsidRDefault="004E485D" w:rsidP="00882B5A">
      <w:pPr>
        <w:pStyle w:val="PargrafodaLista"/>
        <w:numPr>
          <w:ilvl w:val="2"/>
          <w:numId w:val="2"/>
        </w:numPr>
        <w:spacing w:after="0"/>
        <w:ind w:left="1418" w:right="-15" w:hanging="425"/>
        <w:jc w:val="both"/>
        <w:rPr>
          <w:rFonts w:eastAsia="Times New Roman" w:cs="Arial"/>
          <w:color w:val="000000"/>
          <w:lang w:eastAsia="pt-BR"/>
        </w:rPr>
      </w:pPr>
      <w:r w:rsidRPr="003E028E">
        <w:rPr>
          <w:rFonts w:eastAsia="Times New Roman" w:cs="Arial"/>
          <w:color w:val="000000"/>
          <w:lang w:eastAsia="pt-BR"/>
        </w:rPr>
        <w:t>a valorização da diversidade cultural e da educação para a cidadania ativa;</w:t>
      </w:r>
      <w:bookmarkStart w:id="6" w:name="art5vii"/>
      <w:bookmarkEnd w:id="6"/>
    </w:p>
    <w:p w:rsidR="004E485D" w:rsidRPr="003E028E" w:rsidRDefault="004E485D" w:rsidP="00882B5A">
      <w:pPr>
        <w:pStyle w:val="PargrafodaLista"/>
        <w:numPr>
          <w:ilvl w:val="2"/>
          <w:numId w:val="2"/>
        </w:numPr>
        <w:spacing w:after="0"/>
        <w:ind w:left="1418" w:right="-15" w:hanging="425"/>
        <w:jc w:val="both"/>
        <w:rPr>
          <w:rFonts w:eastAsia="Times New Roman" w:cs="Arial"/>
          <w:color w:val="000000"/>
          <w:lang w:eastAsia="pt-BR"/>
        </w:rPr>
      </w:pPr>
      <w:r w:rsidRPr="003E028E">
        <w:rPr>
          <w:rFonts w:eastAsia="Times New Roman" w:cs="Arial"/>
          <w:color w:val="000000"/>
          <w:lang w:eastAsia="pt-BR"/>
        </w:rPr>
        <w:t>a promoção e a defesa dos direitos humanos;</w:t>
      </w:r>
      <w:bookmarkStart w:id="7" w:name="art5viii"/>
      <w:bookmarkEnd w:id="7"/>
    </w:p>
    <w:p w:rsidR="004E485D" w:rsidRPr="003E028E" w:rsidRDefault="004E485D" w:rsidP="00882B5A">
      <w:pPr>
        <w:pStyle w:val="PargrafodaLista"/>
        <w:numPr>
          <w:ilvl w:val="2"/>
          <w:numId w:val="2"/>
        </w:numPr>
        <w:spacing w:after="0"/>
        <w:ind w:left="1418" w:right="-15" w:hanging="425"/>
        <w:jc w:val="both"/>
        <w:rPr>
          <w:rFonts w:eastAsia="Times New Roman" w:cs="Arial"/>
          <w:color w:val="000000"/>
          <w:lang w:eastAsia="pt-BR"/>
        </w:rPr>
      </w:pPr>
      <w:r w:rsidRPr="003E028E">
        <w:rPr>
          <w:rFonts w:eastAsia="Times New Roman" w:cs="Arial"/>
          <w:color w:val="000000"/>
          <w:lang w:eastAsia="pt-BR"/>
        </w:rPr>
        <w:t>a preservação, a conservação e a proteção dos recursos hídricos e do meio ambiente;</w:t>
      </w:r>
      <w:bookmarkStart w:id="8" w:name="art5ix"/>
      <w:bookmarkEnd w:id="8"/>
    </w:p>
    <w:p w:rsidR="004E485D" w:rsidRPr="003E028E" w:rsidRDefault="004E485D" w:rsidP="00882B5A">
      <w:pPr>
        <w:pStyle w:val="PargrafodaLista"/>
        <w:numPr>
          <w:ilvl w:val="2"/>
          <w:numId w:val="2"/>
        </w:numPr>
        <w:spacing w:after="0"/>
        <w:ind w:left="1418" w:right="-15" w:hanging="425"/>
        <w:jc w:val="both"/>
        <w:rPr>
          <w:rFonts w:eastAsia="Times New Roman" w:cs="Arial"/>
          <w:color w:val="000000"/>
          <w:lang w:eastAsia="pt-BR"/>
        </w:rPr>
      </w:pPr>
      <w:r w:rsidRPr="003E028E">
        <w:rPr>
          <w:rFonts w:eastAsia="Times New Roman" w:cs="Arial"/>
          <w:color w:val="000000"/>
          <w:lang w:eastAsia="pt-BR"/>
        </w:rPr>
        <w:t>a valorização dos direitos dos povos indígenas e das comunidades tradicionais;</w:t>
      </w:r>
      <w:bookmarkStart w:id="9" w:name="art5x"/>
      <w:bookmarkEnd w:id="9"/>
    </w:p>
    <w:p w:rsidR="004E485D" w:rsidRPr="003E028E" w:rsidRDefault="004E485D" w:rsidP="00882B5A">
      <w:pPr>
        <w:pStyle w:val="PargrafodaLista"/>
        <w:numPr>
          <w:ilvl w:val="2"/>
          <w:numId w:val="2"/>
        </w:numPr>
        <w:spacing w:after="0"/>
        <w:ind w:left="1418" w:right="-15" w:hanging="425"/>
        <w:jc w:val="both"/>
        <w:rPr>
          <w:rFonts w:eastAsia="Times New Roman" w:cs="Arial"/>
          <w:color w:val="000000"/>
          <w:lang w:eastAsia="pt-BR"/>
        </w:rPr>
      </w:pPr>
      <w:r w:rsidRPr="003E028E">
        <w:rPr>
          <w:rFonts w:eastAsia="Times New Roman" w:cs="Arial"/>
          <w:color w:val="000000"/>
          <w:lang w:eastAsia="pt-BR"/>
        </w:rPr>
        <w:t>a preservação e a valorização do patrimônio cultural brasileiro, em suas dimensões material e imaterial.</w:t>
      </w:r>
    </w:p>
    <w:p w:rsidR="004E485D" w:rsidRPr="003E028E" w:rsidRDefault="004E485D" w:rsidP="00882B5A">
      <w:pPr>
        <w:pStyle w:val="PargrafodaLista"/>
        <w:numPr>
          <w:ilvl w:val="1"/>
          <w:numId w:val="2"/>
        </w:numPr>
        <w:spacing w:after="0"/>
        <w:ind w:left="709" w:right="-15" w:hanging="709"/>
        <w:jc w:val="both"/>
        <w:rPr>
          <w:rFonts w:eastAsia="Times New Roman" w:cs="Arial"/>
          <w:color w:val="000000"/>
          <w:lang w:eastAsia="pt-BR"/>
        </w:rPr>
      </w:pPr>
      <w:r w:rsidRPr="003E028E">
        <w:rPr>
          <w:rFonts w:eastAsia="Times New Roman" w:cs="Arial"/>
          <w:color w:val="000000"/>
          <w:lang w:eastAsia="pt-BR"/>
        </w:rPr>
        <w:t xml:space="preserve">São diretrizes fundamentais </w:t>
      </w:r>
      <w:r w:rsidR="00EE5E4D" w:rsidRPr="003E028E">
        <w:rPr>
          <w:rFonts w:eastAsia="Times New Roman" w:cs="Arial"/>
          <w:color w:val="000000"/>
          <w:lang w:eastAsia="pt-BR"/>
        </w:rPr>
        <w:t xml:space="preserve">para a realização da </w:t>
      </w:r>
      <w:r w:rsidRPr="003E028E">
        <w:rPr>
          <w:rFonts w:eastAsia="Times New Roman" w:cs="Arial"/>
          <w:color w:val="000000"/>
          <w:lang w:eastAsia="pt-BR"/>
        </w:rPr>
        <w:t>parceria:</w:t>
      </w:r>
      <w:r w:rsidR="00EE5E4D" w:rsidRPr="003E028E">
        <w:rPr>
          <w:rFonts w:eastAsia="Times New Roman" w:cs="Arial"/>
          <w:color w:val="000000"/>
          <w:lang w:eastAsia="pt-BR"/>
        </w:rPr>
        <w:t xml:space="preserve"> (art. 6º, </w:t>
      </w:r>
      <w:r w:rsidR="00752E13" w:rsidRPr="003E028E">
        <w:rPr>
          <w:rFonts w:eastAsia="Times New Roman" w:cs="Arial"/>
          <w:color w:val="000000"/>
          <w:lang w:eastAsia="pt-BR"/>
        </w:rPr>
        <w:t>Lei Federal 13.019/2014 e suas alterações</w:t>
      </w:r>
      <w:r w:rsidR="00EE5E4D" w:rsidRPr="003E028E">
        <w:rPr>
          <w:rFonts w:eastAsia="Times New Roman" w:cs="Arial"/>
          <w:color w:val="000000"/>
          <w:lang w:eastAsia="pt-BR"/>
        </w:rPr>
        <w:t>)</w:t>
      </w:r>
    </w:p>
    <w:p w:rsidR="00EE5E4D" w:rsidRPr="003E028E" w:rsidRDefault="004E485D" w:rsidP="00882B5A">
      <w:pPr>
        <w:pStyle w:val="PargrafodaLista"/>
        <w:numPr>
          <w:ilvl w:val="2"/>
          <w:numId w:val="2"/>
        </w:numPr>
        <w:spacing w:after="0"/>
        <w:ind w:left="1418" w:right="-15" w:hanging="425"/>
        <w:jc w:val="both"/>
        <w:rPr>
          <w:rFonts w:eastAsia="Times New Roman" w:cs="Arial"/>
          <w:color w:val="000000"/>
          <w:lang w:eastAsia="pt-BR"/>
        </w:rPr>
      </w:pPr>
      <w:bookmarkStart w:id="10" w:name="art6i"/>
      <w:bookmarkEnd w:id="10"/>
      <w:r w:rsidRPr="003E028E">
        <w:rPr>
          <w:rFonts w:eastAsia="Times New Roman" w:cs="Arial"/>
          <w:color w:val="000000"/>
          <w:lang w:eastAsia="pt-BR"/>
        </w:rPr>
        <w:t>a promoção, o fortalecimento institucional, a capacitação e o incentivo à organização da sociedade civil para a cooperação com o poder público;</w:t>
      </w:r>
      <w:bookmarkStart w:id="11" w:name="art6ii"/>
      <w:bookmarkEnd w:id="11"/>
    </w:p>
    <w:p w:rsidR="00EE5E4D" w:rsidRPr="003E028E" w:rsidRDefault="004E485D" w:rsidP="00882B5A">
      <w:pPr>
        <w:pStyle w:val="PargrafodaLista"/>
        <w:numPr>
          <w:ilvl w:val="2"/>
          <w:numId w:val="2"/>
        </w:numPr>
        <w:spacing w:after="0"/>
        <w:ind w:left="1418" w:right="-15" w:hanging="425"/>
        <w:jc w:val="both"/>
        <w:rPr>
          <w:rFonts w:eastAsia="Times New Roman" w:cs="Arial"/>
          <w:color w:val="000000"/>
          <w:lang w:eastAsia="pt-BR"/>
        </w:rPr>
      </w:pPr>
      <w:r w:rsidRPr="003E028E">
        <w:rPr>
          <w:rFonts w:eastAsia="Times New Roman" w:cs="Arial"/>
          <w:color w:val="000000"/>
          <w:lang w:eastAsia="pt-BR"/>
        </w:rPr>
        <w:t>a priorização do controle de resultados;</w:t>
      </w:r>
      <w:bookmarkStart w:id="12" w:name="art6iii"/>
      <w:bookmarkEnd w:id="12"/>
    </w:p>
    <w:p w:rsidR="00EE5E4D" w:rsidRPr="003E028E" w:rsidRDefault="004E485D" w:rsidP="00882B5A">
      <w:pPr>
        <w:pStyle w:val="PargrafodaLista"/>
        <w:numPr>
          <w:ilvl w:val="2"/>
          <w:numId w:val="2"/>
        </w:numPr>
        <w:spacing w:after="0"/>
        <w:ind w:left="1418" w:right="-15" w:hanging="425"/>
        <w:jc w:val="both"/>
        <w:rPr>
          <w:rFonts w:eastAsia="Times New Roman" w:cs="Arial"/>
          <w:color w:val="000000"/>
          <w:lang w:eastAsia="pt-BR"/>
        </w:rPr>
      </w:pPr>
      <w:r w:rsidRPr="003E028E">
        <w:rPr>
          <w:rFonts w:eastAsia="Times New Roman" w:cs="Arial"/>
          <w:color w:val="000000"/>
          <w:lang w:eastAsia="pt-BR"/>
        </w:rPr>
        <w:t>o incentivo ao uso de recursos atualizados de tecnologias de informação e comunicação;</w:t>
      </w:r>
      <w:bookmarkStart w:id="13" w:name="art6iv"/>
      <w:bookmarkEnd w:id="13"/>
    </w:p>
    <w:p w:rsidR="00EE5E4D" w:rsidRPr="003E028E" w:rsidRDefault="004E485D" w:rsidP="00882B5A">
      <w:pPr>
        <w:pStyle w:val="PargrafodaLista"/>
        <w:numPr>
          <w:ilvl w:val="2"/>
          <w:numId w:val="2"/>
        </w:numPr>
        <w:spacing w:after="0"/>
        <w:ind w:left="1418" w:right="-15" w:hanging="425"/>
        <w:jc w:val="both"/>
        <w:rPr>
          <w:rFonts w:eastAsia="Times New Roman" w:cs="Arial"/>
          <w:color w:val="000000"/>
          <w:lang w:eastAsia="pt-BR"/>
        </w:rPr>
      </w:pPr>
      <w:r w:rsidRPr="003E028E">
        <w:rPr>
          <w:rFonts w:eastAsia="Times New Roman" w:cs="Arial"/>
          <w:color w:val="000000"/>
          <w:lang w:eastAsia="pt-BR"/>
        </w:rPr>
        <w:t>o fortalecimento das ações de cooperação institucional entre os entes federados nas relações com as organizações da sociedade civil;</w:t>
      </w:r>
      <w:bookmarkStart w:id="14" w:name="art6v"/>
      <w:bookmarkEnd w:id="14"/>
    </w:p>
    <w:p w:rsidR="00EE5E4D" w:rsidRPr="003E028E" w:rsidRDefault="004E485D" w:rsidP="00882B5A">
      <w:pPr>
        <w:pStyle w:val="PargrafodaLista"/>
        <w:numPr>
          <w:ilvl w:val="2"/>
          <w:numId w:val="2"/>
        </w:numPr>
        <w:spacing w:after="0"/>
        <w:ind w:left="1418" w:right="-15" w:hanging="425"/>
        <w:jc w:val="both"/>
        <w:rPr>
          <w:rFonts w:eastAsia="Times New Roman" w:cs="Arial"/>
          <w:color w:val="000000"/>
          <w:lang w:eastAsia="pt-BR"/>
        </w:rPr>
      </w:pPr>
      <w:r w:rsidRPr="003E028E">
        <w:rPr>
          <w:rFonts w:eastAsia="Times New Roman" w:cs="Arial"/>
          <w:color w:val="000000"/>
          <w:lang w:eastAsia="pt-BR"/>
        </w:rPr>
        <w:t>o estabelecimento de mecanismos que ampliem a gestão de informação, transparência e publicidade;</w:t>
      </w:r>
      <w:bookmarkStart w:id="15" w:name="art6vi"/>
      <w:bookmarkEnd w:id="15"/>
    </w:p>
    <w:p w:rsidR="00EE5E4D" w:rsidRPr="003E028E" w:rsidRDefault="004E485D" w:rsidP="00882B5A">
      <w:pPr>
        <w:pStyle w:val="PargrafodaLista"/>
        <w:numPr>
          <w:ilvl w:val="2"/>
          <w:numId w:val="2"/>
        </w:numPr>
        <w:spacing w:after="0"/>
        <w:ind w:left="1418" w:right="-15" w:hanging="425"/>
        <w:jc w:val="both"/>
        <w:rPr>
          <w:rFonts w:eastAsia="Times New Roman" w:cs="Arial"/>
          <w:color w:val="000000"/>
          <w:lang w:eastAsia="pt-BR"/>
        </w:rPr>
      </w:pPr>
      <w:r w:rsidRPr="003E028E">
        <w:rPr>
          <w:rFonts w:eastAsia="Times New Roman" w:cs="Arial"/>
          <w:color w:val="000000"/>
          <w:lang w:eastAsia="pt-BR"/>
        </w:rPr>
        <w:t>a ação integrada, complementar e descentralizada, de recursos e ações, entre os entes da Federação, evitando sobreposição de iniciativas e fragmentação de recursos;</w:t>
      </w:r>
      <w:bookmarkStart w:id="16" w:name="art6vii"/>
      <w:bookmarkEnd w:id="16"/>
    </w:p>
    <w:p w:rsidR="00EE5E4D" w:rsidRPr="003E028E" w:rsidRDefault="004E485D" w:rsidP="00882B5A">
      <w:pPr>
        <w:pStyle w:val="PargrafodaLista"/>
        <w:numPr>
          <w:ilvl w:val="2"/>
          <w:numId w:val="2"/>
        </w:numPr>
        <w:spacing w:after="0"/>
        <w:ind w:left="1418" w:right="-15" w:hanging="425"/>
        <w:jc w:val="both"/>
        <w:rPr>
          <w:rFonts w:eastAsia="Times New Roman" w:cs="Arial"/>
          <w:color w:val="000000"/>
          <w:lang w:eastAsia="pt-BR"/>
        </w:rPr>
      </w:pPr>
      <w:r w:rsidRPr="003E028E">
        <w:rPr>
          <w:rFonts w:eastAsia="Times New Roman" w:cs="Arial"/>
          <w:color w:val="000000"/>
          <w:lang w:eastAsia="pt-BR"/>
        </w:rPr>
        <w:t>a sensibilização, a capacitação, o aprofundamento e o aperfeiçoamento do trabalho de gestores públicos, na implementação de atividades e projetos de interesse público e relevância social com organizações da sociedade civil;</w:t>
      </w:r>
      <w:bookmarkStart w:id="17" w:name="art6viii"/>
      <w:bookmarkStart w:id="18" w:name="art6viii."/>
      <w:bookmarkEnd w:id="17"/>
      <w:bookmarkEnd w:id="18"/>
    </w:p>
    <w:p w:rsidR="00EE5E4D" w:rsidRPr="003E028E" w:rsidRDefault="004E485D" w:rsidP="00882B5A">
      <w:pPr>
        <w:pStyle w:val="PargrafodaLista"/>
        <w:numPr>
          <w:ilvl w:val="2"/>
          <w:numId w:val="2"/>
        </w:numPr>
        <w:spacing w:after="0"/>
        <w:ind w:left="1418" w:right="-15" w:hanging="425"/>
        <w:jc w:val="both"/>
        <w:rPr>
          <w:rFonts w:eastAsia="Times New Roman" w:cs="Arial"/>
          <w:color w:val="000000"/>
          <w:lang w:eastAsia="pt-BR"/>
        </w:rPr>
      </w:pPr>
      <w:r w:rsidRPr="003E028E">
        <w:rPr>
          <w:rFonts w:eastAsia="Times New Roman" w:cs="Arial"/>
          <w:color w:val="000000"/>
          <w:lang w:eastAsia="pt-BR"/>
        </w:rPr>
        <w:t>a adoção de práticas de gestão administrativa necessárias e suficientes para coibir a obtenção, individual ou coletiva, de benefícios ou vantagens indevidos;</w:t>
      </w:r>
      <w:bookmarkStart w:id="19" w:name="art6ix"/>
      <w:bookmarkEnd w:id="19"/>
    </w:p>
    <w:p w:rsidR="004E485D" w:rsidRPr="003E028E" w:rsidRDefault="004E485D" w:rsidP="00882B5A">
      <w:pPr>
        <w:pStyle w:val="PargrafodaLista"/>
        <w:numPr>
          <w:ilvl w:val="2"/>
          <w:numId w:val="2"/>
        </w:numPr>
        <w:spacing w:after="0"/>
        <w:ind w:left="1418" w:right="-15" w:hanging="425"/>
        <w:jc w:val="both"/>
        <w:rPr>
          <w:rFonts w:eastAsia="Times New Roman" w:cs="Arial"/>
          <w:color w:val="000000"/>
          <w:lang w:eastAsia="pt-BR"/>
        </w:rPr>
      </w:pPr>
      <w:r w:rsidRPr="003E028E">
        <w:rPr>
          <w:rFonts w:eastAsia="Times New Roman" w:cs="Arial"/>
          <w:color w:val="000000"/>
          <w:lang w:eastAsia="pt-BR"/>
        </w:rPr>
        <w:t>a promoção de soluções derivadas da aplicação de conhecimentos, da ciência e tecnologia e da inovação para atender necessidades e demandas de maior qualidade de vida da população em situação de desigualdade social.</w:t>
      </w:r>
    </w:p>
    <w:p w:rsidR="004E485D" w:rsidRPr="00AD5B50" w:rsidRDefault="00E0339E" w:rsidP="00882B5A">
      <w:pPr>
        <w:pStyle w:val="PargrafodaLista"/>
        <w:numPr>
          <w:ilvl w:val="1"/>
          <w:numId w:val="2"/>
        </w:numPr>
        <w:spacing w:after="0"/>
        <w:ind w:left="709" w:hanging="709"/>
        <w:jc w:val="both"/>
        <w:rPr>
          <w:rFonts w:eastAsia="Times New Roman" w:cs="Arial"/>
          <w:color w:val="000000"/>
          <w:lang w:eastAsia="pt-BR"/>
        </w:rPr>
      </w:pPr>
      <w:r w:rsidRPr="00AD5B50">
        <w:rPr>
          <w:rFonts w:eastAsia="Times New Roman" w:cs="Arial"/>
          <w:color w:val="000000"/>
          <w:lang w:eastAsia="pt-BR"/>
        </w:rPr>
        <w:t>O Termo de Colaboração adotado pela administração pública, tem a finalidade de consecução de Plano de Trabalho de sua iniciativa, para celebração de parcerias com organizaçõe</w:t>
      </w:r>
      <w:r w:rsidR="00667AAA">
        <w:rPr>
          <w:rFonts w:eastAsia="Times New Roman" w:cs="Arial"/>
          <w:color w:val="000000"/>
          <w:lang w:eastAsia="pt-BR"/>
        </w:rPr>
        <w:t>s da sociedade civil que envolve</w:t>
      </w:r>
      <w:r w:rsidRPr="00AD5B50">
        <w:rPr>
          <w:rFonts w:eastAsia="Times New Roman" w:cs="Arial"/>
          <w:color w:val="000000"/>
          <w:lang w:eastAsia="pt-BR"/>
        </w:rPr>
        <w:t xml:space="preserve"> a transferência de recursos financeiros. (art. 16, </w:t>
      </w:r>
      <w:r w:rsidR="00752E13" w:rsidRPr="00AD5B50">
        <w:rPr>
          <w:rFonts w:eastAsia="Times New Roman" w:cs="Arial"/>
          <w:color w:val="000000"/>
          <w:lang w:eastAsia="pt-BR"/>
        </w:rPr>
        <w:t>Lei Federal 13.019/2014 e suas alterações</w:t>
      </w:r>
      <w:r w:rsidRPr="00AD5B50">
        <w:rPr>
          <w:rFonts w:eastAsia="Times New Roman" w:cs="Arial"/>
          <w:color w:val="000000"/>
          <w:lang w:eastAsia="pt-BR"/>
        </w:rPr>
        <w:t>)</w:t>
      </w:r>
    </w:p>
    <w:p w:rsidR="00CF2B4F" w:rsidRPr="003E028E" w:rsidRDefault="00E0339E" w:rsidP="00CF2B4F">
      <w:pPr>
        <w:pStyle w:val="PargrafodaLista"/>
        <w:numPr>
          <w:ilvl w:val="1"/>
          <w:numId w:val="2"/>
        </w:numPr>
        <w:spacing w:after="0"/>
        <w:ind w:left="709" w:hanging="709"/>
        <w:jc w:val="both"/>
        <w:rPr>
          <w:rFonts w:eastAsia="Times New Roman" w:cs="Arial"/>
          <w:color w:val="000000"/>
          <w:lang w:eastAsia="pt-BR"/>
        </w:rPr>
      </w:pPr>
      <w:r w:rsidRPr="00AD5B50">
        <w:rPr>
          <w:rFonts w:eastAsia="Times New Roman" w:cs="Arial"/>
          <w:color w:val="000000"/>
          <w:lang w:eastAsia="pt-BR"/>
        </w:rPr>
        <w:t xml:space="preserve">Este </w:t>
      </w:r>
      <w:r w:rsidR="00EA71C9" w:rsidRPr="00AD5B50">
        <w:rPr>
          <w:rFonts w:eastAsia="Times New Roman" w:cs="Arial"/>
          <w:color w:val="000000"/>
          <w:lang w:eastAsia="pt-BR"/>
        </w:rPr>
        <w:t>Edital</w:t>
      </w:r>
      <w:r w:rsidRPr="00AD5B50">
        <w:rPr>
          <w:rFonts w:eastAsia="Times New Roman" w:cs="Arial"/>
          <w:color w:val="000000"/>
          <w:lang w:eastAsia="pt-BR"/>
        </w:rPr>
        <w:t xml:space="preserve"> tem a finali</w:t>
      </w:r>
      <w:r w:rsidR="006D1466" w:rsidRPr="00AD5B50">
        <w:rPr>
          <w:rFonts w:eastAsia="Times New Roman" w:cs="Arial"/>
          <w:color w:val="000000"/>
          <w:lang w:eastAsia="pt-BR"/>
        </w:rPr>
        <w:t xml:space="preserve">dade de promover </w:t>
      </w:r>
      <w:r w:rsidRPr="00AD5B50">
        <w:rPr>
          <w:rFonts w:eastAsia="Times New Roman" w:cs="Arial"/>
          <w:color w:val="000000"/>
          <w:lang w:eastAsia="pt-BR"/>
        </w:rPr>
        <w:t>de maneira clara e</w:t>
      </w:r>
      <w:r w:rsidR="00CF2A27" w:rsidRPr="00AD5B50">
        <w:rPr>
          <w:rFonts w:eastAsia="Times New Roman" w:cs="Arial"/>
          <w:color w:val="000000"/>
          <w:lang w:eastAsia="pt-BR"/>
        </w:rPr>
        <w:t xml:space="preserve"> </w:t>
      </w:r>
      <w:r w:rsidRPr="00AD5B50">
        <w:rPr>
          <w:rFonts w:eastAsia="Times New Roman" w:cs="Arial"/>
          <w:color w:val="000000"/>
          <w:lang w:eastAsia="pt-BR"/>
        </w:rPr>
        <w:t xml:space="preserve">objetiva, </w:t>
      </w:r>
      <w:r w:rsidR="006D1466" w:rsidRPr="00AD5B50">
        <w:rPr>
          <w:rFonts w:eastAsia="Times New Roman" w:cs="Arial"/>
          <w:color w:val="000000"/>
          <w:lang w:eastAsia="pt-BR"/>
        </w:rPr>
        <w:t>as orientações</w:t>
      </w:r>
      <w:r w:rsidRPr="00AD5B50">
        <w:rPr>
          <w:rFonts w:eastAsia="Times New Roman" w:cs="Arial"/>
          <w:color w:val="000000"/>
          <w:lang w:eastAsia="pt-BR"/>
        </w:rPr>
        <w:t xml:space="preserve"> os interessados</w:t>
      </w:r>
      <w:r w:rsidR="006D1466" w:rsidRPr="00AD5B50">
        <w:rPr>
          <w:rFonts w:eastAsia="Times New Roman" w:cs="Arial"/>
          <w:color w:val="000000"/>
          <w:lang w:eastAsia="pt-BR"/>
        </w:rPr>
        <w:t xml:space="preserve">, possibilitando o acesso direto aos órgãos da administração pública e instâncias decisórias. (art. 23, </w:t>
      </w:r>
      <w:r w:rsidR="00752E13" w:rsidRPr="00AD5B50">
        <w:rPr>
          <w:rFonts w:eastAsia="Times New Roman" w:cs="Arial"/>
          <w:color w:val="000000"/>
          <w:lang w:eastAsia="pt-BR"/>
        </w:rPr>
        <w:t>Lei Federal 13.019/2014 e suas alterações</w:t>
      </w:r>
      <w:r w:rsidR="006D1466" w:rsidRPr="00AD5B50">
        <w:rPr>
          <w:rFonts w:eastAsia="Times New Roman" w:cs="Arial"/>
          <w:color w:val="000000"/>
          <w:lang w:eastAsia="pt-BR"/>
        </w:rPr>
        <w:t>)</w:t>
      </w:r>
    </w:p>
    <w:p w:rsidR="006D1466" w:rsidRPr="00AD5B50" w:rsidRDefault="006D1466" w:rsidP="00882B5A">
      <w:pPr>
        <w:pStyle w:val="PargrafodaLista"/>
        <w:numPr>
          <w:ilvl w:val="1"/>
          <w:numId w:val="2"/>
        </w:numPr>
        <w:spacing w:after="0"/>
        <w:ind w:left="709" w:hanging="709"/>
        <w:jc w:val="both"/>
        <w:rPr>
          <w:rFonts w:eastAsia="Times New Roman" w:cs="Arial"/>
          <w:color w:val="000000"/>
          <w:lang w:eastAsia="pt-BR"/>
        </w:rPr>
      </w:pPr>
      <w:r w:rsidRPr="00AD5B50">
        <w:rPr>
          <w:rFonts w:eastAsia="Times New Roman" w:cs="Arial"/>
          <w:color w:val="000000"/>
          <w:lang w:eastAsia="pt-BR"/>
        </w:rPr>
        <w:t xml:space="preserve">As informações do objeto, metas, custos, indicadores quantitativos e qualitativos de avaliação de resultados, constam no </w:t>
      </w:r>
      <w:r w:rsidRPr="00216446">
        <w:rPr>
          <w:rFonts w:eastAsia="Times New Roman" w:cs="Arial"/>
          <w:color w:val="000000"/>
          <w:lang w:eastAsia="pt-BR"/>
        </w:rPr>
        <w:t>Termo de Referência, Anexo I</w:t>
      </w:r>
      <w:r w:rsidR="00D40E81" w:rsidRPr="00216446">
        <w:rPr>
          <w:rFonts w:eastAsia="Times New Roman" w:cs="Arial"/>
          <w:color w:val="000000"/>
          <w:lang w:eastAsia="pt-BR"/>
        </w:rPr>
        <w:t>I</w:t>
      </w:r>
      <w:r w:rsidRPr="00216446">
        <w:rPr>
          <w:rFonts w:eastAsia="Times New Roman" w:cs="Arial"/>
          <w:color w:val="000000"/>
          <w:lang w:eastAsia="pt-BR"/>
        </w:rPr>
        <w:t xml:space="preserve">, deste </w:t>
      </w:r>
      <w:r w:rsidR="00EA71C9" w:rsidRPr="00216446">
        <w:rPr>
          <w:rFonts w:eastAsia="Times New Roman" w:cs="Arial"/>
          <w:color w:val="000000"/>
          <w:lang w:eastAsia="pt-BR"/>
        </w:rPr>
        <w:t>Edital</w:t>
      </w:r>
      <w:r w:rsidRPr="00216446">
        <w:rPr>
          <w:rFonts w:eastAsia="Times New Roman" w:cs="Arial"/>
          <w:color w:val="000000"/>
          <w:lang w:eastAsia="pt-BR"/>
        </w:rPr>
        <w:t>.</w:t>
      </w:r>
      <w:r w:rsidR="00C53627" w:rsidRPr="00216446">
        <w:rPr>
          <w:rFonts w:eastAsia="Times New Roman" w:cs="Arial"/>
          <w:color w:val="000000"/>
          <w:lang w:eastAsia="pt-BR"/>
        </w:rPr>
        <w:t xml:space="preserve"> (art. 23, incisos I, II, IV, VI, </w:t>
      </w:r>
      <w:r w:rsidR="00752E13" w:rsidRPr="00216446">
        <w:rPr>
          <w:rFonts w:eastAsia="Times New Roman" w:cs="Arial"/>
          <w:color w:val="000000"/>
          <w:lang w:eastAsia="pt-BR"/>
        </w:rPr>
        <w:t>Lei Federal 13.019/2014 e suas alterações</w:t>
      </w:r>
      <w:r w:rsidR="00C53627" w:rsidRPr="00216446">
        <w:rPr>
          <w:rFonts w:eastAsia="Times New Roman" w:cs="Arial"/>
          <w:color w:val="000000"/>
          <w:lang w:eastAsia="pt-BR"/>
        </w:rPr>
        <w:t>)</w:t>
      </w:r>
    </w:p>
    <w:p w:rsidR="006D1466" w:rsidRPr="003E028E" w:rsidRDefault="00AE6345" w:rsidP="006D1466">
      <w:pPr>
        <w:pStyle w:val="PargrafodaLista"/>
        <w:numPr>
          <w:ilvl w:val="1"/>
          <w:numId w:val="2"/>
        </w:numPr>
        <w:spacing w:after="0"/>
        <w:ind w:left="709" w:hanging="709"/>
        <w:jc w:val="both"/>
        <w:rPr>
          <w:rFonts w:eastAsia="Times New Roman" w:cs="Arial"/>
          <w:color w:val="000000"/>
          <w:lang w:eastAsia="pt-BR"/>
        </w:rPr>
      </w:pPr>
      <w:r w:rsidRPr="003E028E">
        <w:rPr>
          <w:rFonts w:cs="Arial"/>
        </w:rPr>
        <w:t xml:space="preserve">O </w:t>
      </w:r>
      <w:r w:rsidR="00CF24C6" w:rsidRPr="003E028E">
        <w:rPr>
          <w:rFonts w:cs="Arial"/>
        </w:rPr>
        <w:t>Chamamento Público</w:t>
      </w:r>
      <w:r w:rsidRPr="003E028E">
        <w:rPr>
          <w:rFonts w:cs="Arial"/>
        </w:rPr>
        <w:t xml:space="preserve"> será regido por este </w:t>
      </w:r>
      <w:r w:rsidR="00EA71C9" w:rsidRPr="003E028E">
        <w:rPr>
          <w:rFonts w:cs="Arial"/>
        </w:rPr>
        <w:t>Edital</w:t>
      </w:r>
      <w:r w:rsidRPr="003E028E">
        <w:rPr>
          <w:rFonts w:cs="Arial"/>
        </w:rPr>
        <w:t>, cabendo à Comissão de Seleção a operacionalização do chamamento nas suas diversas fases, até a publicação do resultado final.</w:t>
      </w:r>
    </w:p>
    <w:p w:rsidR="004C159E" w:rsidRPr="003E028E" w:rsidRDefault="004C159E" w:rsidP="004C159E">
      <w:pPr>
        <w:pStyle w:val="PargrafodaLista"/>
        <w:spacing w:after="0"/>
        <w:ind w:left="709"/>
        <w:jc w:val="both"/>
        <w:rPr>
          <w:rFonts w:eastAsia="Times New Roman" w:cs="Arial"/>
          <w:color w:val="000000"/>
          <w:lang w:eastAsia="pt-BR"/>
        </w:rPr>
      </w:pPr>
    </w:p>
    <w:p w:rsidR="00E85250" w:rsidRPr="003E028E" w:rsidRDefault="00E85250" w:rsidP="004C159E">
      <w:pPr>
        <w:pStyle w:val="PargrafodaLista"/>
        <w:spacing w:after="0"/>
        <w:ind w:left="709"/>
        <w:jc w:val="both"/>
        <w:rPr>
          <w:rFonts w:eastAsia="Times New Roman" w:cs="Arial"/>
          <w:color w:val="000000"/>
          <w:lang w:eastAsia="pt-BR"/>
        </w:rPr>
      </w:pPr>
    </w:p>
    <w:p w:rsidR="006D5BA4" w:rsidRPr="007939A5" w:rsidRDefault="006D5BA4" w:rsidP="006D5BA4">
      <w:pPr>
        <w:pStyle w:val="PargrafodaLista"/>
        <w:numPr>
          <w:ilvl w:val="1"/>
          <w:numId w:val="2"/>
        </w:numPr>
        <w:spacing w:after="0"/>
        <w:ind w:left="709" w:hanging="709"/>
        <w:jc w:val="both"/>
        <w:rPr>
          <w:rFonts w:eastAsia="Times New Roman" w:cs="Arial"/>
          <w:b/>
          <w:color w:val="000000"/>
          <w:lang w:eastAsia="pt-BR"/>
        </w:rPr>
      </w:pPr>
      <w:r w:rsidRPr="007939A5">
        <w:rPr>
          <w:rFonts w:eastAsia="Times New Roman" w:cs="Arial"/>
          <w:b/>
          <w:color w:val="000000"/>
          <w:lang w:eastAsia="pt-BR"/>
        </w:rPr>
        <w:t xml:space="preserve">Data, Horário e Local de Realização do </w:t>
      </w:r>
      <w:r w:rsidR="00CF24C6" w:rsidRPr="007939A5">
        <w:rPr>
          <w:rFonts w:eastAsia="Times New Roman" w:cs="Arial"/>
          <w:b/>
          <w:color w:val="000000"/>
          <w:lang w:eastAsia="pt-BR"/>
        </w:rPr>
        <w:t>Chamamento Público</w:t>
      </w:r>
      <w:r w:rsidRPr="007939A5">
        <w:rPr>
          <w:rFonts w:eastAsia="Times New Roman" w:cs="Arial"/>
          <w:b/>
          <w:color w:val="000000"/>
          <w:lang w:eastAsia="pt-BR"/>
        </w:rPr>
        <w:t>:</w:t>
      </w:r>
    </w:p>
    <w:p w:rsidR="006D5BA4" w:rsidRPr="007939A5" w:rsidRDefault="006D5BA4" w:rsidP="006D5BA4">
      <w:pPr>
        <w:spacing w:after="0"/>
        <w:jc w:val="both"/>
        <w:rPr>
          <w:rFonts w:eastAsia="Times New Roman" w:cs="Arial"/>
          <w:color w:val="000000"/>
          <w:lang w:eastAsia="pt-BR"/>
        </w:rPr>
      </w:pPr>
    </w:p>
    <w:p w:rsidR="00BA68A7" w:rsidRPr="007939A5" w:rsidRDefault="00BA68A7" w:rsidP="00BA68A7">
      <w:pPr>
        <w:pStyle w:val="PargrafodaLista"/>
        <w:spacing w:after="0"/>
        <w:ind w:left="709"/>
        <w:jc w:val="both"/>
        <w:rPr>
          <w:rFonts w:eastAsia="Times New Roman" w:cs="Arial"/>
          <w:color w:val="000000"/>
          <w:lang w:eastAsia="pt-BR"/>
        </w:rPr>
      </w:pPr>
      <w:r w:rsidRPr="007939A5">
        <w:rPr>
          <w:rFonts w:eastAsia="Times New Roman" w:cs="Arial"/>
          <w:b/>
          <w:color w:val="000000"/>
          <w:lang w:eastAsia="pt-BR"/>
        </w:rPr>
        <w:t>Data de Abertura</w:t>
      </w:r>
      <w:r w:rsidR="00813609" w:rsidRPr="007939A5">
        <w:rPr>
          <w:rFonts w:eastAsia="Times New Roman" w:cs="Arial"/>
          <w:color w:val="000000"/>
          <w:lang w:eastAsia="pt-BR"/>
        </w:rPr>
        <w:t xml:space="preserve">: </w:t>
      </w:r>
      <w:r w:rsidR="00AD5B50" w:rsidRPr="007939A5">
        <w:rPr>
          <w:rFonts w:eastAsia="Times New Roman" w:cs="Arial"/>
          <w:color w:val="000000"/>
          <w:lang w:eastAsia="pt-BR"/>
        </w:rPr>
        <w:t>01</w:t>
      </w:r>
      <w:r w:rsidR="00667AAA">
        <w:rPr>
          <w:rFonts w:eastAsia="Times New Roman" w:cs="Arial"/>
          <w:color w:val="000000"/>
          <w:lang w:eastAsia="pt-BR"/>
        </w:rPr>
        <w:t>/</w:t>
      </w:r>
      <w:r w:rsidR="00AD5B50" w:rsidRPr="007939A5">
        <w:rPr>
          <w:rFonts w:eastAsia="Times New Roman" w:cs="Arial"/>
          <w:color w:val="000000"/>
          <w:lang w:eastAsia="pt-BR"/>
        </w:rPr>
        <w:t>07/2022</w:t>
      </w:r>
    </w:p>
    <w:p w:rsidR="00BA68A7" w:rsidRPr="007939A5" w:rsidRDefault="00BA68A7" w:rsidP="00BA68A7">
      <w:pPr>
        <w:pStyle w:val="PargrafodaLista"/>
        <w:spacing w:after="0"/>
        <w:ind w:left="709"/>
        <w:jc w:val="both"/>
        <w:rPr>
          <w:rFonts w:eastAsia="Times New Roman" w:cs="Arial"/>
          <w:color w:val="000000"/>
          <w:lang w:eastAsia="pt-BR"/>
        </w:rPr>
      </w:pPr>
      <w:r w:rsidRPr="007939A5">
        <w:rPr>
          <w:rFonts w:eastAsia="Times New Roman" w:cs="Arial"/>
          <w:b/>
          <w:color w:val="000000"/>
          <w:lang w:eastAsia="pt-BR"/>
        </w:rPr>
        <w:t>Data de Encerramento</w:t>
      </w:r>
      <w:r w:rsidR="00AD5B50" w:rsidRPr="007939A5">
        <w:rPr>
          <w:rFonts w:eastAsia="Times New Roman" w:cs="Arial"/>
          <w:color w:val="000000"/>
          <w:lang w:eastAsia="pt-BR"/>
        </w:rPr>
        <w:t>: 04/08</w:t>
      </w:r>
      <w:r w:rsidR="00667AAA">
        <w:rPr>
          <w:rFonts w:eastAsia="Times New Roman" w:cs="Arial"/>
          <w:color w:val="000000"/>
          <w:lang w:eastAsia="pt-BR"/>
        </w:rPr>
        <w:t>/</w:t>
      </w:r>
      <w:r w:rsidR="00AD5B50" w:rsidRPr="007939A5">
        <w:rPr>
          <w:rFonts w:eastAsia="Times New Roman" w:cs="Arial"/>
          <w:color w:val="000000"/>
          <w:lang w:eastAsia="pt-BR"/>
        </w:rPr>
        <w:t>2022</w:t>
      </w:r>
    </w:p>
    <w:p w:rsidR="006D5BA4" w:rsidRPr="00764F1A" w:rsidRDefault="006D5BA4" w:rsidP="006D5BA4">
      <w:pPr>
        <w:spacing w:after="0"/>
        <w:ind w:left="709"/>
        <w:jc w:val="both"/>
        <w:rPr>
          <w:rFonts w:eastAsia="Times New Roman" w:cs="Arial"/>
          <w:b/>
          <w:color w:val="000000"/>
          <w:highlight w:val="yellow"/>
          <w:lang w:eastAsia="pt-BR"/>
        </w:rPr>
      </w:pPr>
    </w:p>
    <w:p w:rsidR="006D5BA4" w:rsidRPr="00AD5B50" w:rsidRDefault="006D5BA4" w:rsidP="006D5BA4">
      <w:pPr>
        <w:spacing w:after="0"/>
        <w:ind w:left="709"/>
        <w:jc w:val="both"/>
        <w:rPr>
          <w:rFonts w:eastAsia="Times New Roman" w:cs="Arial"/>
          <w:b/>
          <w:color w:val="000000"/>
          <w:lang w:eastAsia="pt-BR"/>
        </w:rPr>
      </w:pPr>
      <w:r w:rsidRPr="00AD5B50">
        <w:rPr>
          <w:rFonts w:eastAsia="Times New Roman" w:cs="Arial"/>
          <w:b/>
          <w:color w:val="000000"/>
          <w:lang w:eastAsia="pt-BR"/>
        </w:rPr>
        <w:t xml:space="preserve">Local: </w:t>
      </w:r>
    </w:p>
    <w:p w:rsidR="006D5BA4" w:rsidRPr="00AD5B50" w:rsidRDefault="00216446" w:rsidP="006D5BA4">
      <w:pPr>
        <w:spacing w:after="0"/>
        <w:ind w:left="709"/>
        <w:jc w:val="both"/>
        <w:rPr>
          <w:rFonts w:eastAsia="Times New Roman" w:cs="Arial"/>
          <w:b/>
          <w:color w:val="000000"/>
          <w:lang w:eastAsia="pt-BR"/>
        </w:rPr>
      </w:pPr>
      <w:r>
        <w:rPr>
          <w:rFonts w:eastAsia="Times New Roman" w:cs="Arial"/>
          <w:b/>
          <w:color w:val="000000"/>
          <w:lang w:eastAsia="pt-BR"/>
        </w:rPr>
        <w:t>Secretaria Municipal de Assistência Social e Cidadania - SMASC</w:t>
      </w:r>
    </w:p>
    <w:p w:rsidR="00106202" w:rsidRPr="00AD5B50" w:rsidRDefault="00216446" w:rsidP="006D5BA4">
      <w:pPr>
        <w:spacing w:after="0"/>
        <w:ind w:left="709"/>
        <w:jc w:val="both"/>
        <w:rPr>
          <w:rFonts w:eastAsia="Times New Roman" w:cs="Arial"/>
          <w:b/>
          <w:color w:val="000000"/>
          <w:lang w:eastAsia="pt-BR"/>
        </w:rPr>
      </w:pPr>
      <w:r>
        <w:rPr>
          <w:rFonts w:eastAsia="Times New Roman" w:cs="Arial"/>
          <w:b/>
          <w:color w:val="000000"/>
          <w:lang w:eastAsia="pt-BR"/>
        </w:rPr>
        <w:t xml:space="preserve">Rua </w:t>
      </w:r>
      <w:r w:rsidR="00106202" w:rsidRPr="00AD5B50">
        <w:rPr>
          <w:rFonts w:eastAsia="Times New Roman" w:cs="Arial"/>
          <w:b/>
          <w:color w:val="000000"/>
          <w:lang w:eastAsia="pt-BR"/>
        </w:rPr>
        <w:t>Coronel Ovídio</w:t>
      </w:r>
      <w:r w:rsidR="002713E9" w:rsidRPr="00AD5B50">
        <w:rPr>
          <w:rFonts w:eastAsia="Times New Roman" w:cs="Arial"/>
          <w:b/>
          <w:color w:val="000000"/>
          <w:lang w:eastAsia="pt-BR"/>
        </w:rPr>
        <w:t>,</w:t>
      </w:r>
      <w:r w:rsidR="00304059" w:rsidRPr="00AD5B50">
        <w:rPr>
          <w:rFonts w:eastAsia="Times New Roman" w:cs="Arial"/>
          <w:b/>
          <w:color w:val="000000"/>
          <w:lang w:eastAsia="pt-BR"/>
        </w:rPr>
        <w:t xml:space="preserve"> </w:t>
      </w:r>
      <w:r w:rsidR="00D04AF6" w:rsidRPr="00AD5B50">
        <w:rPr>
          <w:rFonts w:eastAsia="Times New Roman" w:cs="Arial"/>
          <w:b/>
          <w:color w:val="000000"/>
          <w:lang w:eastAsia="pt-BR"/>
        </w:rPr>
        <w:t>nº</w:t>
      </w:r>
      <w:r w:rsidR="00106202" w:rsidRPr="00AD5B50">
        <w:rPr>
          <w:rFonts w:eastAsia="Times New Roman" w:cs="Arial"/>
          <w:b/>
          <w:color w:val="000000"/>
          <w:lang w:eastAsia="pt-BR"/>
        </w:rPr>
        <w:t xml:space="preserve"> 508</w:t>
      </w:r>
      <w:r w:rsidR="00D04AF6" w:rsidRPr="00AD5B50">
        <w:rPr>
          <w:rFonts w:eastAsia="Times New Roman" w:cs="Arial"/>
          <w:b/>
          <w:color w:val="000000"/>
          <w:lang w:eastAsia="pt-BR"/>
        </w:rPr>
        <w:t xml:space="preserve"> </w:t>
      </w:r>
      <w:r w:rsidR="00304059" w:rsidRPr="00AD5B50">
        <w:rPr>
          <w:rFonts w:eastAsia="Times New Roman" w:cs="Arial"/>
          <w:b/>
          <w:color w:val="000000"/>
          <w:lang w:eastAsia="pt-BR"/>
        </w:rPr>
        <w:t>– Santo Antonio.</w:t>
      </w:r>
    </w:p>
    <w:p w:rsidR="006D5BA4" w:rsidRPr="003E028E" w:rsidRDefault="006D5BA4" w:rsidP="006D5BA4">
      <w:pPr>
        <w:spacing w:after="0"/>
        <w:ind w:left="709"/>
        <w:jc w:val="both"/>
        <w:rPr>
          <w:rFonts w:eastAsia="Times New Roman" w:cs="Arial"/>
          <w:b/>
          <w:color w:val="000000"/>
          <w:lang w:eastAsia="pt-BR"/>
        </w:rPr>
      </w:pPr>
      <w:r w:rsidRPr="00AD5B50">
        <w:rPr>
          <w:rFonts w:eastAsia="Times New Roman" w:cs="Arial"/>
          <w:b/>
          <w:color w:val="000000"/>
          <w:lang w:eastAsia="pt-BR"/>
        </w:rPr>
        <w:t>Batatais - SP</w:t>
      </w:r>
    </w:p>
    <w:p w:rsidR="006D5BA4" w:rsidRPr="003E028E" w:rsidRDefault="006D5BA4" w:rsidP="006D1466">
      <w:pPr>
        <w:spacing w:after="0"/>
        <w:jc w:val="both"/>
        <w:rPr>
          <w:rFonts w:eastAsia="Times New Roman" w:cs="Arial"/>
          <w:color w:val="000000"/>
          <w:lang w:eastAsia="pt-BR"/>
        </w:rPr>
      </w:pPr>
    </w:p>
    <w:p w:rsidR="00EE024B" w:rsidRPr="003E028E" w:rsidRDefault="00EE024B" w:rsidP="00882B5A">
      <w:pPr>
        <w:pStyle w:val="PargrafodaLista"/>
        <w:numPr>
          <w:ilvl w:val="1"/>
          <w:numId w:val="2"/>
        </w:numPr>
        <w:spacing w:after="0"/>
        <w:ind w:left="709" w:hanging="709"/>
        <w:jc w:val="both"/>
        <w:rPr>
          <w:rFonts w:eastAsia="Times New Roman" w:cs="Arial"/>
          <w:color w:val="000000"/>
          <w:lang w:eastAsia="pt-BR"/>
        </w:rPr>
      </w:pPr>
      <w:r w:rsidRPr="003E028E">
        <w:rPr>
          <w:rFonts w:eastAsia="Times New Roman" w:cs="Arial"/>
          <w:b/>
          <w:color w:val="000000"/>
          <w:lang w:eastAsia="pt-BR"/>
        </w:rPr>
        <w:t xml:space="preserve">Anexos deste </w:t>
      </w:r>
      <w:r w:rsidR="00EA71C9" w:rsidRPr="003E028E">
        <w:rPr>
          <w:rFonts w:eastAsia="Times New Roman" w:cs="Arial"/>
          <w:b/>
          <w:color w:val="000000"/>
          <w:lang w:eastAsia="pt-BR"/>
        </w:rPr>
        <w:t>Edital</w:t>
      </w:r>
      <w:r w:rsidRPr="003E028E">
        <w:rPr>
          <w:rFonts w:eastAsia="Times New Roman" w:cs="Arial"/>
          <w:color w:val="000000"/>
          <w:lang w:eastAsia="pt-BR"/>
        </w:rPr>
        <w:t>:</w:t>
      </w:r>
    </w:p>
    <w:p w:rsidR="00AE6345" w:rsidRPr="003E028E" w:rsidRDefault="00AE6345" w:rsidP="00AE6345">
      <w:pPr>
        <w:autoSpaceDE w:val="0"/>
        <w:autoSpaceDN w:val="0"/>
        <w:adjustRightInd w:val="0"/>
        <w:spacing w:after="0"/>
        <w:rPr>
          <w:rFonts w:cs="Arial"/>
          <w:color w:val="000000"/>
        </w:rPr>
      </w:pPr>
      <w:r w:rsidRPr="003E028E">
        <w:rPr>
          <w:rFonts w:cs="Arial"/>
          <w:color w:val="000000"/>
        </w:rPr>
        <w:t xml:space="preserve">Integram este </w:t>
      </w:r>
      <w:r w:rsidR="00EA71C9" w:rsidRPr="003E028E">
        <w:rPr>
          <w:rFonts w:cs="Arial"/>
          <w:color w:val="000000"/>
        </w:rPr>
        <w:t>Edital</w:t>
      </w:r>
      <w:r w:rsidRPr="003E028E">
        <w:rPr>
          <w:rFonts w:cs="Arial"/>
          <w:color w:val="000000"/>
        </w:rPr>
        <w:t xml:space="preserve">, para todos os fins e efeitos, os seguintes anexos: </w:t>
      </w:r>
    </w:p>
    <w:p w:rsidR="003E567B" w:rsidRPr="003E028E" w:rsidRDefault="003E567B" w:rsidP="0061188E">
      <w:pPr>
        <w:numPr>
          <w:ilvl w:val="0"/>
          <w:numId w:val="54"/>
        </w:numPr>
        <w:spacing w:after="0"/>
        <w:jc w:val="both"/>
        <w:rPr>
          <w:rFonts w:eastAsia="Times New Roman" w:cs="Arial"/>
          <w:color w:val="000000"/>
          <w:lang w:eastAsia="pt-BR"/>
        </w:rPr>
      </w:pPr>
      <w:r w:rsidRPr="003E028E">
        <w:rPr>
          <w:rFonts w:eastAsia="Times New Roman" w:cs="Arial"/>
          <w:color w:val="000000"/>
          <w:lang w:eastAsia="pt-BR"/>
        </w:rPr>
        <w:t xml:space="preserve">ANEXO I – </w:t>
      </w:r>
      <w:r w:rsidR="00FD3C97" w:rsidRPr="003E028E">
        <w:rPr>
          <w:rFonts w:eastAsia="Times New Roman" w:cs="Arial"/>
          <w:color w:val="000000"/>
          <w:lang w:eastAsia="pt-BR"/>
        </w:rPr>
        <w:t xml:space="preserve">Termo de Abertura e </w:t>
      </w:r>
      <w:r w:rsidRPr="003E028E">
        <w:rPr>
          <w:rFonts w:eastAsia="Times New Roman" w:cs="Arial"/>
          <w:color w:val="000000"/>
          <w:lang w:eastAsia="pt-BR"/>
        </w:rPr>
        <w:t>Autorização do Chamamento Público</w:t>
      </w:r>
      <w:r w:rsidR="00AD5B50">
        <w:rPr>
          <w:rFonts w:eastAsia="Times New Roman" w:cs="Arial"/>
          <w:color w:val="000000"/>
          <w:lang w:eastAsia="pt-BR"/>
        </w:rPr>
        <w:t>;</w:t>
      </w:r>
    </w:p>
    <w:p w:rsidR="00316713" w:rsidRPr="003E028E" w:rsidRDefault="00A93CC2" w:rsidP="0061188E">
      <w:pPr>
        <w:numPr>
          <w:ilvl w:val="0"/>
          <w:numId w:val="54"/>
        </w:numPr>
        <w:spacing w:after="0"/>
        <w:jc w:val="both"/>
        <w:rPr>
          <w:rFonts w:eastAsia="Times New Roman" w:cs="Arial"/>
          <w:color w:val="000000"/>
          <w:lang w:eastAsia="pt-BR"/>
        </w:rPr>
      </w:pPr>
      <w:r w:rsidRPr="00AD5B50">
        <w:rPr>
          <w:rFonts w:eastAsia="Times New Roman" w:cs="Arial"/>
          <w:color w:val="000000"/>
          <w:lang w:eastAsia="pt-BR"/>
        </w:rPr>
        <w:t>ANEXO I</w:t>
      </w:r>
      <w:r w:rsidR="003E567B" w:rsidRPr="00AD5B50">
        <w:rPr>
          <w:rFonts w:eastAsia="Times New Roman" w:cs="Arial"/>
          <w:color w:val="000000"/>
          <w:lang w:eastAsia="pt-BR"/>
        </w:rPr>
        <w:t>I</w:t>
      </w:r>
      <w:r w:rsidRPr="00AD5B50">
        <w:rPr>
          <w:rFonts w:eastAsia="Times New Roman" w:cs="Arial"/>
          <w:color w:val="000000"/>
          <w:lang w:eastAsia="pt-BR"/>
        </w:rPr>
        <w:t xml:space="preserve"> -</w:t>
      </w:r>
      <w:r w:rsidR="00F17DAE" w:rsidRPr="00AD5B50">
        <w:rPr>
          <w:rFonts w:eastAsia="Times New Roman" w:cs="Arial"/>
          <w:color w:val="000000"/>
          <w:lang w:eastAsia="pt-BR"/>
        </w:rPr>
        <w:t xml:space="preserve"> </w:t>
      </w:r>
      <w:r w:rsidR="00316713" w:rsidRPr="00AD5B50">
        <w:rPr>
          <w:rFonts w:eastAsia="Times New Roman" w:cs="Arial"/>
          <w:color w:val="000000"/>
          <w:lang w:eastAsia="pt-BR"/>
        </w:rPr>
        <w:t>Termo de Referência do Objeto (art. 24, inciso III, Lei Federal 13.019/2014 e suas alterações)</w:t>
      </w:r>
      <w:r w:rsidR="00AD5B50">
        <w:rPr>
          <w:rFonts w:eastAsia="Times New Roman" w:cs="Arial"/>
          <w:color w:val="000000"/>
          <w:lang w:eastAsia="pt-BR"/>
        </w:rPr>
        <w:t>;</w:t>
      </w:r>
    </w:p>
    <w:p w:rsidR="00316713" w:rsidRPr="003E028E" w:rsidRDefault="00F1598A" w:rsidP="0061188E">
      <w:pPr>
        <w:numPr>
          <w:ilvl w:val="0"/>
          <w:numId w:val="54"/>
        </w:numPr>
        <w:spacing w:after="0"/>
        <w:jc w:val="both"/>
        <w:rPr>
          <w:rFonts w:eastAsia="Times New Roman" w:cs="Arial"/>
          <w:color w:val="000000"/>
          <w:lang w:eastAsia="pt-BR"/>
        </w:rPr>
      </w:pPr>
      <w:r w:rsidRPr="00AD5B50">
        <w:rPr>
          <w:rFonts w:eastAsia="Times New Roman" w:cs="Arial"/>
          <w:color w:val="000000"/>
          <w:lang w:eastAsia="pt-BR"/>
        </w:rPr>
        <w:t xml:space="preserve">ANEXO </w:t>
      </w:r>
      <w:r w:rsidR="003E567B" w:rsidRPr="00AD5B50">
        <w:rPr>
          <w:rFonts w:eastAsia="Times New Roman" w:cs="Arial"/>
          <w:color w:val="000000"/>
          <w:lang w:eastAsia="pt-BR"/>
        </w:rPr>
        <w:t>I</w:t>
      </w:r>
      <w:r w:rsidRPr="00AD5B50">
        <w:rPr>
          <w:rFonts w:eastAsia="Times New Roman" w:cs="Arial"/>
          <w:color w:val="000000"/>
          <w:lang w:eastAsia="pt-BR"/>
        </w:rPr>
        <w:t>II –</w:t>
      </w:r>
      <w:r w:rsidR="00CF2A27" w:rsidRPr="00AD5B50">
        <w:rPr>
          <w:rFonts w:eastAsia="Times New Roman" w:cs="Arial"/>
          <w:color w:val="000000"/>
          <w:lang w:eastAsia="pt-BR"/>
        </w:rPr>
        <w:t xml:space="preserve"> Modelo de</w:t>
      </w:r>
      <w:r w:rsidR="00A93CC2" w:rsidRPr="00AD5B50">
        <w:rPr>
          <w:rFonts w:eastAsia="Times New Roman" w:cs="Arial"/>
          <w:color w:val="000000"/>
          <w:lang w:eastAsia="pt-BR"/>
        </w:rPr>
        <w:t xml:space="preserve"> Plano de Trabalho </w:t>
      </w:r>
      <w:r w:rsidR="00316713" w:rsidRPr="00AD5B50">
        <w:rPr>
          <w:rFonts w:eastAsia="Times New Roman" w:cs="Arial"/>
          <w:color w:val="000000"/>
          <w:lang w:eastAsia="pt-BR"/>
        </w:rPr>
        <w:t>(art. 22, Lei Federal 13.019/2014 e suas alterações)</w:t>
      </w:r>
      <w:r w:rsidR="00AD5B50">
        <w:rPr>
          <w:rFonts w:eastAsia="Times New Roman" w:cs="Arial"/>
          <w:color w:val="000000"/>
          <w:lang w:eastAsia="pt-BR"/>
        </w:rPr>
        <w:t>;</w:t>
      </w:r>
    </w:p>
    <w:p w:rsidR="00316713" w:rsidRPr="003E028E" w:rsidRDefault="003E567B" w:rsidP="0061188E">
      <w:pPr>
        <w:numPr>
          <w:ilvl w:val="0"/>
          <w:numId w:val="54"/>
        </w:numPr>
        <w:spacing w:after="0"/>
        <w:jc w:val="both"/>
        <w:rPr>
          <w:rFonts w:eastAsia="Times New Roman" w:cs="Arial"/>
          <w:color w:val="000000"/>
          <w:lang w:eastAsia="pt-BR"/>
        </w:rPr>
      </w:pPr>
      <w:r w:rsidRPr="00AD5B50">
        <w:rPr>
          <w:rFonts w:eastAsia="Times New Roman" w:cs="Arial"/>
          <w:color w:val="000000"/>
          <w:lang w:eastAsia="pt-BR"/>
        </w:rPr>
        <w:t>ANEXO IV</w:t>
      </w:r>
      <w:r w:rsidR="00A93CC2" w:rsidRPr="00AD5B50">
        <w:rPr>
          <w:rFonts w:eastAsia="Times New Roman" w:cs="Arial"/>
          <w:color w:val="000000"/>
          <w:lang w:eastAsia="pt-BR"/>
        </w:rPr>
        <w:t xml:space="preserve"> - </w:t>
      </w:r>
      <w:r w:rsidR="00316713" w:rsidRPr="00AD5B50">
        <w:rPr>
          <w:rFonts w:eastAsia="Times New Roman" w:cs="Arial"/>
          <w:color w:val="000000"/>
          <w:lang w:eastAsia="pt-BR"/>
        </w:rPr>
        <w:t>Minuta do Termo de Colaboração</w:t>
      </w:r>
      <w:r w:rsidR="00CF2A27" w:rsidRPr="00AD5B50">
        <w:rPr>
          <w:rFonts w:eastAsia="Times New Roman" w:cs="Arial"/>
          <w:color w:val="000000"/>
          <w:lang w:eastAsia="pt-BR"/>
        </w:rPr>
        <w:t xml:space="preserve"> </w:t>
      </w:r>
      <w:r w:rsidR="00AD5B50" w:rsidRPr="00AD5B50">
        <w:rPr>
          <w:rFonts w:eastAsia="Times New Roman" w:cs="Arial"/>
          <w:color w:val="000000"/>
          <w:lang w:eastAsia="pt-BR"/>
        </w:rPr>
        <w:t>(I</w:t>
      </w:r>
      <w:r w:rsidR="00316713" w:rsidRPr="00AD5B50">
        <w:rPr>
          <w:rFonts w:eastAsia="Times New Roman" w:cs="Arial"/>
          <w:color w:val="000000"/>
          <w:lang w:eastAsia="pt-BR"/>
        </w:rPr>
        <w:t>nstrumento jurídico) – (art. 24, inciso IX, Lei Federal 13.019/2014 e suas alterações)</w:t>
      </w:r>
      <w:r w:rsidR="00AD5B50">
        <w:rPr>
          <w:rFonts w:eastAsia="Times New Roman" w:cs="Arial"/>
          <w:color w:val="000000"/>
          <w:lang w:eastAsia="pt-BR"/>
        </w:rPr>
        <w:t>;</w:t>
      </w:r>
    </w:p>
    <w:p w:rsidR="00316713" w:rsidRPr="003E028E" w:rsidRDefault="00A93CC2" w:rsidP="0061188E">
      <w:pPr>
        <w:numPr>
          <w:ilvl w:val="0"/>
          <w:numId w:val="54"/>
        </w:numPr>
        <w:spacing w:after="0"/>
        <w:jc w:val="both"/>
        <w:rPr>
          <w:rFonts w:eastAsia="Times New Roman" w:cs="Arial"/>
          <w:color w:val="000000"/>
          <w:lang w:eastAsia="pt-BR"/>
        </w:rPr>
      </w:pPr>
      <w:r w:rsidRPr="003E028E">
        <w:rPr>
          <w:rFonts w:eastAsia="Times New Roman" w:cs="Arial"/>
          <w:color w:val="000000"/>
          <w:lang w:eastAsia="pt-BR"/>
        </w:rPr>
        <w:t xml:space="preserve">ANEXO V – </w:t>
      </w:r>
      <w:r w:rsidR="00316713" w:rsidRPr="003E028E">
        <w:rPr>
          <w:rFonts w:eastAsia="Times New Roman" w:cs="Arial"/>
          <w:color w:val="000000"/>
          <w:lang w:eastAsia="pt-BR"/>
        </w:rPr>
        <w:t>Credenciamento do Representante da OSC</w:t>
      </w:r>
      <w:r w:rsidR="00AD5B50">
        <w:rPr>
          <w:rFonts w:eastAsia="Times New Roman" w:cs="Arial"/>
          <w:color w:val="000000"/>
          <w:lang w:eastAsia="pt-BR"/>
        </w:rPr>
        <w:t>;</w:t>
      </w:r>
    </w:p>
    <w:p w:rsidR="008E72D7" w:rsidRPr="003E028E" w:rsidRDefault="00A93CC2" w:rsidP="0061188E">
      <w:pPr>
        <w:numPr>
          <w:ilvl w:val="0"/>
          <w:numId w:val="54"/>
        </w:numPr>
        <w:spacing w:after="0"/>
        <w:jc w:val="both"/>
        <w:rPr>
          <w:rFonts w:eastAsia="Times New Roman" w:cs="Arial"/>
          <w:color w:val="000000"/>
          <w:lang w:eastAsia="pt-BR"/>
        </w:rPr>
      </w:pPr>
      <w:r w:rsidRPr="003E028E">
        <w:rPr>
          <w:rFonts w:eastAsia="Times New Roman" w:cs="Arial"/>
          <w:color w:val="000000"/>
          <w:lang w:eastAsia="pt-BR"/>
        </w:rPr>
        <w:t>ANEXI VI -</w:t>
      </w:r>
      <w:r w:rsidR="00CF2A27" w:rsidRPr="003E028E">
        <w:rPr>
          <w:rFonts w:eastAsia="Times New Roman" w:cs="Arial"/>
          <w:color w:val="000000"/>
          <w:lang w:eastAsia="pt-BR"/>
        </w:rPr>
        <w:t xml:space="preserve"> </w:t>
      </w:r>
      <w:r w:rsidR="008E72D7" w:rsidRPr="003E028E">
        <w:rPr>
          <w:rFonts w:eastAsia="Times New Roman" w:cs="Arial"/>
          <w:color w:val="000000"/>
          <w:lang w:eastAsia="pt-BR"/>
        </w:rPr>
        <w:t>Declaração de Habilitação Prévia</w:t>
      </w:r>
      <w:r w:rsidR="00AD5B50">
        <w:rPr>
          <w:rFonts w:eastAsia="Times New Roman" w:cs="Arial"/>
          <w:color w:val="000000"/>
          <w:lang w:eastAsia="pt-BR"/>
        </w:rPr>
        <w:t>;</w:t>
      </w:r>
    </w:p>
    <w:p w:rsidR="00316713" w:rsidRPr="003E028E" w:rsidRDefault="00A93CC2" w:rsidP="0061188E">
      <w:pPr>
        <w:numPr>
          <w:ilvl w:val="0"/>
          <w:numId w:val="54"/>
        </w:numPr>
        <w:spacing w:after="0"/>
        <w:jc w:val="both"/>
        <w:rPr>
          <w:rFonts w:eastAsia="Times New Roman" w:cs="Arial"/>
          <w:color w:val="000000"/>
          <w:lang w:eastAsia="pt-BR"/>
        </w:rPr>
      </w:pPr>
      <w:r w:rsidRPr="00AD5B50">
        <w:rPr>
          <w:rFonts w:eastAsia="Times New Roman" w:cs="Arial"/>
          <w:color w:val="000000"/>
          <w:lang w:eastAsia="pt-BR"/>
        </w:rPr>
        <w:t>ANEXO VII -</w:t>
      </w:r>
      <w:r w:rsidR="00CF2A27" w:rsidRPr="00AD5B50">
        <w:rPr>
          <w:rFonts w:eastAsia="Times New Roman" w:cs="Arial"/>
          <w:color w:val="000000"/>
          <w:lang w:eastAsia="pt-BR"/>
        </w:rPr>
        <w:t xml:space="preserve"> </w:t>
      </w:r>
      <w:r w:rsidR="00316713" w:rsidRPr="00AD5B50">
        <w:rPr>
          <w:rFonts w:eastAsia="Times New Roman" w:cs="Arial"/>
          <w:color w:val="000000"/>
          <w:lang w:eastAsia="pt-BR"/>
        </w:rPr>
        <w:t>Declaração de Experiência Prévia da OSC</w:t>
      </w:r>
      <w:r w:rsidR="00AD5B50" w:rsidRPr="00AD5B50">
        <w:rPr>
          <w:rFonts w:eastAsia="Times New Roman" w:cs="Arial"/>
          <w:color w:val="000000"/>
          <w:lang w:eastAsia="pt-BR"/>
        </w:rPr>
        <w:t xml:space="preserve"> </w:t>
      </w:r>
      <w:r w:rsidR="00332DF2" w:rsidRPr="00AD5B50">
        <w:rPr>
          <w:rFonts w:eastAsia="Times New Roman" w:cs="Arial"/>
          <w:color w:val="000000"/>
          <w:lang w:eastAsia="pt-BR"/>
        </w:rPr>
        <w:t xml:space="preserve">na realização com efetividade do Objeto da Parceria ou de Natureza Semelhante </w:t>
      </w:r>
      <w:r w:rsidR="00316713" w:rsidRPr="00AD5B50">
        <w:rPr>
          <w:rFonts w:eastAsia="Times New Roman" w:cs="Arial"/>
          <w:color w:val="000000"/>
          <w:lang w:eastAsia="pt-BR"/>
        </w:rPr>
        <w:t>(art. 33, inciso V, alínea “b”, Lei Federal 13.019/2014 e suas alterações)</w:t>
      </w:r>
      <w:r w:rsidR="00AD5B50">
        <w:rPr>
          <w:rFonts w:eastAsia="Times New Roman" w:cs="Arial"/>
          <w:color w:val="000000"/>
          <w:lang w:eastAsia="pt-BR"/>
        </w:rPr>
        <w:t>;</w:t>
      </w:r>
    </w:p>
    <w:p w:rsidR="00316713" w:rsidRPr="009E0C2B" w:rsidRDefault="00A93CC2" w:rsidP="0061188E">
      <w:pPr>
        <w:numPr>
          <w:ilvl w:val="0"/>
          <w:numId w:val="54"/>
        </w:numPr>
        <w:spacing w:after="0"/>
        <w:jc w:val="both"/>
        <w:rPr>
          <w:rFonts w:eastAsia="Times New Roman" w:cs="Arial"/>
          <w:color w:val="000000"/>
          <w:lang w:eastAsia="pt-BR"/>
        </w:rPr>
      </w:pPr>
      <w:r w:rsidRPr="009E0C2B">
        <w:rPr>
          <w:rFonts w:eastAsia="Times New Roman" w:cs="Arial"/>
          <w:color w:val="000000"/>
          <w:lang w:eastAsia="pt-BR"/>
        </w:rPr>
        <w:t xml:space="preserve">ANEXO VIII – </w:t>
      </w:r>
      <w:r w:rsidR="00316713" w:rsidRPr="009E0C2B">
        <w:rPr>
          <w:rFonts w:eastAsia="Times New Roman" w:cs="Arial"/>
          <w:color w:val="000000"/>
          <w:lang w:eastAsia="pt-BR"/>
        </w:rPr>
        <w:t>Declaração de Possuir</w:t>
      </w:r>
      <w:r w:rsidR="00332DF2" w:rsidRPr="009E0C2B">
        <w:rPr>
          <w:rFonts w:eastAsia="Times New Roman" w:cs="Arial"/>
          <w:color w:val="000000"/>
          <w:lang w:eastAsia="pt-BR"/>
        </w:rPr>
        <w:t xml:space="preserve"> ou Não</w:t>
      </w:r>
      <w:r w:rsidR="00316713" w:rsidRPr="009E0C2B">
        <w:rPr>
          <w:rFonts w:eastAsia="Times New Roman" w:cs="Arial"/>
          <w:color w:val="000000"/>
          <w:lang w:eastAsia="pt-BR"/>
        </w:rPr>
        <w:t xml:space="preserve"> Instalações</w:t>
      </w:r>
      <w:r w:rsidR="00332DF2" w:rsidRPr="009E0C2B">
        <w:rPr>
          <w:rFonts w:eastAsia="Times New Roman" w:cs="Arial"/>
          <w:color w:val="000000"/>
          <w:lang w:eastAsia="pt-BR"/>
        </w:rPr>
        <w:t xml:space="preserve">, </w:t>
      </w:r>
      <w:r w:rsidR="00316713" w:rsidRPr="009E0C2B">
        <w:rPr>
          <w:rFonts w:eastAsia="Times New Roman" w:cs="Arial"/>
          <w:color w:val="000000"/>
          <w:lang w:eastAsia="pt-BR"/>
        </w:rPr>
        <w:t>Condições Materiais</w:t>
      </w:r>
      <w:r w:rsidR="00332DF2" w:rsidRPr="009E0C2B">
        <w:rPr>
          <w:rFonts w:eastAsia="Times New Roman" w:cs="Arial"/>
          <w:color w:val="000000"/>
          <w:lang w:eastAsia="pt-BR"/>
        </w:rPr>
        <w:t xml:space="preserve"> e Capacidade Técnica e Operacional</w:t>
      </w:r>
      <w:r w:rsidR="00316713" w:rsidRPr="009E0C2B">
        <w:rPr>
          <w:rFonts w:eastAsia="Times New Roman" w:cs="Arial"/>
          <w:color w:val="000000"/>
          <w:lang w:eastAsia="pt-BR"/>
        </w:rPr>
        <w:t xml:space="preserve"> para o Desenvolvimento de Parceria (art. 33, inciso V, alínea “c”, Lei Federal 13.019/2014 e suas alterações)</w:t>
      </w:r>
      <w:r w:rsidR="00AD5B50" w:rsidRPr="009E0C2B">
        <w:rPr>
          <w:rFonts w:eastAsia="Times New Roman" w:cs="Arial"/>
          <w:color w:val="000000"/>
          <w:lang w:eastAsia="pt-BR"/>
        </w:rPr>
        <w:t>;</w:t>
      </w:r>
    </w:p>
    <w:p w:rsidR="00FE4836" w:rsidRPr="009E0C2B" w:rsidRDefault="00FE4836" w:rsidP="0061188E">
      <w:pPr>
        <w:numPr>
          <w:ilvl w:val="0"/>
          <w:numId w:val="54"/>
        </w:numPr>
        <w:spacing w:after="0"/>
        <w:jc w:val="both"/>
        <w:rPr>
          <w:rFonts w:eastAsia="Times New Roman" w:cs="Arial"/>
          <w:color w:val="000000"/>
          <w:lang w:eastAsia="pt-BR"/>
        </w:rPr>
      </w:pPr>
      <w:r w:rsidRPr="009E0C2B">
        <w:rPr>
          <w:rFonts w:eastAsia="Times New Roman" w:cs="Arial"/>
          <w:color w:val="000000"/>
          <w:lang w:eastAsia="pt-BR"/>
        </w:rPr>
        <w:t>ANEXO VIII A – Formulário de Instalações, Equipamentos e Recursos Humanos a serem providenciados pela OSC para o desenvolvimento da parceria (art. 33, inciso “V”, alínea “c”, Lei Federal 13.019/2014 e suas alterações)</w:t>
      </w:r>
      <w:r w:rsidR="00AD5B50" w:rsidRPr="009E0C2B">
        <w:rPr>
          <w:rFonts w:eastAsia="Times New Roman" w:cs="Arial"/>
          <w:color w:val="000000"/>
          <w:lang w:eastAsia="pt-BR"/>
        </w:rPr>
        <w:t>.</w:t>
      </w:r>
    </w:p>
    <w:p w:rsidR="00DA70F4" w:rsidRPr="009E0C2B" w:rsidRDefault="00A93CC2" w:rsidP="0061188E">
      <w:pPr>
        <w:numPr>
          <w:ilvl w:val="0"/>
          <w:numId w:val="54"/>
        </w:numPr>
        <w:spacing w:after="0"/>
        <w:jc w:val="both"/>
        <w:rPr>
          <w:rFonts w:eastAsia="Times New Roman" w:cs="Arial"/>
          <w:color w:val="000000"/>
          <w:lang w:eastAsia="pt-BR"/>
        </w:rPr>
      </w:pPr>
      <w:r w:rsidRPr="009E0C2B">
        <w:rPr>
          <w:rFonts w:eastAsia="Times New Roman" w:cs="Arial"/>
          <w:color w:val="000000"/>
          <w:lang w:eastAsia="pt-BR"/>
        </w:rPr>
        <w:t xml:space="preserve">ANEXO IX – </w:t>
      </w:r>
      <w:r w:rsidR="00AD5B50" w:rsidRPr="009E0C2B">
        <w:rPr>
          <w:rFonts w:eastAsia="Times New Roman" w:cs="Arial"/>
          <w:color w:val="000000"/>
          <w:lang w:eastAsia="pt-BR"/>
        </w:rPr>
        <w:t>Declaração de A</w:t>
      </w:r>
      <w:r w:rsidR="00332DF2" w:rsidRPr="009E0C2B">
        <w:rPr>
          <w:rFonts w:eastAsia="Times New Roman" w:cs="Arial"/>
          <w:color w:val="000000"/>
          <w:lang w:eastAsia="pt-BR"/>
        </w:rPr>
        <w:t>testado</w:t>
      </w:r>
      <w:r w:rsidR="00316713" w:rsidRPr="009E0C2B">
        <w:rPr>
          <w:rFonts w:eastAsia="Times New Roman" w:cs="Arial"/>
          <w:color w:val="000000"/>
          <w:lang w:eastAsia="pt-BR"/>
        </w:rPr>
        <w:t xml:space="preserve"> de Capacidade Técnica e Operacional (art. 33, inciso V, alínea “c”, Lei Federal 13.019/2014 e suas alterações)</w:t>
      </w:r>
      <w:r w:rsidR="00AD5B50" w:rsidRPr="009E0C2B">
        <w:rPr>
          <w:rFonts w:eastAsia="Times New Roman" w:cs="Arial"/>
          <w:color w:val="000000"/>
          <w:lang w:eastAsia="pt-BR"/>
        </w:rPr>
        <w:t>;</w:t>
      </w:r>
    </w:p>
    <w:p w:rsidR="00316713" w:rsidRPr="009E0C2B" w:rsidRDefault="00A93CC2" w:rsidP="0061188E">
      <w:pPr>
        <w:numPr>
          <w:ilvl w:val="0"/>
          <w:numId w:val="54"/>
        </w:numPr>
        <w:spacing w:after="0"/>
        <w:jc w:val="both"/>
        <w:rPr>
          <w:rFonts w:eastAsia="Times New Roman" w:cs="Arial"/>
          <w:color w:val="000000"/>
          <w:lang w:eastAsia="pt-BR"/>
        </w:rPr>
      </w:pPr>
      <w:r w:rsidRPr="009E0C2B">
        <w:rPr>
          <w:rFonts w:eastAsia="Times New Roman" w:cs="Arial"/>
          <w:color w:val="000000"/>
          <w:lang w:eastAsia="pt-BR"/>
        </w:rPr>
        <w:t xml:space="preserve">ANEXO X - </w:t>
      </w:r>
      <w:r w:rsidR="00316713" w:rsidRPr="009E0C2B">
        <w:rPr>
          <w:rFonts w:eastAsia="Times New Roman" w:cs="Arial"/>
          <w:color w:val="000000"/>
          <w:lang w:eastAsia="pt-BR"/>
        </w:rPr>
        <w:t xml:space="preserve">Declaração de </w:t>
      </w:r>
      <w:r w:rsidR="002B4A17" w:rsidRPr="009E0C2B">
        <w:rPr>
          <w:rFonts w:eastAsia="Times New Roman" w:cs="Arial"/>
          <w:color w:val="000000"/>
          <w:lang w:eastAsia="pt-BR"/>
        </w:rPr>
        <w:t xml:space="preserve">Entrega de </w:t>
      </w:r>
      <w:r w:rsidR="00316713" w:rsidRPr="009E0C2B">
        <w:rPr>
          <w:rFonts w:eastAsia="Times New Roman" w:cs="Arial"/>
          <w:color w:val="000000"/>
          <w:lang w:eastAsia="pt-BR"/>
        </w:rPr>
        <w:t>Prestação de Contas de Parcerias Anteriores</w:t>
      </w:r>
      <w:r w:rsidR="002B4A17" w:rsidRPr="009E0C2B">
        <w:rPr>
          <w:rFonts w:eastAsia="Times New Roman" w:cs="Arial"/>
          <w:color w:val="000000"/>
          <w:lang w:eastAsia="pt-BR"/>
        </w:rPr>
        <w:t xml:space="preserve"> (art. 39, inciso II, Lei Federal 13.019/2014 e suas alterações)</w:t>
      </w:r>
      <w:r w:rsidR="00AD5B50" w:rsidRPr="009E0C2B">
        <w:rPr>
          <w:rFonts w:eastAsia="Times New Roman" w:cs="Arial"/>
          <w:color w:val="000000"/>
          <w:lang w:eastAsia="pt-BR"/>
        </w:rPr>
        <w:t>;</w:t>
      </w:r>
    </w:p>
    <w:p w:rsidR="00316713" w:rsidRDefault="00FE4836" w:rsidP="0061188E">
      <w:pPr>
        <w:numPr>
          <w:ilvl w:val="0"/>
          <w:numId w:val="54"/>
        </w:numPr>
        <w:spacing w:after="0"/>
        <w:jc w:val="both"/>
        <w:rPr>
          <w:rFonts w:eastAsia="Times New Roman" w:cs="Arial"/>
          <w:color w:val="000000"/>
          <w:lang w:eastAsia="pt-BR"/>
        </w:rPr>
      </w:pPr>
      <w:r w:rsidRPr="009E0C2B">
        <w:rPr>
          <w:rFonts w:eastAsia="Times New Roman" w:cs="Arial"/>
          <w:color w:val="000000"/>
          <w:lang w:eastAsia="pt-BR"/>
        </w:rPr>
        <w:t xml:space="preserve">ANEXO XI – </w:t>
      </w:r>
      <w:r w:rsidR="00316713" w:rsidRPr="009E0C2B">
        <w:rPr>
          <w:rFonts w:eastAsia="Times New Roman" w:cs="Arial"/>
          <w:color w:val="000000"/>
          <w:lang w:eastAsia="pt-BR"/>
        </w:rPr>
        <w:t>Declaração que Não Possui Dirigentes Membros de Poder</w:t>
      </w:r>
      <w:r w:rsidR="00332DF2" w:rsidRPr="009E0C2B">
        <w:rPr>
          <w:rFonts w:eastAsia="Times New Roman" w:cs="Arial"/>
          <w:color w:val="000000"/>
          <w:lang w:eastAsia="pt-BR"/>
        </w:rPr>
        <w:t xml:space="preserve"> </w:t>
      </w:r>
      <w:r w:rsidR="00316713" w:rsidRPr="009E0C2B">
        <w:rPr>
          <w:rFonts w:eastAsia="Times New Roman" w:cs="Arial"/>
          <w:color w:val="000000"/>
          <w:lang w:eastAsia="pt-BR"/>
        </w:rPr>
        <w:t>ou do Ministério Público</w:t>
      </w:r>
      <w:r w:rsidR="002B4A17" w:rsidRPr="009E0C2B">
        <w:rPr>
          <w:rFonts w:eastAsia="Times New Roman" w:cs="Arial"/>
          <w:color w:val="000000"/>
          <w:lang w:eastAsia="pt-BR"/>
        </w:rPr>
        <w:t>, ou dirigente de órgão ou entidade da administração pública da mesma esfera governamental na qual será celebrado o termo de colaboração ou de fomento, estendendo-se a vedação aos respectivos conjugues ou companheiros, b</w:t>
      </w:r>
      <w:r w:rsidR="002B4A17">
        <w:rPr>
          <w:rFonts w:eastAsia="Times New Roman" w:cs="Arial"/>
          <w:color w:val="000000"/>
          <w:lang w:eastAsia="pt-BR"/>
        </w:rPr>
        <w:t xml:space="preserve">em como parentes em linha reta colateral ou por afinidade, até o segundo grau </w:t>
      </w:r>
      <w:r w:rsidR="00316713" w:rsidRPr="002B4A17">
        <w:rPr>
          <w:rFonts w:eastAsia="Times New Roman" w:cs="Arial"/>
          <w:color w:val="000000"/>
          <w:lang w:eastAsia="pt-BR"/>
        </w:rPr>
        <w:t>(art. 39, inciso III, Lei Federal 13.019/2014 e suas alterações)</w:t>
      </w:r>
      <w:r w:rsidR="002B4A17" w:rsidRPr="002B4A17">
        <w:rPr>
          <w:rFonts w:eastAsia="Times New Roman" w:cs="Arial"/>
          <w:color w:val="000000"/>
          <w:lang w:eastAsia="pt-BR"/>
        </w:rPr>
        <w:t>;</w:t>
      </w:r>
    </w:p>
    <w:p w:rsidR="00DA70F4" w:rsidRDefault="00DA70F4" w:rsidP="0061188E">
      <w:pPr>
        <w:numPr>
          <w:ilvl w:val="0"/>
          <w:numId w:val="54"/>
        </w:numPr>
        <w:spacing w:after="0"/>
        <w:jc w:val="both"/>
        <w:rPr>
          <w:rFonts w:eastAsia="Times New Roman" w:cs="Arial"/>
          <w:color w:val="000000"/>
          <w:lang w:eastAsia="pt-BR"/>
        </w:rPr>
      </w:pPr>
      <w:r>
        <w:rPr>
          <w:rFonts w:eastAsia="Times New Roman" w:cs="Arial"/>
          <w:color w:val="000000"/>
          <w:lang w:eastAsia="pt-BR"/>
        </w:rPr>
        <w:t xml:space="preserve">ANEXO XII - Declaração que não possui parentes até 2º grau no Poder Executivo Legislativo ou Ministério Público; </w:t>
      </w:r>
    </w:p>
    <w:p w:rsidR="000842B4" w:rsidRPr="000842B4" w:rsidRDefault="00DA70F4" w:rsidP="0061188E">
      <w:pPr>
        <w:numPr>
          <w:ilvl w:val="0"/>
          <w:numId w:val="54"/>
        </w:numPr>
        <w:spacing w:after="0"/>
        <w:jc w:val="both"/>
        <w:rPr>
          <w:rFonts w:eastAsia="Times New Roman" w:cs="Arial"/>
          <w:color w:val="000000"/>
          <w:lang w:eastAsia="pt-BR"/>
        </w:rPr>
      </w:pPr>
      <w:r>
        <w:rPr>
          <w:rFonts w:eastAsia="Times New Roman" w:cs="Arial"/>
          <w:color w:val="000000"/>
          <w:lang w:eastAsia="pt-BR"/>
        </w:rPr>
        <w:t>ANEXO XIII –</w:t>
      </w:r>
      <w:r w:rsidR="000842B4">
        <w:rPr>
          <w:rFonts w:eastAsia="Times New Roman" w:cs="Arial"/>
          <w:color w:val="000000"/>
          <w:lang w:eastAsia="pt-BR"/>
        </w:rPr>
        <w:t xml:space="preserve"> Declaração de empregar ou não parentes de até 2º grau do dirigente da organização da sociedade civil</w:t>
      </w:r>
    </w:p>
    <w:p w:rsidR="00316713" w:rsidRPr="003E028E" w:rsidRDefault="00FE4836" w:rsidP="0061188E">
      <w:pPr>
        <w:numPr>
          <w:ilvl w:val="0"/>
          <w:numId w:val="54"/>
        </w:numPr>
        <w:spacing w:after="0"/>
        <w:jc w:val="both"/>
        <w:rPr>
          <w:rFonts w:eastAsia="Times New Roman" w:cs="Arial"/>
          <w:color w:val="000000"/>
          <w:lang w:eastAsia="pt-BR"/>
        </w:rPr>
      </w:pPr>
      <w:r w:rsidRPr="003E028E">
        <w:rPr>
          <w:rFonts w:eastAsia="Times New Roman" w:cs="Arial"/>
          <w:color w:val="000000"/>
          <w:lang w:eastAsia="pt-BR"/>
        </w:rPr>
        <w:t xml:space="preserve">ANEXO XIV – </w:t>
      </w:r>
      <w:r w:rsidR="00316713" w:rsidRPr="003E028E">
        <w:rPr>
          <w:rFonts w:eastAsia="Times New Roman" w:cs="Arial"/>
          <w:color w:val="000000"/>
          <w:lang w:eastAsia="pt-BR"/>
        </w:rPr>
        <w:t>Declaração de Não Contratar e não Haver Remuneração a Qualquer Título a Servidores Públicos da Administração Municipal com os Recursos Repassados na Parceria</w:t>
      </w:r>
      <w:r w:rsidR="002B4A17">
        <w:rPr>
          <w:rFonts w:eastAsia="Times New Roman" w:cs="Arial"/>
          <w:color w:val="000000"/>
          <w:lang w:eastAsia="pt-BR"/>
        </w:rPr>
        <w:t>;</w:t>
      </w:r>
    </w:p>
    <w:p w:rsidR="00316713" w:rsidRPr="009E0C2B" w:rsidRDefault="00FE4836" w:rsidP="0061188E">
      <w:pPr>
        <w:numPr>
          <w:ilvl w:val="0"/>
          <w:numId w:val="54"/>
        </w:numPr>
        <w:spacing w:after="0"/>
        <w:jc w:val="both"/>
        <w:rPr>
          <w:rFonts w:eastAsia="Times New Roman" w:cs="Arial"/>
          <w:color w:val="000000"/>
          <w:lang w:eastAsia="pt-BR"/>
        </w:rPr>
      </w:pPr>
      <w:r w:rsidRPr="009E0C2B">
        <w:rPr>
          <w:rFonts w:eastAsia="Times New Roman" w:cs="Arial"/>
          <w:color w:val="000000"/>
          <w:lang w:eastAsia="pt-BR"/>
        </w:rPr>
        <w:t xml:space="preserve">ANEXO XV – </w:t>
      </w:r>
      <w:r w:rsidR="00316713" w:rsidRPr="009E0C2B">
        <w:rPr>
          <w:rFonts w:eastAsia="Times New Roman" w:cs="Arial"/>
          <w:color w:val="000000"/>
          <w:lang w:eastAsia="pt-BR"/>
        </w:rPr>
        <w:t>Declaração de Cumprimento do Artigo 39 da Lei Federal 13.019/2014 e suas alterações</w:t>
      </w:r>
    </w:p>
    <w:p w:rsidR="00316713" w:rsidRPr="009E0C2B" w:rsidRDefault="00FE4836" w:rsidP="0061188E">
      <w:pPr>
        <w:numPr>
          <w:ilvl w:val="0"/>
          <w:numId w:val="54"/>
        </w:numPr>
        <w:spacing w:after="0"/>
        <w:jc w:val="both"/>
        <w:rPr>
          <w:rFonts w:eastAsia="Times New Roman" w:cs="Arial"/>
          <w:color w:val="000000"/>
          <w:lang w:eastAsia="pt-BR"/>
        </w:rPr>
      </w:pPr>
      <w:r w:rsidRPr="009E0C2B">
        <w:rPr>
          <w:rFonts w:eastAsia="Times New Roman" w:cs="Arial"/>
          <w:color w:val="000000"/>
          <w:lang w:eastAsia="pt-BR"/>
        </w:rPr>
        <w:t xml:space="preserve">ANEXO XVI – </w:t>
      </w:r>
      <w:r w:rsidR="00316713" w:rsidRPr="009E0C2B">
        <w:rPr>
          <w:rFonts w:eastAsia="Times New Roman" w:cs="Arial"/>
          <w:color w:val="000000"/>
          <w:lang w:eastAsia="pt-BR"/>
        </w:rPr>
        <w:t>Notificação da Contrapartida – Relação de Bens ou Serviços colocados a disposição da parceria  (art. 35, §1º, Lei Federal 13.019/2014 e suas alterações)</w:t>
      </w:r>
    </w:p>
    <w:p w:rsidR="00316713" w:rsidRPr="003E028E" w:rsidRDefault="00FE4836" w:rsidP="0061188E">
      <w:pPr>
        <w:numPr>
          <w:ilvl w:val="0"/>
          <w:numId w:val="54"/>
        </w:numPr>
        <w:spacing w:after="0"/>
        <w:jc w:val="both"/>
        <w:rPr>
          <w:rFonts w:eastAsia="Times New Roman" w:cs="Arial"/>
          <w:color w:val="000000"/>
          <w:lang w:eastAsia="pt-BR"/>
        </w:rPr>
      </w:pPr>
      <w:r w:rsidRPr="009E0C2B">
        <w:rPr>
          <w:rFonts w:eastAsia="Times New Roman" w:cs="Arial"/>
          <w:color w:val="000000"/>
          <w:lang w:eastAsia="pt-BR"/>
        </w:rPr>
        <w:t xml:space="preserve">ANEXO XVII - </w:t>
      </w:r>
      <w:r w:rsidR="00316713" w:rsidRPr="009E0C2B">
        <w:rPr>
          <w:rFonts w:eastAsia="Times New Roman" w:cs="Arial"/>
          <w:color w:val="000000"/>
          <w:lang w:eastAsia="pt-BR"/>
        </w:rPr>
        <w:t>Declaração de Promessa de Transferência de Propriedade à Administração Pública, dos Bens Adquiridos com Recursos da Parceria, na Hipótese da Extinção da OSC (art. 35, §5º, Lei Federal 13.019/2014 e suas alterações)</w:t>
      </w:r>
    </w:p>
    <w:p w:rsidR="00106202" w:rsidRPr="003E028E" w:rsidRDefault="00FE4836" w:rsidP="0061188E">
      <w:pPr>
        <w:numPr>
          <w:ilvl w:val="0"/>
          <w:numId w:val="54"/>
        </w:numPr>
        <w:spacing w:after="0"/>
        <w:jc w:val="both"/>
        <w:rPr>
          <w:rFonts w:eastAsia="Times New Roman" w:cs="Arial"/>
          <w:color w:val="000000"/>
          <w:lang w:eastAsia="pt-BR"/>
        </w:rPr>
      </w:pPr>
      <w:r w:rsidRPr="00FC13C4">
        <w:rPr>
          <w:rFonts w:eastAsia="Times New Roman" w:cs="Arial"/>
          <w:color w:val="000000"/>
          <w:lang w:eastAsia="pt-BR"/>
        </w:rPr>
        <w:t xml:space="preserve">ANEXO XVIII - </w:t>
      </w:r>
      <w:r w:rsidR="00332DF2" w:rsidRPr="00FC13C4">
        <w:rPr>
          <w:rFonts w:eastAsia="Times New Roman" w:cs="Arial"/>
          <w:color w:val="000000"/>
          <w:lang w:eastAsia="pt-BR"/>
        </w:rPr>
        <w:t>Declaração de Adotar</w:t>
      </w:r>
      <w:r w:rsidR="00316713" w:rsidRPr="00FC13C4">
        <w:rPr>
          <w:rFonts w:eastAsia="Times New Roman" w:cs="Arial"/>
          <w:color w:val="000000"/>
          <w:lang w:eastAsia="pt-BR"/>
        </w:rPr>
        <w:t xml:space="preserve"> Escrituração de Acordo com os </w:t>
      </w:r>
      <w:r w:rsidR="00DC43B2" w:rsidRPr="00FC13C4">
        <w:rPr>
          <w:rFonts w:eastAsia="Times New Roman" w:cs="Arial"/>
          <w:color w:val="000000"/>
          <w:lang w:eastAsia="pt-BR"/>
        </w:rPr>
        <w:t>Princípios</w:t>
      </w:r>
      <w:r w:rsidR="00316713" w:rsidRPr="00FC13C4">
        <w:rPr>
          <w:rFonts w:eastAsia="Times New Roman" w:cs="Arial"/>
          <w:color w:val="000000"/>
          <w:lang w:eastAsia="pt-BR"/>
        </w:rPr>
        <w:t xml:space="preserve"> de Contabilidade e com as Normas Brasileiras de Contabilidade para o Terceiro Setor (art. 33, inciso IV, Lei Federal 13.019/2014 e suas alterações)</w:t>
      </w:r>
      <w:r w:rsidR="00FC13C4">
        <w:rPr>
          <w:rFonts w:eastAsia="Times New Roman" w:cs="Arial"/>
          <w:color w:val="000000"/>
          <w:lang w:eastAsia="pt-BR"/>
        </w:rPr>
        <w:t>;</w:t>
      </w:r>
    </w:p>
    <w:p w:rsidR="00D40E81" w:rsidRDefault="00D40E81" w:rsidP="0061188E">
      <w:pPr>
        <w:numPr>
          <w:ilvl w:val="0"/>
          <w:numId w:val="54"/>
        </w:numPr>
        <w:spacing w:after="0"/>
        <w:jc w:val="both"/>
        <w:rPr>
          <w:rFonts w:eastAsia="Times New Roman" w:cs="Arial"/>
          <w:color w:val="000000"/>
          <w:lang w:eastAsia="pt-BR"/>
        </w:rPr>
      </w:pPr>
      <w:r w:rsidRPr="003E028E">
        <w:rPr>
          <w:rFonts w:eastAsia="Times New Roman" w:cs="Arial"/>
          <w:color w:val="000000"/>
          <w:lang w:eastAsia="pt-BR"/>
        </w:rPr>
        <w:t>ANEXO X</w:t>
      </w:r>
      <w:r w:rsidR="003F266D" w:rsidRPr="003E028E">
        <w:rPr>
          <w:rFonts w:eastAsia="Times New Roman" w:cs="Arial"/>
          <w:color w:val="000000"/>
          <w:lang w:eastAsia="pt-BR"/>
        </w:rPr>
        <w:t>I</w:t>
      </w:r>
      <w:r w:rsidRPr="003E028E">
        <w:rPr>
          <w:rFonts w:eastAsia="Times New Roman" w:cs="Arial"/>
          <w:color w:val="000000"/>
          <w:lang w:eastAsia="pt-BR"/>
        </w:rPr>
        <w:t>X – Re</w:t>
      </w:r>
      <w:r w:rsidR="00E004A2">
        <w:rPr>
          <w:rFonts w:eastAsia="Times New Roman" w:cs="Arial"/>
          <w:color w:val="000000"/>
          <w:lang w:eastAsia="pt-BR"/>
        </w:rPr>
        <w:t>querimento de Isenção de Tarifa;</w:t>
      </w:r>
    </w:p>
    <w:p w:rsidR="00E004A2" w:rsidRPr="003E028E" w:rsidRDefault="00E004A2" w:rsidP="0061188E">
      <w:pPr>
        <w:numPr>
          <w:ilvl w:val="0"/>
          <w:numId w:val="54"/>
        </w:numPr>
        <w:spacing w:after="0"/>
        <w:jc w:val="both"/>
        <w:rPr>
          <w:rFonts w:eastAsia="Times New Roman" w:cs="Arial"/>
          <w:color w:val="000000"/>
          <w:lang w:eastAsia="pt-BR"/>
        </w:rPr>
      </w:pPr>
      <w:r>
        <w:rPr>
          <w:rFonts w:eastAsia="Times New Roman" w:cs="Arial"/>
          <w:color w:val="000000"/>
          <w:lang w:eastAsia="pt-BR"/>
        </w:rPr>
        <w:t>ANEXO XX – Declaração de possuir site Institucional e aba de Transparência.</w:t>
      </w:r>
    </w:p>
    <w:p w:rsidR="00AD1CD8" w:rsidRPr="003E028E" w:rsidRDefault="00AD1CD8" w:rsidP="000E5285">
      <w:pPr>
        <w:spacing w:after="0"/>
        <w:jc w:val="both"/>
        <w:rPr>
          <w:rFonts w:eastAsia="Times New Roman" w:cs="Arial"/>
          <w:color w:val="000000"/>
          <w:lang w:eastAsia="pt-BR"/>
        </w:rPr>
      </w:pPr>
    </w:p>
    <w:p w:rsidR="007D1907" w:rsidRPr="003E028E" w:rsidRDefault="002660C3" w:rsidP="000E5285">
      <w:pPr>
        <w:pStyle w:val="PargrafodaLista"/>
        <w:numPr>
          <w:ilvl w:val="0"/>
          <w:numId w:val="2"/>
        </w:numPr>
        <w:spacing w:after="0"/>
        <w:ind w:left="426" w:hanging="426"/>
        <w:jc w:val="both"/>
        <w:rPr>
          <w:rFonts w:eastAsia="Times New Roman" w:cs="Arial"/>
          <w:b/>
          <w:color w:val="000000"/>
          <w:lang w:eastAsia="pt-BR"/>
        </w:rPr>
      </w:pPr>
      <w:r w:rsidRPr="003E028E">
        <w:rPr>
          <w:rFonts w:eastAsia="Times New Roman" w:cs="Arial"/>
          <w:b/>
          <w:color w:val="000000"/>
          <w:lang w:eastAsia="pt-BR"/>
        </w:rPr>
        <w:t>DO ÓRGÃO DA ADMINISTRAÇÃO PÚBLICA</w:t>
      </w:r>
      <w:r w:rsidR="00AE6345" w:rsidRPr="003E028E">
        <w:rPr>
          <w:rFonts w:eastAsia="Times New Roman" w:cs="Arial"/>
          <w:b/>
          <w:color w:val="000000"/>
          <w:lang w:eastAsia="pt-BR"/>
        </w:rPr>
        <w:t xml:space="preserve"> ORDENADORA DA DESPESA</w:t>
      </w:r>
      <w:r w:rsidR="00191B0D" w:rsidRPr="003E028E">
        <w:rPr>
          <w:rFonts w:eastAsia="Times New Roman" w:cs="Arial"/>
          <w:b/>
          <w:color w:val="000000"/>
          <w:lang w:eastAsia="pt-BR"/>
        </w:rPr>
        <w:t xml:space="preserve"> E DA JUSTIFICATIVA</w:t>
      </w:r>
      <w:r w:rsidR="00A24828" w:rsidRPr="003E028E">
        <w:rPr>
          <w:rFonts w:eastAsia="Times New Roman" w:cs="Arial"/>
          <w:b/>
          <w:color w:val="000000"/>
          <w:lang w:eastAsia="pt-BR"/>
        </w:rPr>
        <w:t xml:space="preserve">: </w:t>
      </w:r>
    </w:p>
    <w:p w:rsidR="00191B0D" w:rsidRPr="003E028E" w:rsidRDefault="00191B0D" w:rsidP="00191B0D">
      <w:pPr>
        <w:pStyle w:val="PargrafodaLista"/>
        <w:numPr>
          <w:ilvl w:val="1"/>
          <w:numId w:val="2"/>
        </w:numPr>
        <w:spacing w:after="0"/>
        <w:ind w:left="709" w:hanging="709"/>
        <w:jc w:val="both"/>
        <w:rPr>
          <w:rFonts w:eastAsia="Times New Roman" w:cs="Arial"/>
          <w:b/>
          <w:color w:val="000000"/>
          <w:lang w:eastAsia="pt-BR"/>
        </w:rPr>
      </w:pPr>
      <w:r w:rsidRPr="003E028E">
        <w:rPr>
          <w:rFonts w:eastAsia="Times New Roman" w:cs="Arial"/>
          <w:color w:val="000000"/>
          <w:lang w:eastAsia="pt-BR"/>
        </w:rPr>
        <w:t xml:space="preserve">A administração pública municipal através da Secretaria </w:t>
      </w:r>
      <w:r w:rsidR="00622BAA" w:rsidRPr="003E028E">
        <w:rPr>
          <w:rFonts w:eastAsia="Times New Roman" w:cs="Arial"/>
          <w:color w:val="000000"/>
          <w:lang w:eastAsia="pt-BR"/>
        </w:rPr>
        <w:t>e ordenador</w:t>
      </w:r>
      <w:r w:rsidR="00AA1062">
        <w:rPr>
          <w:rFonts w:eastAsia="Times New Roman" w:cs="Arial"/>
          <w:color w:val="000000"/>
          <w:lang w:eastAsia="pt-BR"/>
        </w:rPr>
        <w:t>a</w:t>
      </w:r>
      <w:r w:rsidR="00622BAA" w:rsidRPr="003E028E">
        <w:rPr>
          <w:rFonts w:eastAsia="Times New Roman" w:cs="Arial"/>
          <w:color w:val="000000"/>
          <w:lang w:eastAsia="pt-BR"/>
        </w:rPr>
        <w:t xml:space="preserve"> de despesas</w:t>
      </w:r>
      <w:r w:rsidR="00AA1062">
        <w:rPr>
          <w:rFonts w:eastAsia="Times New Roman" w:cs="Arial"/>
          <w:color w:val="000000"/>
          <w:lang w:eastAsia="pt-BR"/>
        </w:rPr>
        <w:t>, relacionada</w:t>
      </w:r>
      <w:r w:rsidR="00244F1D" w:rsidRPr="003E028E">
        <w:rPr>
          <w:rFonts w:eastAsia="Times New Roman" w:cs="Arial"/>
          <w:color w:val="000000"/>
          <w:lang w:eastAsia="pt-BR"/>
        </w:rPr>
        <w:t xml:space="preserve"> no quadro a seguir, designa como gestor do Termo de Colaboração o servidor relacionado abaixo</w:t>
      </w:r>
      <w:r w:rsidR="00CF2A27" w:rsidRPr="003E028E">
        <w:rPr>
          <w:rFonts w:eastAsia="Times New Roman" w:cs="Arial"/>
          <w:color w:val="000000"/>
          <w:lang w:eastAsia="pt-BR"/>
        </w:rPr>
        <w:t>:</w:t>
      </w:r>
    </w:p>
    <w:p w:rsidR="00AA1062" w:rsidRDefault="00AA1062" w:rsidP="00AA1062">
      <w:pPr>
        <w:pStyle w:val="PargrafodaLista"/>
        <w:spacing w:after="0"/>
        <w:ind w:left="0"/>
        <w:jc w:val="both"/>
        <w:rPr>
          <w:rFonts w:eastAsia="Times New Roman" w:cs="Arial"/>
          <w:b/>
          <w:color w:val="000000"/>
          <w:lang w:eastAsia="pt-BR"/>
        </w:rPr>
      </w:pPr>
    </w:p>
    <w:p w:rsidR="00CF2A27" w:rsidRPr="003E028E" w:rsidRDefault="00AA1062" w:rsidP="00AA1062">
      <w:pPr>
        <w:pStyle w:val="PargrafodaLista"/>
        <w:spacing w:after="0"/>
        <w:ind w:left="0"/>
        <w:jc w:val="both"/>
        <w:rPr>
          <w:rFonts w:eastAsia="Times New Roman" w:cs="Arial"/>
          <w:b/>
          <w:color w:val="000000"/>
          <w:lang w:eastAsia="pt-BR"/>
        </w:rPr>
      </w:pPr>
      <w:r>
        <w:rPr>
          <w:rFonts w:eastAsia="Times New Roman" w:cs="Arial"/>
          <w:b/>
          <w:color w:val="000000"/>
          <w:lang w:eastAsia="pt-BR"/>
        </w:rPr>
        <w:t>Secretária e Ordenadora de Despesas: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387"/>
      </w:tblGrid>
      <w:tr w:rsidR="00CA24A6" w:rsidRPr="00645254" w:rsidTr="00AF3939">
        <w:tc>
          <w:tcPr>
            <w:tcW w:w="3544" w:type="dxa"/>
          </w:tcPr>
          <w:p w:rsidR="00CA24A6" w:rsidRPr="005A6C66" w:rsidRDefault="00CA24A6" w:rsidP="00DF736D">
            <w:pPr>
              <w:spacing w:after="0" w:line="240" w:lineRule="auto"/>
              <w:jc w:val="both"/>
              <w:rPr>
                <w:rFonts w:eastAsia="Times New Roman" w:cs="Arial"/>
                <w:b/>
                <w:i/>
                <w:color w:val="000000"/>
                <w:lang w:eastAsia="pt-BR"/>
              </w:rPr>
            </w:pPr>
            <w:r w:rsidRPr="005A6C66">
              <w:rPr>
                <w:rFonts w:eastAsia="Times New Roman" w:cs="Arial"/>
                <w:b/>
                <w:i/>
                <w:color w:val="000000"/>
                <w:lang w:eastAsia="pt-BR"/>
              </w:rPr>
              <w:t>Secretaria</w:t>
            </w:r>
          </w:p>
        </w:tc>
        <w:tc>
          <w:tcPr>
            <w:tcW w:w="5387" w:type="dxa"/>
          </w:tcPr>
          <w:p w:rsidR="00CA24A6" w:rsidRPr="00AA1062" w:rsidRDefault="009E33FC" w:rsidP="00DF736D">
            <w:pPr>
              <w:spacing w:after="0" w:line="240" w:lineRule="auto"/>
              <w:jc w:val="both"/>
              <w:rPr>
                <w:rFonts w:eastAsia="Times New Roman" w:cs="Arial"/>
                <w:color w:val="000000"/>
                <w:lang w:eastAsia="pt-BR"/>
              </w:rPr>
            </w:pPr>
            <w:r w:rsidRPr="00AA1062">
              <w:rPr>
                <w:rFonts w:eastAsia="Times New Roman" w:cs="Arial"/>
                <w:color w:val="000000"/>
                <w:lang w:eastAsia="pt-BR"/>
              </w:rPr>
              <w:t>Secretaria Municipal de Assistência Social</w:t>
            </w:r>
            <w:r w:rsidR="00500711" w:rsidRPr="00AA1062">
              <w:rPr>
                <w:rFonts w:eastAsia="Times New Roman" w:cs="Arial"/>
                <w:color w:val="000000"/>
                <w:lang w:eastAsia="pt-BR"/>
              </w:rPr>
              <w:t xml:space="preserve"> e Cidadania</w:t>
            </w:r>
          </w:p>
        </w:tc>
      </w:tr>
      <w:tr w:rsidR="00CA24A6" w:rsidRPr="00645254" w:rsidTr="00AF3939">
        <w:tc>
          <w:tcPr>
            <w:tcW w:w="3544" w:type="dxa"/>
          </w:tcPr>
          <w:p w:rsidR="00CA24A6" w:rsidRPr="005A6C66" w:rsidRDefault="00CA24A6" w:rsidP="00DF736D">
            <w:pPr>
              <w:spacing w:after="0" w:line="240" w:lineRule="auto"/>
              <w:jc w:val="both"/>
              <w:rPr>
                <w:rFonts w:eastAsia="Times New Roman" w:cs="Arial"/>
                <w:b/>
                <w:i/>
                <w:color w:val="000000"/>
                <w:lang w:eastAsia="pt-BR"/>
              </w:rPr>
            </w:pPr>
            <w:r w:rsidRPr="005A6C66">
              <w:rPr>
                <w:rFonts w:eastAsia="Times New Roman" w:cs="Arial"/>
                <w:b/>
                <w:i/>
                <w:color w:val="000000"/>
                <w:lang w:eastAsia="pt-BR"/>
              </w:rPr>
              <w:t>Nome do Secretário</w:t>
            </w:r>
          </w:p>
        </w:tc>
        <w:tc>
          <w:tcPr>
            <w:tcW w:w="5387" w:type="dxa"/>
          </w:tcPr>
          <w:p w:rsidR="00CA24A6" w:rsidRPr="00AA1062" w:rsidRDefault="00AA1062" w:rsidP="00DF736D">
            <w:pPr>
              <w:spacing w:after="0" w:line="240" w:lineRule="auto"/>
              <w:jc w:val="both"/>
              <w:rPr>
                <w:rFonts w:eastAsia="Times New Roman" w:cs="Arial"/>
                <w:color w:val="000000"/>
                <w:lang w:eastAsia="pt-BR"/>
              </w:rPr>
            </w:pPr>
            <w:r w:rsidRPr="00AA1062">
              <w:rPr>
                <w:rFonts w:eastAsia="Times New Roman" w:cs="Arial"/>
                <w:color w:val="000000"/>
                <w:lang w:eastAsia="pt-BR"/>
              </w:rPr>
              <w:t>Fernanda Cristina Robes Girardi</w:t>
            </w:r>
          </w:p>
        </w:tc>
      </w:tr>
    </w:tbl>
    <w:p w:rsidR="00E73CE5" w:rsidRDefault="00E73CE5" w:rsidP="000E5285">
      <w:pPr>
        <w:spacing w:after="0"/>
        <w:jc w:val="both"/>
        <w:rPr>
          <w:rFonts w:eastAsia="Times New Roman" w:cs="Arial"/>
          <w:color w:val="000000"/>
          <w:lang w:eastAsia="pt-BR"/>
        </w:rPr>
      </w:pPr>
    </w:p>
    <w:p w:rsidR="00AA1062" w:rsidRPr="004A5BC5" w:rsidRDefault="004A5BC5" w:rsidP="000E5285">
      <w:pPr>
        <w:spacing w:after="0"/>
        <w:jc w:val="both"/>
        <w:rPr>
          <w:rFonts w:eastAsia="Times New Roman" w:cs="Arial"/>
          <w:b/>
          <w:color w:val="000000"/>
          <w:lang w:eastAsia="pt-BR"/>
        </w:rPr>
      </w:pPr>
      <w:r w:rsidRPr="004A5BC5">
        <w:rPr>
          <w:rFonts w:eastAsia="Times New Roman" w:cs="Arial"/>
          <w:b/>
          <w:color w:val="000000"/>
          <w:lang w:eastAsia="pt-BR"/>
        </w:rPr>
        <w:t>Gestor do Termo de Colaboração</w:t>
      </w:r>
      <w:r>
        <w:rPr>
          <w:rFonts w:eastAsia="Times New Roman" w:cs="Arial"/>
          <w:b/>
          <w:color w:val="000000"/>
          <w:lang w:eastAsia="pt-BR"/>
        </w:rPr>
        <w: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279"/>
      </w:tblGrid>
      <w:tr w:rsidR="00AA1062" w:rsidRPr="00682840" w:rsidTr="00682840">
        <w:tc>
          <w:tcPr>
            <w:tcW w:w="3652" w:type="dxa"/>
          </w:tcPr>
          <w:p w:rsidR="00AA1062" w:rsidRPr="005A6C66" w:rsidRDefault="00AA1062" w:rsidP="00682840">
            <w:pPr>
              <w:spacing w:after="0" w:line="240" w:lineRule="auto"/>
              <w:jc w:val="both"/>
              <w:rPr>
                <w:rFonts w:eastAsia="Times New Roman" w:cs="Arial"/>
                <w:b/>
                <w:i/>
                <w:color w:val="000000"/>
                <w:lang w:eastAsia="pt-BR"/>
              </w:rPr>
            </w:pPr>
            <w:r w:rsidRPr="005A6C66">
              <w:rPr>
                <w:rFonts w:eastAsia="Times New Roman" w:cs="Arial"/>
                <w:b/>
                <w:i/>
                <w:color w:val="000000"/>
                <w:lang w:eastAsia="pt-BR"/>
              </w:rPr>
              <w:t>Gestor do Termo de Colaboração</w:t>
            </w:r>
          </w:p>
        </w:tc>
        <w:tc>
          <w:tcPr>
            <w:tcW w:w="5279" w:type="dxa"/>
          </w:tcPr>
          <w:p w:rsidR="00AA1062" w:rsidRPr="00682840" w:rsidRDefault="00AA1062" w:rsidP="00682840">
            <w:pPr>
              <w:spacing w:after="0" w:line="240" w:lineRule="auto"/>
              <w:jc w:val="both"/>
              <w:rPr>
                <w:rFonts w:eastAsia="Times New Roman" w:cs="Arial"/>
                <w:color w:val="000000"/>
                <w:lang w:eastAsia="pt-BR"/>
              </w:rPr>
            </w:pPr>
            <w:r w:rsidRPr="00682840">
              <w:rPr>
                <w:rFonts w:eastAsia="Times New Roman" w:cs="Arial"/>
                <w:color w:val="000000"/>
                <w:lang w:eastAsia="pt-BR"/>
              </w:rPr>
              <w:t>Antônio Cesar Galina</w:t>
            </w:r>
          </w:p>
        </w:tc>
      </w:tr>
      <w:tr w:rsidR="00AA1062" w:rsidRPr="00682840" w:rsidTr="00682840">
        <w:tc>
          <w:tcPr>
            <w:tcW w:w="3652" w:type="dxa"/>
          </w:tcPr>
          <w:p w:rsidR="00AA1062" w:rsidRPr="005A6C66" w:rsidRDefault="00AA1062" w:rsidP="00682840">
            <w:pPr>
              <w:spacing w:after="0" w:line="240" w:lineRule="auto"/>
              <w:jc w:val="both"/>
              <w:rPr>
                <w:rFonts w:eastAsia="Times New Roman" w:cs="Arial"/>
                <w:b/>
                <w:i/>
                <w:color w:val="000000"/>
                <w:lang w:eastAsia="pt-BR"/>
              </w:rPr>
            </w:pPr>
            <w:r w:rsidRPr="005A6C66">
              <w:rPr>
                <w:rFonts w:eastAsia="Times New Roman" w:cs="Arial"/>
                <w:b/>
                <w:i/>
                <w:color w:val="000000"/>
                <w:lang w:eastAsia="pt-BR"/>
              </w:rPr>
              <w:t>Cargo</w:t>
            </w:r>
          </w:p>
        </w:tc>
        <w:tc>
          <w:tcPr>
            <w:tcW w:w="5279" w:type="dxa"/>
          </w:tcPr>
          <w:p w:rsidR="00AA1062" w:rsidRPr="00682840" w:rsidRDefault="00AA1062" w:rsidP="005A6C66">
            <w:pPr>
              <w:spacing w:after="0" w:line="240" w:lineRule="auto"/>
              <w:jc w:val="both"/>
              <w:rPr>
                <w:rFonts w:eastAsia="Times New Roman" w:cs="Arial"/>
                <w:color w:val="000000"/>
                <w:lang w:eastAsia="pt-BR"/>
              </w:rPr>
            </w:pPr>
            <w:r w:rsidRPr="00682840">
              <w:rPr>
                <w:rFonts w:eastAsia="Times New Roman" w:cs="Arial"/>
                <w:color w:val="000000"/>
                <w:lang w:eastAsia="pt-BR"/>
              </w:rPr>
              <w:t xml:space="preserve">Chefe de Divisão de Convênio </w:t>
            </w:r>
            <w:r w:rsidRPr="005A6C66">
              <w:rPr>
                <w:rFonts w:eastAsia="Times New Roman" w:cs="Arial"/>
                <w:color w:val="000000"/>
                <w:lang w:eastAsia="pt-BR"/>
              </w:rPr>
              <w:t>– Portaria nº 26</w:t>
            </w:r>
            <w:r w:rsidR="005A6C66" w:rsidRPr="005A6C66">
              <w:rPr>
                <w:rFonts w:eastAsia="Times New Roman" w:cs="Arial"/>
                <w:color w:val="000000"/>
                <w:lang w:eastAsia="pt-BR"/>
              </w:rPr>
              <w:t>856 de 08 de Dezembro de 2021</w:t>
            </w:r>
          </w:p>
        </w:tc>
      </w:tr>
    </w:tbl>
    <w:p w:rsidR="00622BAA" w:rsidRPr="003E028E" w:rsidRDefault="00622BAA" w:rsidP="00244F1D">
      <w:pPr>
        <w:spacing w:after="0"/>
        <w:jc w:val="both"/>
        <w:rPr>
          <w:rFonts w:eastAsia="Times New Roman" w:cs="Arial"/>
          <w:color w:val="000000"/>
          <w:lang w:eastAsia="pt-BR"/>
        </w:rPr>
      </w:pPr>
    </w:p>
    <w:p w:rsidR="00CC5983" w:rsidRPr="005A43E7" w:rsidRDefault="00CC5983" w:rsidP="00882B5A">
      <w:pPr>
        <w:pStyle w:val="PargrafodaLista"/>
        <w:numPr>
          <w:ilvl w:val="0"/>
          <w:numId w:val="2"/>
        </w:numPr>
        <w:spacing w:after="0"/>
        <w:ind w:left="426" w:hanging="426"/>
        <w:jc w:val="both"/>
        <w:rPr>
          <w:rFonts w:eastAsia="Times New Roman" w:cs="Arial"/>
          <w:b/>
          <w:lang w:eastAsia="pt-BR"/>
        </w:rPr>
      </w:pPr>
      <w:r w:rsidRPr="005A43E7">
        <w:rPr>
          <w:rFonts w:eastAsia="Times New Roman" w:cs="Arial"/>
          <w:b/>
          <w:lang w:eastAsia="pt-BR"/>
        </w:rPr>
        <w:t>DA PROGRAMAÇÃO ORÇAMENTÁRIA:</w:t>
      </w:r>
    </w:p>
    <w:p w:rsidR="00CC5983" w:rsidRPr="00184EC0" w:rsidRDefault="00CC5983" w:rsidP="00CC5983">
      <w:pPr>
        <w:pStyle w:val="PargrafodaLista"/>
        <w:numPr>
          <w:ilvl w:val="1"/>
          <w:numId w:val="2"/>
        </w:numPr>
        <w:spacing w:after="0"/>
        <w:ind w:left="709" w:hanging="709"/>
        <w:jc w:val="both"/>
        <w:rPr>
          <w:rFonts w:eastAsia="Times New Roman" w:cs="Arial"/>
          <w:b/>
          <w:bCs/>
          <w:lang w:eastAsia="pt-BR"/>
        </w:rPr>
      </w:pPr>
      <w:r w:rsidRPr="003E028E">
        <w:rPr>
          <w:rFonts w:eastAsia="Times New Roman" w:cs="Arial"/>
          <w:lang w:eastAsia="pt-BR"/>
        </w:rPr>
        <w:t xml:space="preserve">As despesas decorrentes deste </w:t>
      </w:r>
      <w:r w:rsidR="00CF24C6" w:rsidRPr="003E028E">
        <w:rPr>
          <w:rFonts w:eastAsia="Times New Roman" w:cs="Arial"/>
          <w:lang w:eastAsia="pt-BR"/>
        </w:rPr>
        <w:t>Chamamento Público</w:t>
      </w:r>
      <w:r w:rsidRPr="003E028E">
        <w:rPr>
          <w:rFonts w:eastAsia="Times New Roman" w:cs="Arial"/>
          <w:lang w:eastAsia="pt-BR"/>
        </w:rPr>
        <w:t xml:space="preserve"> correrão à conta das dotações </w:t>
      </w:r>
      <w:r w:rsidRPr="00184EC0">
        <w:rPr>
          <w:rFonts w:eastAsia="Times New Roman" w:cs="Arial"/>
          <w:lang w:eastAsia="pt-BR"/>
        </w:rPr>
        <w:t>orçamentárias, oriundas das verbas da Lei Orçamentária Anual, para o</w:t>
      </w:r>
      <w:r w:rsidR="00F67E97" w:rsidRPr="00184EC0">
        <w:rPr>
          <w:rFonts w:eastAsia="Times New Roman" w:cs="Arial"/>
          <w:lang w:eastAsia="pt-BR"/>
        </w:rPr>
        <w:t>(</w:t>
      </w:r>
      <w:r w:rsidRPr="00184EC0">
        <w:rPr>
          <w:rFonts w:eastAsia="Times New Roman" w:cs="Arial"/>
          <w:lang w:eastAsia="pt-BR"/>
        </w:rPr>
        <w:t>s</w:t>
      </w:r>
      <w:r w:rsidR="00F67E97" w:rsidRPr="00184EC0">
        <w:rPr>
          <w:rFonts w:eastAsia="Times New Roman" w:cs="Arial"/>
          <w:lang w:eastAsia="pt-BR"/>
        </w:rPr>
        <w:t>)</w:t>
      </w:r>
      <w:r w:rsidRPr="00184EC0">
        <w:rPr>
          <w:rFonts w:eastAsia="Times New Roman" w:cs="Arial"/>
          <w:lang w:eastAsia="pt-BR"/>
        </w:rPr>
        <w:t xml:space="preserve"> órgão</w:t>
      </w:r>
      <w:r w:rsidR="00F67E97" w:rsidRPr="00184EC0">
        <w:rPr>
          <w:rFonts w:eastAsia="Times New Roman" w:cs="Arial"/>
          <w:lang w:eastAsia="pt-BR"/>
        </w:rPr>
        <w:t>(</w:t>
      </w:r>
      <w:r w:rsidRPr="00184EC0">
        <w:rPr>
          <w:rFonts w:eastAsia="Times New Roman" w:cs="Arial"/>
          <w:lang w:eastAsia="pt-BR"/>
        </w:rPr>
        <w:t>s</w:t>
      </w:r>
      <w:r w:rsidR="00F67E97" w:rsidRPr="00184EC0">
        <w:rPr>
          <w:rFonts w:eastAsia="Times New Roman" w:cs="Arial"/>
          <w:lang w:eastAsia="pt-BR"/>
        </w:rPr>
        <w:t>)</w:t>
      </w:r>
      <w:r w:rsidRPr="00184EC0">
        <w:rPr>
          <w:rFonts w:eastAsia="Times New Roman" w:cs="Arial"/>
          <w:lang w:eastAsia="pt-BR"/>
        </w:rPr>
        <w:t>, programas, ações, funções e subfunções, e fonte de recursos</w:t>
      </w:r>
      <w:r w:rsidR="00F67E97" w:rsidRPr="00184EC0">
        <w:rPr>
          <w:rFonts w:eastAsia="Times New Roman" w:cs="Arial"/>
          <w:lang w:eastAsia="pt-BR"/>
        </w:rPr>
        <w:t xml:space="preserve"> descritos no Termo de Referência, Anexo </w:t>
      </w:r>
      <w:r w:rsidR="00CF2A27" w:rsidRPr="00184EC0">
        <w:rPr>
          <w:rFonts w:eastAsia="Times New Roman" w:cs="Arial"/>
          <w:lang w:eastAsia="pt-BR"/>
        </w:rPr>
        <w:t>I</w:t>
      </w:r>
      <w:r w:rsidR="00144815" w:rsidRPr="00184EC0">
        <w:rPr>
          <w:rFonts w:eastAsia="Times New Roman" w:cs="Arial"/>
          <w:lang w:eastAsia="pt-BR"/>
        </w:rPr>
        <w:t>I</w:t>
      </w:r>
      <w:r w:rsidR="00F67E97" w:rsidRPr="00184EC0">
        <w:rPr>
          <w:rFonts w:eastAsia="Times New Roman" w:cs="Arial"/>
          <w:lang w:eastAsia="pt-BR"/>
        </w:rPr>
        <w:t xml:space="preserve"> deste Edital</w:t>
      </w:r>
      <w:r w:rsidR="004019C6" w:rsidRPr="00184EC0">
        <w:rPr>
          <w:rFonts w:eastAsia="Times New Roman" w:cs="Arial"/>
          <w:lang w:eastAsia="pt-BR"/>
        </w:rPr>
        <w:t xml:space="preserve"> e subsequentes termos aditivos</w:t>
      </w:r>
      <w:r w:rsidR="005A43E7" w:rsidRPr="00184EC0">
        <w:rPr>
          <w:rFonts w:eastAsia="Times New Roman" w:cs="Arial"/>
          <w:lang w:eastAsia="pt-BR"/>
        </w:rPr>
        <w:t xml:space="preserve"> em caso de extensão da parceria</w:t>
      </w:r>
      <w:r w:rsidR="00F67E97" w:rsidRPr="00184EC0">
        <w:rPr>
          <w:rFonts w:eastAsia="Times New Roman" w:cs="Arial"/>
          <w:lang w:eastAsia="pt-BR"/>
        </w:rPr>
        <w:t>.</w:t>
      </w:r>
      <w:r w:rsidR="00DD3F3A" w:rsidRPr="00184EC0">
        <w:rPr>
          <w:rFonts w:eastAsia="Times New Roman" w:cs="Arial"/>
          <w:lang w:eastAsia="pt-BR"/>
        </w:rPr>
        <w:t xml:space="preserve"> (art. 35, Inciso II, </w:t>
      </w:r>
      <w:r w:rsidR="00752E13" w:rsidRPr="00184EC0">
        <w:rPr>
          <w:rFonts w:eastAsia="Times New Roman" w:cs="Arial"/>
          <w:lang w:eastAsia="pt-BR"/>
        </w:rPr>
        <w:t>Lei Federal 13.019/2014 e suas alterações</w:t>
      </w:r>
      <w:r w:rsidR="00DD3F3A" w:rsidRPr="00184EC0">
        <w:rPr>
          <w:rFonts w:eastAsia="Times New Roman" w:cs="Arial"/>
          <w:lang w:eastAsia="pt-BR"/>
        </w:rPr>
        <w:t>)</w:t>
      </w:r>
    </w:p>
    <w:p w:rsidR="00CC5983" w:rsidRPr="00184EC0" w:rsidRDefault="00B85DEC" w:rsidP="00882B5A">
      <w:pPr>
        <w:pStyle w:val="PargrafodaLista"/>
        <w:numPr>
          <w:ilvl w:val="1"/>
          <w:numId w:val="2"/>
        </w:numPr>
        <w:spacing w:after="0"/>
        <w:ind w:left="709" w:hanging="709"/>
        <w:jc w:val="both"/>
        <w:rPr>
          <w:rFonts w:eastAsia="Times New Roman" w:cs="Arial"/>
          <w:color w:val="000000"/>
          <w:lang w:eastAsia="pt-BR"/>
        </w:rPr>
      </w:pPr>
      <w:r w:rsidRPr="00184EC0">
        <w:rPr>
          <w:rFonts w:eastAsia="Times New Roman" w:cs="Arial"/>
          <w:color w:val="000000"/>
          <w:lang w:eastAsia="pt-BR"/>
        </w:rPr>
        <w:t xml:space="preserve">Os recursos financeiros </w:t>
      </w:r>
      <w:r w:rsidR="00EE024B" w:rsidRPr="00184EC0">
        <w:rPr>
          <w:rFonts w:eastAsia="Times New Roman" w:cs="Arial"/>
          <w:color w:val="000000"/>
          <w:lang w:eastAsia="pt-BR"/>
        </w:rPr>
        <w:t>previstos das parcerias</w:t>
      </w:r>
      <w:r w:rsidRPr="00184EC0">
        <w:rPr>
          <w:rFonts w:eastAsia="Times New Roman" w:cs="Arial"/>
          <w:color w:val="000000"/>
          <w:lang w:eastAsia="pt-BR"/>
        </w:rPr>
        <w:t xml:space="preserve">, referente às dotações das verbas orçamentárias, descritas no </w:t>
      </w:r>
      <w:r w:rsidR="00C53627" w:rsidRPr="00184EC0">
        <w:rPr>
          <w:rFonts w:eastAsia="Times New Roman" w:cs="Arial"/>
          <w:color w:val="000000"/>
          <w:lang w:eastAsia="pt-BR"/>
        </w:rPr>
        <w:t>item 3</w:t>
      </w:r>
      <w:r w:rsidRPr="00184EC0">
        <w:rPr>
          <w:rFonts w:eastAsia="Times New Roman" w:cs="Arial"/>
          <w:color w:val="000000"/>
          <w:lang w:eastAsia="pt-BR"/>
        </w:rPr>
        <w:t xml:space="preserve">.1., estão demonstrados </w:t>
      </w:r>
      <w:r w:rsidR="00CC5983" w:rsidRPr="00184EC0">
        <w:rPr>
          <w:rFonts w:eastAsia="Times New Roman" w:cs="Arial"/>
          <w:color w:val="000000"/>
          <w:lang w:eastAsia="pt-BR"/>
        </w:rPr>
        <w:t>nos quadros</w:t>
      </w:r>
      <w:r w:rsidR="006B4E83" w:rsidRPr="00184EC0">
        <w:rPr>
          <w:rFonts w:eastAsia="Times New Roman" w:cs="Arial"/>
          <w:color w:val="000000"/>
          <w:lang w:eastAsia="pt-BR"/>
        </w:rPr>
        <w:t xml:space="preserve"> </w:t>
      </w:r>
      <w:r w:rsidR="00F67E97" w:rsidRPr="00184EC0">
        <w:rPr>
          <w:rFonts w:eastAsia="Times New Roman" w:cs="Arial"/>
          <w:color w:val="000000"/>
          <w:lang w:eastAsia="pt-BR"/>
        </w:rPr>
        <w:t xml:space="preserve">de especificação do objeto no Termo de Referência, Anexo </w:t>
      </w:r>
      <w:r w:rsidR="00144815" w:rsidRPr="00184EC0">
        <w:rPr>
          <w:rFonts w:eastAsia="Times New Roman" w:cs="Arial"/>
          <w:color w:val="000000"/>
          <w:lang w:eastAsia="pt-BR"/>
        </w:rPr>
        <w:t>I</w:t>
      </w:r>
      <w:r w:rsidR="00F67E97" w:rsidRPr="00184EC0">
        <w:rPr>
          <w:rFonts w:eastAsia="Times New Roman" w:cs="Arial"/>
          <w:color w:val="000000"/>
          <w:lang w:eastAsia="pt-BR"/>
        </w:rPr>
        <w:t xml:space="preserve">I, </w:t>
      </w:r>
      <w:r w:rsidR="00CC5983" w:rsidRPr="00184EC0">
        <w:rPr>
          <w:rFonts w:eastAsia="Times New Roman" w:cs="Arial"/>
          <w:color w:val="000000"/>
          <w:lang w:eastAsia="pt-BR"/>
        </w:rPr>
        <w:t xml:space="preserve">deste </w:t>
      </w:r>
      <w:r w:rsidR="00667AAA" w:rsidRPr="00184EC0">
        <w:rPr>
          <w:rFonts w:eastAsia="Times New Roman" w:cs="Arial"/>
          <w:color w:val="000000"/>
          <w:lang w:eastAsia="pt-BR"/>
        </w:rPr>
        <w:t>Edital</w:t>
      </w:r>
      <w:r w:rsidR="00667AAA">
        <w:rPr>
          <w:rFonts w:eastAsia="Times New Roman" w:cs="Arial"/>
          <w:color w:val="000000"/>
          <w:lang w:eastAsia="pt-BR"/>
        </w:rPr>
        <w:t xml:space="preserve"> e posterior anexo ao processo</w:t>
      </w:r>
      <w:r w:rsidR="004019C6" w:rsidRPr="00184EC0">
        <w:rPr>
          <w:rFonts w:eastAsia="Times New Roman" w:cs="Arial"/>
          <w:color w:val="000000"/>
          <w:lang w:eastAsia="pt-BR"/>
        </w:rPr>
        <w:t xml:space="preserve"> conforme os respectivos termos aditivos</w:t>
      </w:r>
      <w:r w:rsidR="005A43E7" w:rsidRPr="00184EC0">
        <w:rPr>
          <w:rFonts w:eastAsia="Times New Roman" w:cs="Arial"/>
          <w:color w:val="000000"/>
          <w:lang w:eastAsia="pt-BR"/>
        </w:rPr>
        <w:t xml:space="preserve"> em casos de extensão da parceria</w:t>
      </w:r>
      <w:r w:rsidR="00CC5983" w:rsidRPr="00184EC0">
        <w:rPr>
          <w:rFonts w:eastAsia="Times New Roman" w:cs="Arial"/>
          <w:color w:val="000000"/>
          <w:lang w:eastAsia="pt-BR"/>
        </w:rPr>
        <w:t>.</w:t>
      </w:r>
    </w:p>
    <w:p w:rsidR="00CC5983" w:rsidRPr="003E028E" w:rsidRDefault="00CC5983" w:rsidP="00882B5A">
      <w:pPr>
        <w:pStyle w:val="PargrafodaLista"/>
        <w:numPr>
          <w:ilvl w:val="1"/>
          <w:numId w:val="2"/>
        </w:numPr>
        <w:spacing w:after="0"/>
        <w:ind w:left="709" w:hanging="709"/>
        <w:jc w:val="both"/>
        <w:rPr>
          <w:rFonts w:eastAsia="Times New Roman" w:cs="Arial"/>
          <w:color w:val="000000"/>
          <w:lang w:eastAsia="pt-BR"/>
        </w:rPr>
      </w:pPr>
      <w:r w:rsidRPr="00184EC0">
        <w:rPr>
          <w:rFonts w:cs="Arial"/>
        </w:rPr>
        <w:t>A existência de dotação orçamentária</w:t>
      </w:r>
      <w:r w:rsidR="00B85DEC" w:rsidRPr="00184EC0">
        <w:rPr>
          <w:rFonts w:cs="Arial"/>
        </w:rPr>
        <w:t>,</w:t>
      </w:r>
      <w:r w:rsidRPr="00184EC0">
        <w:rPr>
          <w:rFonts w:cs="Arial"/>
        </w:rPr>
        <w:t xml:space="preserve"> não obriga o Município de Batatais a formalizar imediatamente os </w:t>
      </w:r>
      <w:r w:rsidR="00B85DEC" w:rsidRPr="00184EC0">
        <w:rPr>
          <w:rFonts w:cs="Arial"/>
        </w:rPr>
        <w:t>Termo</w:t>
      </w:r>
      <w:r w:rsidR="00F37EE0" w:rsidRPr="00184EC0">
        <w:rPr>
          <w:rFonts w:cs="Arial"/>
        </w:rPr>
        <w:t>s</w:t>
      </w:r>
      <w:r w:rsidR="00B85DEC" w:rsidRPr="00184EC0">
        <w:rPr>
          <w:rFonts w:cs="Arial"/>
        </w:rPr>
        <w:t xml:space="preserve"> de Colaboração,</w:t>
      </w:r>
      <w:r w:rsidR="00A6221E" w:rsidRPr="00184EC0">
        <w:rPr>
          <w:rFonts w:cs="Arial"/>
        </w:rPr>
        <w:t xml:space="preserve"> Anexo I</w:t>
      </w:r>
      <w:r w:rsidR="00144815" w:rsidRPr="00184EC0">
        <w:rPr>
          <w:rFonts w:cs="Arial"/>
        </w:rPr>
        <w:t>V</w:t>
      </w:r>
      <w:r w:rsidR="00A6221E" w:rsidRPr="00184EC0">
        <w:rPr>
          <w:rFonts w:cs="Arial"/>
        </w:rPr>
        <w:t>,</w:t>
      </w:r>
      <w:r w:rsidRPr="00184EC0">
        <w:rPr>
          <w:rFonts w:cs="Arial"/>
        </w:rPr>
        <w:t xml:space="preserve"> ou outro instrumento</w:t>
      </w:r>
      <w:r w:rsidRPr="003E028E">
        <w:rPr>
          <w:rFonts w:cs="Arial"/>
        </w:rPr>
        <w:t xml:space="preserve"> hábil com a </w:t>
      </w:r>
      <w:r w:rsidR="00DD3F3A" w:rsidRPr="003E028E">
        <w:rPr>
          <w:rFonts w:cs="Arial"/>
        </w:rPr>
        <w:t xml:space="preserve">organização da sociedade civil </w:t>
      </w:r>
      <w:r w:rsidRPr="003E028E">
        <w:rPr>
          <w:rFonts w:cs="Arial"/>
        </w:rPr>
        <w:t>selecionada.</w:t>
      </w:r>
    </w:p>
    <w:p w:rsidR="00CC5983" w:rsidRPr="003E028E" w:rsidRDefault="00CC5983" w:rsidP="000E5285">
      <w:pPr>
        <w:spacing w:after="0"/>
        <w:jc w:val="both"/>
        <w:rPr>
          <w:rFonts w:eastAsia="Times New Roman" w:cs="Arial"/>
          <w:color w:val="000000"/>
          <w:lang w:eastAsia="pt-BR"/>
        </w:rPr>
      </w:pPr>
    </w:p>
    <w:p w:rsidR="00A24828" w:rsidRPr="003E028E" w:rsidRDefault="002660C3" w:rsidP="00882B5A">
      <w:pPr>
        <w:pStyle w:val="PargrafodaLista"/>
        <w:numPr>
          <w:ilvl w:val="0"/>
          <w:numId w:val="2"/>
        </w:numPr>
        <w:spacing w:after="0"/>
        <w:ind w:left="426" w:hanging="426"/>
        <w:jc w:val="both"/>
        <w:rPr>
          <w:rFonts w:eastAsia="Times New Roman" w:cs="Arial"/>
          <w:b/>
          <w:color w:val="000000"/>
          <w:lang w:eastAsia="pt-BR"/>
        </w:rPr>
      </w:pPr>
      <w:r w:rsidRPr="003E028E">
        <w:rPr>
          <w:rFonts w:eastAsia="Times New Roman" w:cs="Arial"/>
          <w:b/>
          <w:color w:val="000000"/>
          <w:lang w:eastAsia="pt-BR"/>
        </w:rPr>
        <w:t xml:space="preserve">DO </w:t>
      </w:r>
      <w:r w:rsidR="005A558F" w:rsidRPr="003E028E">
        <w:rPr>
          <w:rFonts w:eastAsia="Times New Roman" w:cs="Arial"/>
          <w:b/>
          <w:color w:val="000000"/>
          <w:lang w:eastAsia="pt-BR"/>
        </w:rPr>
        <w:t xml:space="preserve">OBJETO, </w:t>
      </w:r>
      <w:r w:rsidRPr="003E028E">
        <w:rPr>
          <w:rFonts w:eastAsia="Times New Roman" w:cs="Arial"/>
          <w:b/>
          <w:color w:val="000000"/>
          <w:lang w:eastAsia="pt-BR"/>
        </w:rPr>
        <w:t xml:space="preserve">VALOR PREVISTO </w:t>
      </w:r>
      <w:r w:rsidR="005A558F" w:rsidRPr="003E028E">
        <w:rPr>
          <w:rFonts w:eastAsia="Times New Roman" w:cs="Arial"/>
          <w:b/>
          <w:color w:val="000000"/>
          <w:lang w:eastAsia="pt-BR"/>
        </w:rPr>
        <w:t xml:space="preserve">E VIGÊNCIA </w:t>
      </w:r>
      <w:r w:rsidR="00CC5983" w:rsidRPr="003E028E">
        <w:rPr>
          <w:rFonts w:eastAsia="Times New Roman" w:cs="Arial"/>
          <w:b/>
          <w:color w:val="000000"/>
          <w:lang w:eastAsia="pt-BR"/>
        </w:rPr>
        <w:t>DA PARCERIA</w:t>
      </w:r>
      <w:r w:rsidR="00853A2C" w:rsidRPr="003E028E">
        <w:rPr>
          <w:rFonts w:eastAsia="Times New Roman" w:cs="Arial"/>
          <w:b/>
          <w:color w:val="000000"/>
          <w:lang w:eastAsia="pt-BR"/>
        </w:rPr>
        <w:t>:</w:t>
      </w:r>
    </w:p>
    <w:p w:rsidR="00F67E97" w:rsidRPr="005A43E7" w:rsidRDefault="00F67E97" w:rsidP="00F67E97">
      <w:pPr>
        <w:pStyle w:val="PargrafodaLista"/>
        <w:numPr>
          <w:ilvl w:val="1"/>
          <w:numId w:val="2"/>
        </w:numPr>
        <w:spacing w:after="0"/>
        <w:ind w:left="708" w:hanging="709"/>
        <w:jc w:val="both"/>
        <w:rPr>
          <w:rFonts w:eastAsia="Times New Roman" w:cs="Arial"/>
          <w:color w:val="000000"/>
          <w:lang w:eastAsia="pt-BR"/>
        </w:rPr>
      </w:pPr>
      <w:r w:rsidRPr="005A43E7">
        <w:rPr>
          <w:rFonts w:eastAsia="Times New Roman" w:cs="Arial"/>
          <w:color w:val="000000"/>
          <w:lang w:eastAsia="pt-BR"/>
        </w:rPr>
        <w:t xml:space="preserve">O(s) objeto esta descrito no Termo de Referência, Anexo </w:t>
      </w:r>
      <w:r w:rsidR="00144815" w:rsidRPr="005A43E7">
        <w:rPr>
          <w:rFonts w:eastAsia="Times New Roman" w:cs="Arial"/>
          <w:color w:val="000000"/>
          <w:lang w:eastAsia="pt-BR"/>
        </w:rPr>
        <w:t>I</w:t>
      </w:r>
      <w:r w:rsidRPr="005A43E7">
        <w:rPr>
          <w:rFonts w:eastAsia="Times New Roman" w:cs="Arial"/>
          <w:color w:val="000000"/>
          <w:lang w:eastAsia="pt-BR"/>
        </w:rPr>
        <w:t xml:space="preserve">I, deste Edital, em conformidade com o </w:t>
      </w:r>
      <w:r w:rsidR="00CF2A27" w:rsidRPr="005A43E7">
        <w:rPr>
          <w:rFonts w:eastAsia="Times New Roman" w:cs="Arial"/>
          <w:color w:val="000000"/>
          <w:lang w:eastAsia="pt-BR"/>
        </w:rPr>
        <w:t xml:space="preserve">Modelo de </w:t>
      </w:r>
      <w:r w:rsidRPr="005A43E7">
        <w:rPr>
          <w:rFonts w:eastAsia="Times New Roman" w:cs="Arial"/>
          <w:color w:val="000000"/>
          <w:lang w:eastAsia="pt-BR"/>
        </w:rPr>
        <w:t xml:space="preserve">Plano de Trabalho, Anexo </w:t>
      </w:r>
      <w:r w:rsidR="00144815" w:rsidRPr="005A43E7">
        <w:rPr>
          <w:rFonts w:eastAsia="Times New Roman" w:cs="Arial"/>
          <w:color w:val="000000"/>
          <w:lang w:eastAsia="pt-BR"/>
        </w:rPr>
        <w:t>I</w:t>
      </w:r>
      <w:r w:rsidRPr="005A43E7">
        <w:rPr>
          <w:rFonts w:eastAsia="Times New Roman" w:cs="Arial"/>
          <w:color w:val="000000"/>
          <w:lang w:eastAsia="pt-BR"/>
        </w:rPr>
        <w:t xml:space="preserve">II. </w:t>
      </w:r>
      <w:r w:rsidR="00667AAA">
        <w:rPr>
          <w:rFonts w:eastAsia="Times New Roman" w:cs="Arial"/>
          <w:color w:val="000000"/>
          <w:lang w:eastAsia="pt-BR"/>
        </w:rPr>
        <w:t>(art. 24, inciso III e VI -</w:t>
      </w:r>
      <w:r w:rsidR="00E01FD4" w:rsidRPr="005A43E7">
        <w:rPr>
          <w:rFonts w:eastAsia="Times New Roman" w:cs="Arial"/>
          <w:color w:val="000000"/>
          <w:lang w:eastAsia="pt-BR"/>
        </w:rPr>
        <w:t xml:space="preserve"> </w:t>
      </w:r>
      <w:r w:rsidR="00752E13" w:rsidRPr="005A43E7">
        <w:rPr>
          <w:rFonts w:eastAsia="Times New Roman" w:cs="Arial"/>
          <w:color w:val="000000"/>
          <w:lang w:eastAsia="pt-BR"/>
        </w:rPr>
        <w:t>Lei Federal 13.019/2014 e suas alterações</w:t>
      </w:r>
      <w:r w:rsidR="00205EB1" w:rsidRPr="005A43E7">
        <w:rPr>
          <w:rFonts w:eastAsia="Times New Roman" w:cs="Arial"/>
          <w:color w:val="000000"/>
          <w:lang w:eastAsia="pt-BR"/>
        </w:rPr>
        <w:t>)</w:t>
      </w:r>
    </w:p>
    <w:p w:rsidR="00C53627" w:rsidRPr="003E028E" w:rsidRDefault="00C53627" w:rsidP="00F67E97">
      <w:pPr>
        <w:pStyle w:val="PargrafodaLista"/>
        <w:numPr>
          <w:ilvl w:val="1"/>
          <w:numId w:val="2"/>
        </w:numPr>
        <w:spacing w:after="0"/>
        <w:ind w:left="708" w:hanging="709"/>
        <w:jc w:val="both"/>
        <w:rPr>
          <w:rFonts w:eastAsia="Times New Roman" w:cs="Arial"/>
          <w:color w:val="000000"/>
          <w:lang w:eastAsia="pt-BR"/>
        </w:rPr>
      </w:pPr>
      <w:r w:rsidRPr="003E028E">
        <w:rPr>
          <w:rFonts w:eastAsia="Times New Roman" w:cs="Arial"/>
          <w:color w:val="000000"/>
          <w:lang w:eastAsia="pt-BR"/>
        </w:rPr>
        <w:t xml:space="preserve">As especificações do </w:t>
      </w:r>
      <w:r w:rsidRPr="005A43E7">
        <w:rPr>
          <w:rFonts w:eastAsia="Times New Roman" w:cs="Arial"/>
          <w:b/>
          <w:color w:val="000000"/>
          <w:lang w:eastAsia="pt-BR"/>
        </w:rPr>
        <w:t>Objeto</w:t>
      </w:r>
      <w:r w:rsidRPr="003E028E">
        <w:rPr>
          <w:rFonts w:eastAsia="Times New Roman" w:cs="Arial"/>
          <w:color w:val="000000"/>
          <w:lang w:eastAsia="pt-BR"/>
        </w:rPr>
        <w:t xml:space="preserve"> deste </w:t>
      </w:r>
      <w:r w:rsidR="00CF24C6" w:rsidRPr="003E028E">
        <w:rPr>
          <w:rFonts w:eastAsia="Times New Roman" w:cs="Arial"/>
          <w:color w:val="000000"/>
          <w:lang w:eastAsia="pt-BR"/>
        </w:rPr>
        <w:t>Chamamento Público</w:t>
      </w:r>
      <w:r w:rsidRPr="003E028E">
        <w:rPr>
          <w:rFonts w:eastAsia="Times New Roman" w:cs="Arial"/>
          <w:color w:val="000000"/>
          <w:lang w:eastAsia="pt-BR"/>
        </w:rPr>
        <w:t xml:space="preserve"> estão detalhadas no </w:t>
      </w:r>
      <w:r w:rsidRPr="005A43E7">
        <w:rPr>
          <w:rFonts w:eastAsia="Times New Roman" w:cs="Arial"/>
          <w:b/>
          <w:color w:val="000000"/>
          <w:lang w:eastAsia="pt-BR"/>
        </w:rPr>
        <w:t>Termo de Referência</w:t>
      </w:r>
      <w:r w:rsidRPr="003E028E">
        <w:rPr>
          <w:rFonts w:eastAsia="Times New Roman" w:cs="Arial"/>
          <w:color w:val="000000"/>
          <w:lang w:eastAsia="pt-BR"/>
        </w:rPr>
        <w:t xml:space="preserve">, Anexo </w:t>
      </w:r>
      <w:r w:rsidR="00144815" w:rsidRPr="003E028E">
        <w:rPr>
          <w:rFonts w:eastAsia="Times New Roman" w:cs="Arial"/>
          <w:color w:val="000000"/>
          <w:lang w:eastAsia="pt-BR"/>
        </w:rPr>
        <w:t>I</w:t>
      </w:r>
      <w:r w:rsidRPr="003E028E">
        <w:rPr>
          <w:rFonts w:eastAsia="Times New Roman" w:cs="Arial"/>
          <w:color w:val="000000"/>
          <w:lang w:eastAsia="pt-BR"/>
        </w:rPr>
        <w:t xml:space="preserve">I, deste </w:t>
      </w:r>
      <w:r w:rsidR="00EA71C9" w:rsidRPr="003E028E">
        <w:rPr>
          <w:rFonts w:eastAsia="Times New Roman" w:cs="Arial"/>
          <w:color w:val="000000"/>
          <w:lang w:eastAsia="pt-BR"/>
        </w:rPr>
        <w:t>Edital</w:t>
      </w:r>
      <w:r w:rsidRPr="003E028E">
        <w:rPr>
          <w:rFonts w:eastAsia="Times New Roman" w:cs="Arial"/>
          <w:color w:val="000000"/>
          <w:lang w:eastAsia="pt-BR"/>
        </w:rPr>
        <w:t>.</w:t>
      </w:r>
    </w:p>
    <w:p w:rsidR="00215829" w:rsidRPr="005A43E7" w:rsidRDefault="00F95C61" w:rsidP="00666119">
      <w:pPr>
        <w:pStyle w:val="PargrafodaLista"/>
        <w:numPr>
          <w:ilvl w:val="1"/>
          <w:numId w:val="2"/>
        </w:numPr>
        <w:spacing w:after="0"/>
        <w:ind w:left="709" w:hanging="709"/>
        <w:jc w:val="both"/>
        <w:rPr>
          <w:rFonts w:eastAsia="Times New Roman" w:cs="Arial"/>
          <w:color w:val="000000"/>
          <w:lang w:eastAsia="pt-BR"/>
        </w:rPr>
      </w:pPr>
      <w:r w:rsidRPr="005A43E7">
        <w:rPr>
          <w:rFonts w:eastAsia="Times New Roman" w:cs="Arial"/>
          <w:color w:val="000000"/>
          <w:lang w:eastAsia="pt-BR"/>
        </w:rPr>
        <w:t xml:space="preserve">O </w:t>
      </w:r>
      <w:r w:rsidRPr="005A43E7">
        <w:rPr>
          <w:rFonts w:eastAsia="Times New Roman" w:cs="Arial"/>
          <w:b/>
          <w:color w:val="000000"/>
          <w:lang w:eastAsia="pt-BR"/>
        </w:rPr>
        <w:t>valor global</w:t>
      </w:r>
      <w:r w:rsidRPr="005A43E7">
        <w:rPr>
          <w:rFonts w:eastAsia="Times New Roman" w:cs="Arial"/>
          <w:color w:val="000000"/>
          <w:lang w:eastAsia="pt-BR"/>
        </w:rPr>
        <w:t xml:space="preserve"> será </w:t>
      </w:r>
      <w:r w:rsidR="00A6221E" w:rsidRPr="005A43E7">
        <w:rPr>
          <w:rFonts w:eastAsia="Times New Roman" w:cs="Arial"/>
          <w:color w:val="000000"/>
          <w:lang w:eastAsia="pt-BR"/>
        </w:rPr>
        <w:t xml:space="preserve">dividido em parcelas mensais e efetuado o seu pagamento nas </w:t>
      </w:r>
      <w:r w:rsidRPr="005A43E7">
        <w:rPr>
          <w:rFonts w:eastAsia="Times New Roman" w:cs="Arial"/>
          <w:color w:val="000000"/>
          <w:lang w:eastAsia="pt-BR"/>
        </w:rPr>
        <w:t xml:space="preserve">datas previstas no cronograma de desembolso, conforme o </w:t>
      </w:r>
      <w:r w:rsidRPr="005A43E7">
        <w:rPr>
          <w:rFonts w:eastAsia="Times New Roman" w:cs="Arial"/>
          <w:b/>
          <w:color w:val="000000"/>
          <w:lang w:eastAsia="pt-BR"/>
        </w:rPr>
        <w:t>Termo d</w:t>
      </w:r>
      <w:r w:rsidR="00A6221E" w:rsidRPr="005A43E7">
        <w:rPr>
          <w:rFonts w:eastAsia="Times New Roman" w:cs="Arial"/>
          <w:b/>
          <w:color w:val="000000"/>
          <w:lang w:eastAsia="pt-BR"/>
        </w:rPr>
        <w:t>e Referência</w:t>
      </w:r>
      <w:r w:rsidR="00A6221E" w:rsidRPr="005A43E7">
        <w:rPr>
          <w:rFonts w:eastAsia="Times New Roman" w:cs="Arial"/>
          <w:color w:val="000000"/>
          <w:lang w:eastAsia="pt-BR"/>
        </w:rPr>
        <w:t xml:space="preserve">, Anexo </w:t>
      </w:r>
      <w:r w:rsidR="00144815" w:rsidRPr="005A43E7">
        <w:rPr>
          <w:rFonts w:eastAsia="Times New Roman" w:cs="Arial"/>
          <w:color w:val="000000"/>
          <w:lang w:eastAsia="pt-BR"/>
        </w:rPr>
        <w:t>I</w:t>
      </w:r>
      <w:r w:rsidR="00A6221E" w:rsidRPr="005A43E7">
        <w:rPr>
          <w:rFonts w:eastAsia="Times New Roman" w:cs="Arial"/>
          <w:color w:val="000000"/>
          <w:lang w:eastAsia="pt-BR"/>
        </w:rPr>
        <w:t xml:space="preserve">I, o </w:t>
      </w:r>
      <w:r w:rsidR="00CF2A27" w:rsidRPr="005A43E7">
        <w:rPr>
          <w:rFonts w:eastAsia="Times New Roman" w:cs="Arial"/>
          <w:color w:val="000000"/>
          <w:lang w:eastAsia="pt-BR"/>
        </w:rPr>
        <w:t xml:space="preserve">Modelo de </w:t>
      </w:r>
      <w:r w:rsidR="00A6221E" w:rsidRPr="005A43E7">
        <w:rPr>
          <w:rFonts w:eastAsia="Times New Roman" w:cs="Arial"/>
          <w:color w:val="000000"/>
          <w:lang w:eastAsia="pt-BR"/>
        </w:rPr>
        <w:t>Plano de Trabalho, Anexo I</w:t>
      </w:r>
      <w:r w:rsidR="00144815" w:rsidRPr="005A43E7">
        <w:rPr>
          <w:rFonts w:eastAsia="Times New Roman" w:cs="Arial"/>
          <w:color w:val="000000"/>
          <w:lang w:eastAsia="pt-BR"/>
        </w:rPr>
        <w:t>I</w:t>
      </w:r>
      <w:r w:rsidR="00A6221E" w:rsidRPr="005A43E7">
        <w:rPr>
          <w:rFonts w:eastAsia="Times New Roman" w:cs="Arial"/>
          <w:color w:val="000000"/>
          <w:lang w:eastAsia="pt-BR"/>
        </w:rPr>
        <w:t xml:space="preserve">I, e </w:t>
      </w:r>
      <w:r w:rsidR="00937673" w:rsidRPr="005A43E7">
        <w:rPr>
          <w:rFonts w:eastAsia="Times New Roman" w:cs="Arial"/>
          <w:color w:val="000000"/>
          <w:lang w:eastAsia="pt-BR"/>
        </w:rPr>
        <w:t xml:space="preserve">Minuta do </w:t>
      </w:r>
      <w:r w:rsidR="00A6221E" w:rsidRPr="005A43E7">
        <w:rPr>
          <w:rFonts w:eastAsia="Times New Roman" w:cs="Arial"/>
          <w:color w:val="000000"/>
          <w:lang w:eastAsia="pt-BR"/>
        </w:rPr>
        <w:t>Termo de Colaboração, Anexo I</w:t>
      </w:r>
      <w:r w:rsidR="00144815" w:rsidRPr="005A43E7">
        <w:rPr>
          <w:rFonts w:eastAsia="Times New Roman" w:cs="Arial"/>
          <w:color w:val="000000"/>
          <w:lang w:eastAsia="pt-BR"/>
        </w:rPr>
        <w:t>V</w:t>
      </w:r>
      <w:r w:rsidR="00A6221E" w:rsidRPr="005A43E7">
        <w:rPr>
          <w:rFonts w:eastAsia="Times New Roman" w:cs="Arial"/>
          <w:color w:val="000000"/>
          <w:lang w:eastAsia="pt-BR"/>
        </w:rPr>
        <w:t xml:space="preserve">. </w:t>
      </w:r>
    </w:p>
    <w:p w:rsidR="005A558F" w:rsidRPr="003E028E" w:rsidRDefault="005A558F" w:rsidP="00666119">
      <w:pPr>
        <w:pStyle w:val="PargrafodaLista"/>
        <w:numPr>
          <w:ilvl w:val="1"/>
          <w:numId w:val="2"/>
        </w:numPr>
        <w:spacing w:after="0"/>
        <w:ind w:left="709" w:hanging="709"/>
        <w:jc w:val="both"/>
        <w:rPr>
          <w:rFonts w:eastAsia="Times New Roman" w:cs="Arial"/>
          <w:color w:val="000000"/>
          <w:lang w:eastAsia="pt-BR"/>
        </w:rPr>
      </w:pPr>
      <w:r w:rsidRPr="003E028E">
        <w:rPr>
          <w:rFonts w:eastAsia="Times New Roman" w:cs="Arial"/>
          <w:color w:val="000000"/>
          <w:lang w:eastAsia="pt-BR"/>
        </w:rPr>
        <w:t xml:space="preserve">O </w:t>
      </w:r>
      <w:r w:rsidRPr="005A43E7">
        <w:rPr>
          <w:rFonts w:eastAsia="Times New Roman" w:cs="Arial"/>
          <w:b/>
          <w:color w:val="000000"/>
          <w:lang w:eastAsia="pt-BR"/>
        </w:rPr>
        <w:t>prazo de vigência</w:t>
      </w:r>
      <w:r w:rsidRPr="003E028E">
        <w:rPr>
          <w:rFonts w:eastAsia="Times New Roman" w:cs="Arial"/>
          <w:color w:val="000000"/>
          <w:lang w:eastAsia="pt-BR"/>
        </w:rPr>
        <w:t xml:space="preserve"> da parceria esta descrito no </w:t>
      </w:r>
      <w:r w:rsidRPr="005A43E7">
        <w:rPr>
          <w:rFonts w:eastAsia="Times New Roman" w:cs="Arial"/>
          <w:b/>
          <w:color w:val="000000"/>
          <w:lang w:eastAsia="pt-BR"/>
        </w:rPr>
        <w:t>Termo de Referência</w:t>
      </w:r>
      <w:r w:rsidRPr="003E028E">
        <w:rPr>
          <w:rFonts w:eastAsia="Times New Roman" w:cs="Arial"/>
          <w:color w:val="000000"/>
          <w:lang w:eastAsia="pt-BR"/>
        </w:rPr>
        <w:t xml:space="preserve">, Anexo </w:t>
      </w:r>
      <w:r w:rsidR="00725FD4" w:rsidRPr="003E028E">
        <w:rPr>
          <w:rFonts w:eastAsia="Times New Roman" w:cs="Arial"/>
          <w:color w:val="000000"/>
          <w:lang w:eastAsia="pt-BR"/>
        </w:rPr>
        <w:t>I</w:t>
      </w:r>
      <w:r w:rsidRPr="003E028E">
        <w:rPr>
          <w:rFonts w:eastAsia="Times New Roman" w:cs="Arial"/>
          <w:color w:val="000000"/>
          <w:lang w:eastAsia="pt-BR"/>
        </w:rPr>
        <w:t>I, deste Edital.</w:t>
      </w:r>
    </w:p>
    <w:p w:rsidR="00880F57" w:rsidRPr="003E028E" w:rsidRDefault="00880F57" w:rsidP="000E5285">
      <w:pPr>
        <w:spacing w:after="0"/>
        <w:jc w:val="both"/>
        <w:rPr>
          <w:rFonts w:eastAsia="Times New Roman" w:cs="Arial"/>
          <w:color w:val="000000"/>
          <w:lang w:eastAsia="pt-BR"/>
        </w:rPr>
      </w:pPr>
    </w:p>
    <w:p w:rsidR="00835840" w:rsidRPr="003E028E" w:rsidRDefault="00835840" w:rsidP="00882B5A">
      <w:pPr>
        <w:pStyle w:val="PargrafodaLista"/>
        <w:numPr>
          <w:ilvl w:val="0"/>
          <w:numId w:val="2"/>
        </w:numPr>
        <w:spacing w:after="0"/>
        <w:ind w:left="426" w:hanging="426"/>
        <w:jc w:val="both"/>
        <w:rPr>
          <w:rFonts w:eastAsia="Times New Roman" w:cs="Arial"/>
          <w:b/>
          <w:color w:val="000000"/>
          <w:lang w:eastAsia="pt-BR"/>
        </w:rPr>
      </w:pPr>
      <w:r w:rsidRPr="003E028E">
        <w:rPr>
          <w:rFonts w:eastAsia="Times New Roman" w:cs="Arial"/>
          <w:b/>
          <w:color w:val="000000"/>
          <w:lang w:eastAsia="pt-BR"/>
        </w:rPr>
        <w:t>DAS AUTORIZAÇÕES</w:t>
      </w:r>
      <w:r w:rsidR="00C80877" w:rsidRPr="003E028E">
        <w:rPr>
          <w:rFonts w:eastAsia="Times New Roman" w:cs="Arial"/>
          <w:b/>
          <w:color w:val="000000"/>
          <w:lang w:eastAsia="pt-BR"/>
        </w:rPr>
        <w:t xml:space="preserve"> </w:t>
      </w:r>
      <w:r w:rsidR="00DF6E54" w:rsidRPr="003E028E">
        <w:rPr>
          <w:rFonts w:eastAsia="Times New Roman" w:cs="Arial"/>
          <w:b/>
          <w:color w:val="000000"/>
          <w:lang w:eastAsia="pt-BR"/>
        </w:rPr>
        <w:t>E PUBLICAÇÕES D</w:t>
      </w:r>
      <w:r w:rsidR="004C1FED" w:rsidRPr="003E028E">
        <w:rPr>
          <w:rFonts w:eastAsia="Times New Roman" w:cs="Arial"/>
          <w:b/>
          <w:color w:val="000000"/>
          <w:lang w:eastAsia="pt-BR"/>
        </w:rPr>
        <w:t xml:space="preserve">O </w:t>
      </w:r>
      <w:r w:rsidR="00CF24C6" w:rsidRPr="003E028E">
        <w:rPr>
          <w:rFonts w:eastAsia="Times New Roman" w:cs="Arial"/>
          <w:b/>
          <w:color w:val="000000"/>
          <w:lang w:eastAsia="pt-BR"/>
        </w:rPr>
        <w:t>CHAMAMENTO PÚBLICO</w:t>
      </w:r>
      <w:r w:rsidRPr="003E028E">
        <w:rPr>
          <w:rFonts w:eastAsia="Times New Roman" w:cs="Arial"/>
          <w:b/>
          <w:color w:val="000000"/>
          <w:lang w:eastAsia="pt-BR"/>
        </w:rPr>
        <w:t>:</w:t>
      </w:r>
    </w:p>
    <w:p w:rsidR="00CC6AD5" w:rsidRPr="003E028E" w:rsidRDefault="00DF6E54" w:rsidP="00882B5A">
      <w:pPr>
        <w:pStyle w:val="PargrafodaLista"/>
        <w:numPr>
          <w:ilvl w:val="1"/>
          <w:numId w:val="2"/>
        </w:numPr>
        <w:spacing w:after="0"/>
        <w:ind w:left="709" w:hanging="709"/>
        <w:jc w:val="both"/>
        <w:rPr>
          <w:rFonts w:eastAsia="Times New Roman" w:cs="Arial"/>
          <w:color w:val="000000"/>
          <w:lang w:eastAsia="pt-BR"/>
        </w:rPr>
      </w:pPr>
      <w:r w:rsidRPr="003E028E">
        <w:rPr>
          <w:rFonts w:eastAsia="Times New Roman" w:cs="Arial"/>
          <w:b/>
          <w:color w:val="000000"/>
          <w:lang w:eastAsia="pt-BR"/>
        </w:rPr>
        <w:t>Autorizações</w:t>
      </w:r>
      <w:r w:rsidRPr="003E028E">
        <w:rPr>
          <w:rFonts w:eastAsia="Times New Roman" w:cs="Arial"/>
          <w:color w:val="000000"/>
          <w:lang w:eastAsia="pt-BR"/>
        </w:rPr>
        <w:t xml:space="preserve">: </w:t>
      </w:r>
      <w:r w:rsidR="00937673" w:rsidRPr="003E028E">
        <w:rPr>
          <w:rFonts w:eastAsia="Times New Roman" w:cs="Arial"/>
          <w:color w:val="000000"/>
          <w:lang w:eastAsia="pt-BR"/>
        </w:rPr>
        <w:t xml:space="preserve">Este </w:t>
      </w:r>
      <w:r w:rsidR="00CF24C6" w:rsidRPr="003E028E">
        <w:rPr>
          <w:rFonts w:eastAsia="Times New Roman" w:cs="Arial"/>
          <w:color w:val="000000"/>
          <w:lang w:eastAsia="pt-BR"/>
        </w:rPr>
        <w:t>Chamamento Público</w:t>
      </w:r>
      <w:r w:rsidR="00937673" w:rsidRPr="003E028E">
        <w:rPr>
          <w:rFonts w:eastAsia="Times New Roman" w:cs="Arial"/>
          <w:color w:val="000000"/>
          <w:lang w:eastAsia="pt-BR"/>
        </w:rPr>
        <w:t xml:space="preserve"> foi</w:t>
      </w:r>
      <w:r w:rsidR="00C53627" w:rsidRPr="003E028E">
        <w:rPr>
          <w:rFonts w:eastAsia="Times New Roman" w:cs="Arial"/>
          <w:color w:val="000000"/>
          <w:lang w:eastAsia="pt-BR"/>
        </w:rPr>
        <w:t xml:space="preserve"> devidamente </w:t>
      </w:r>
      <w:r w:rsidRPr="003E028E">
        <w:rPr>
          <w:rFonts w:eastAsia="Times New Roman" w:cs="Arial"/>
          <w:color w:val="000000"/>
          <w:lang w:eastAsia="pt-BR"/>
        </w:rPr>
        <w:t xml:space="preserve">analisado e </w:t>
      </w:r>
      <w:r w:rsidR="00C53627" w:rsidRPr="003E028E">
        <w:rPr>
          <w:rFonts w:eastAsia="Times New Roman" w:cs="Arial"/>
          <w:color w:val="000000"/>
          <w:lang w:eastAsia="pt-BR"/>
        </w:rPr>
        <w:t>autorizado</w:t>
      </w:r>
      <w:r w:rsidR="00937673" w:rsidRPr="003E028E">
        <w:rPr>
          <w:rFonts w:eastAsia="Times New Roman" w:cs="Arial"/>
          <w:color w:val="000000"/>
          <w:lang w:eastAsia="pt-BR"/>
        </w:rPr>
        <w:t>,</w:t>
      </w:r>
      <w:r w:rsidR="00C53627" w:rsidRPr="003E028E">
        <w:rPr>
          <w:rFonts w:eastAsia="Times New Roman" w:cs="Arial"/>
          <w:color w:val="000000"/>
          <w:lang w:eastAsia="pt-BR"/>
        </w:rPr>
        <w:t xml:space="preserve"> em conformidade com o formulário </w:t>
      </w:r>
      <w:r w:rsidR="00CC6AD5" w:rsidRPr="003E028E">
        <w:rPr>
          <w:rFonts w:eastAsia="Times New Roman" w:cs="Arial"/>
          <w:color w:val="000000"/>
          <w:lang w:eastAsia="pt-BR"/>
        </w:rPr>
        <w:t>“Auto</w:t>
      </w:r>
      <w:r w:rsidR="00A6221E" w:rsidRPr="003E028E">
        <w:rPr>
          <w:rFonts w:eastAsia="Times New Roman" w:cs="Arial"/>
          <w:color w:val="000000"/>
          <w:lang w:eastAsia="pt-BR"/>
        </w:rPr>
        <w:t xml:space="preserve">rização de Abertura de </w:t>
      </w:r>
      <w:r w:rsidR="00CF24C6" w:rsidRPr="003E028E">
        <w:rPr>
          <w:rFonts w:eastAsia="Times New Roman" w:cs="Arial"/>
          <w:color w:val="000000"/>
          <w:lang w:eastAsia="pt-BR"/>
        </w:rPr>
        <w:t>Chamamento Público</w:t>
      </w:r>
      <w:r w:rsidR="00CC6AD5" w:rsidRPr="003E028E">
        <w:rPr>
          <w:rFonts w:eastAsia="Times New Roman" w:cs="Arial"/>
          <w:color w:val="000000"/>
          <w:lang w:eastAsia="pt-BR"/>
        </w:rPr>
        <w:t>”,</w:t>
      </w:r>
      <w:r w:rsidR="00790879" w:rsidRPr="003E028E">
        <w:rPr>
          <w:rFonts w:eastAsia="Times New Roman" w:cs="Arial"/>
          <w:color w:val="000000"/>
          <w:lang w:eastAsia="pt-BR"/>
        </w:rPr>
        <w:t xml:space="preserve"> Anexo </w:t>
      </w:r>
      <w:r w:rsidR="00144815" w:rsidRPr="003E028E">
        <w:rPr>
          <w:rFonts w:eastAsia="Times New Roman" w:cs="Arial"/>
          <w:color w:val="000000"/>
          <w:lang w:eastAsia="pt-BR"/>
        </w:rPr>
        <w:t>I</w:t>
      </w:r>
      <w:r w:rsidR="00163408" w:rsidRPr="003E028E">
        <w:rPr>
          <w:rFonts w:eastAsia="Times New Roman" w:cs="Arial"/>
          <w:color w:val="000000"/>
          <w:lang w:eastAsia="pt-BR"/>
        </w:rPr>
        <w:t xml:space="preserve"> </w:t>
      </w:r>
      <w:r w:rsidR="00C53627" w:rsidRPr="003E028E">
        <w:rPr>
          <w:rFonts w:eastAsia="Times New Roman" w:cs="Arial"/>
          <w:color w:val="000000"/>
          <w:lang w:eastAsia="pt-BR"/>
        </w:rPr>
        <w:t xml:space="preserve">que </w:t>
      </w:r>
      <w:r w:rsidR="00163408" w:rsidRPr="003E028E">
        <w:rPr>
          <w:rFonts w:eastAsia="Times New Roman" w:cs="Arial"/>
          <w:color w:val="000000"/>
          <w:lang w:eastAsia="pt-BR"/>
        </w:rPr>
        <w:t xml:space="preserve">passa a ser parte integrante deste processo e </w:t>
      </w:r>
      <w:r w:rsidR="00C53627" w:rsidRPr="003E028E">
        <w:rPr>
          <w:rFonts w:eastAsia="Times New Roman" w:cs="Arial"/>
          <w:color w:val="000000"/>
          <w:lang w:eastAsia="pt-BR"/>
        </w:rPr>
        <w:t xml:space="preserve">possui </w:t>
      </w:r>
      <w:r w:rsidR="00A86AE6" w:rsidRPr="003E028E">
        <w:rPr>
          <w:rFonts w:eastAsia="Times New Roman" w:cs="Arial"/>
          <w:color w:val="000000"/>
          <w:lang w:eastAsia="pt-BR"/>
        </w:rPr>
        <w:t>as seguintes autorizações:</w:t>
      </w:r>
    </w:p>
    <w:p w:rsidR="00937673" w:rsidRPr="003E028E" w:rsidRDefault="00A86AE6" w:rsidP="0061188E">
      <w:pPr>
        <w:pStyle w:val="PargrafodaLista"/>
        <w:numPr>
          <w:ilvl w:val="0"/>
          <w:numId w:val="8"/>
        </w:numPr>
        <w:spacing w:after="0"/>
        <w:ind w:left="1418" w:hanging="425"/>
        <w:jc w:val="both"/>
        <w:rPr>
          <w:rFonts w:eastAsia="Times New Roman" w:cs="Arial"/>
          <w:color w:val="000000"/>
          <w:lang w:eastAsia="pt-BR"/>
        </w:rPr>
      </w:pPr>
      <w:r w:rsidRPr="003E028E">
        <w:rPr>
          <w:rFonts w:eastAsia="Times New Roman" w:cs="Arial"/>
          <w:color w:val="000000"/>
          <w:lang w:eastAsia="pt-BR"/>
        </w:rPr>
        <w:t xml:space="preserve">do Secretário do órgão da administração pública municipal, responsável, descrito no item 2, que elaborou este </w:t>
      </w:r>
      <w:r w:rsidR="00EA71C9" w:rsidRPr="003E028E">
        <w:rPr>
          <w:rFonts w:eastAsia="Times New Roman" w:cs="Arial"/>
          <w:color w:val="000000"/>
          <w:lang w:eastAsia="pt-BR"/>
        </w:rPr>
        <w:t>Edital</w:t>
      </w:r>
      <w:r w:rsidRPr="003E028E">
        <w:rPr>
          <w:rFonts w:eastAsia="Times New Roman" w:cs="Arial"/>
          <w:color w:val="000000"/>
          <w:lang w:eastAsia="pt-BR"/>
        </w:rPr>
        <w:t xml:space="preserve">, o Termo de Referência, o </w:t>
      </w:r>
      <w:r w:rsidR="00CF2A27" w:rsidRPr="003E028E">
        <w:rPr>
          <w:rFonts w:eastAsia="Times New Roman" w:cs="Arial"/>
          <w:color w:val="000000"/>
          <w:lang w:eastAsia="pt-BR"/>
        </w:rPr>
        <w:t xml:space="preserve">Modelo de </w:t>
      </w:r>
      <w:r w:rsidRPr="003E028E">
        <w:rPr>
          <w:rFonts w:eastAsia="Times New Roman" w:cs="Arial"/>
          <w:color w:val="000000"/>
          <w:lang w:eastAsia="pt-BR"/>
        </w:rPr>
        <w:t xml:space="preserve">Plano de Trabalho, e a minuta do Termo de Colaboração, e solicitou a autorização para a emissão deste </w:t>
      </w:r>
      <w:r w:rsidR="00EA71C9" w:rsidRPr="003E028E">
        <w:rPr>
          <w:rFonts w:eastAsia="Times New Roman" w:cs="Arial"/>
          <w:color w:val="000000"/>
          <w:lang w:eastAsia="pt-BR"/>
        </w:rPr>
        <w:t>Edital</w:t>
      </w:r>
      <w:r w:rsidRPr="003E028E">
        <w:rPr>
          <w:rFonts w:eastAsia="Times New Roman" w:cs="Arial"/>
          <w:color w:val="000000"/>
          <w:lang w:eastAsia="pt-BR"/>
        </w:rPr>
        <w:t>;</w:t>
      </w:r>
    </w:p>
    <w:p w:rsidR="00937673" w:rsidRPr="003E028E" w:rsidRDefault="00937673" w:rsidP="0061188E">
      <w:pPr>
        <w:pStyle w:val="PargrafodaLista"/>
        <w:numPr>
          <w:ilvl w:val="0"/>
          <w:numId w:val="8"/>
        </w:numPr>
        <w:spacing w:after="0"/>
        <w:ind w:left="1418" w:hanging="425"/>
        <w:jc w:val="both"/>
        <w:rPr>
          <w:rFonts w:eastAsia="Times New Roman" w:cs="Arial"/>
          <w:color w:val="000000"/>
          <w:lang w:eastAsia="pt-BR"/>
        </w:rPr>
      </w:pPr>
      <w:r w:rsidRPr="003E028E">
        <w:rPr>
          <w:rFonts w:eastAsia="Times New Roman" w:cs="Arial"/>
          <w:color w:val="000000"/>
          <w:lang w:eastAsia="pt-BR"/>
        </w:rPr>
        <w:t xml:space="preserve">do Gestor das Parcerias e Comissão de Seleção  que efetuaram as análises deste  </w:t>
      </w:r>
      <w:r w:rsidR="00EA71C9" w:rsidRPr="003E028E">
        <w:rPr>
          <w:rFonts w:eastAsia="Times New Roman" w:cs="Arial"/>
          <w:color w:val="000000"/>
          <w:lang w:eastAsia="pt-BR"/>
        </w:rPr>
        <w:t>Edital</w:t>
      </w:r>
      <w:r w:rsidRPr="003E028E">
        <w:rPr>
          <w:rFonts w:eastAsia="Times New Roman" w:cs="Arial"/>
          <w:color w:val="000000"/>
          <w:lang w:eastAsia="pt-BR"/>
        </w:rPr>
        <w:t>, do Termo de Referência, do Plano de Trabalho, e da minuta do Termo de Colaboração  (instrumento jurídico), emitindo parecer para a continuidade do processo por cumprirem os requisitos da Lei Federal 13.019/2014 e suas alterações, como as demais legislações relacionadas.</w:t>
      </w:r>
    </w:p>
    <w:p w:rsidR="00835840" w:rsidRPr="005A43E7" w:rsidRDefault="00A86AE6" w:rsidP="0061188E">
      <w:pPr>
        <w:pStyle w:val="PargrafodaLista"/>
        <w:numPr>
          <w:ilvl w:val="0"/>
          <w:numId w:val="8"/>
        </w:numPr>
        <w:spacing w:after="0"/>
        <w:ind w:left="1418" w:hanging="425"/>
        <w:jc w:val="both"/>
        <w:rPr>
          <w:rFonts w:eastAsia="Times New Roman" w:cs="Arial"/>
          <w:color w:val="000000"/>
          <w:lang w:eastAsia="pt-BR"/>
        </w:rPr>
      </w:pPr>
      <w:r w:rsidRPr="005A43E7">
        <w:rPr>
          <w:rFonts w:eastAsia="Times New Roman" w:cs="Arial"/>
          <w:color w:val="000000"/>
          <w:lang w:eastAsia="pt-BR"/>
        </w:rPr>
        <w:t>da</w:t>
      </w:r>
      <w:r w:rsidR="00CC6AD5" w:rsidRPr="005A43E7">
        <w:rPr>
          <w:rFonts w:eastAsia="Times New Roman" w:cs="Arial"/>
          <w:color w:val="000000"/>
          <w:lang w:eastAsia="pt-BR"/>
        </w:rPr>
        <w:t xml:space="preserve"> Secretaria Municipal de Finanças</w:t>
      </w:r>
      <w:r w:rsidRPr="005A43E7">
        <w:rPr>
          <w:rFonts w:eastAsia="Times New Roman" w:cs="Arial"/>
          <w:color w:val="000000"/>
          <w:lang w:eastAsia="pt-BR"/>
        </w:rPr>
        <w:t xml:space="preserve"> que após análise da existência </w:t>
      </w:r>
      <w:r w:rsidR="00CC6AD5" w:rsidRPr="005A43E7">
        <w:rPr>
          <w:rFonts w:eastAsia="Times New Roman" w:cs="Arial"/>
          <w:color w:val="000000"/>
          <w:lang w:eastAsia="pt-BR"/>
        </w:rPr>
        <w:t>de dotação orçament</w:t>
      </w:r>
      <w:r w:rsidR="00C80877" w:rsidRPr="005A43E7">
        <w:rPr>
          <w:rFonts w:eastAsia="Times New Roman" w:cs="Arial"/>
          <w:color w:val="000000"/>
          <w:lang w:eastAsia="pt-BR"/>
        </w:rPr>
        <w:t>á</w:t>
      </w:r>
      <w:r w:rsidR="00725FD4" w:rsidRPr="005A43E7">
        <w:rPr>
          <w:rFonts w:eastAsia="Times New Roman" w:cs="Arial"/>
          <w:color w:val="000000"/>
          <w:lang w:eastAsia="pt-BR"/>
        </w:rPr>
        <w:t>r</w:t>
      </w:r>
      <w:r w:rsidR="00CC6AD5" w:rsidRPr="005A43E7">
        <w:rPr>
          <w:rFonts w:eastAsia="Times New Roman" w:cs="Arial"/>
          <w:color w:val="000000"/>
          <w:lang w:eastAsia="pt-BR"/>
        </w:rPr>
        <w:t>ia, e a disponibilização dos recursos financeiros em conformidade com o cronograma de desembolso</w:t>
      </w:r>
      <w:r w:rsidRPr="005A43E7">
        <w:rPr>
          <w:rFonts w:eastAsia="Times New Roman" w:cs="Arial"/>
          <w:color w:val="000000"/>
          <w:lang w:eastAsia="pt-BR"/>
        </w:rPr>
        <w:t>, emitiu</w:t>
      </w:r>
      <w:r w:rsidR="00CC6AD5" w:rsidRPr="005A43E7">
        <w:rPr>
          <w:rFonts w:eastAsia="Times New Roman" w:cs="Arial"/>
          <w:color w:val="000000"/>
          <w:lang w:eastAsia="pt-BR"/>
        </w:rPr>
        <w:t xml:space="preserve"> a autorização para continuidade do processo</w:t>
      </w:r>
      <w:r w:rsidRPr="005A43E7">
        <w:rPr>
          <w:rFonts w:eastAsia="Times New Roman" w:cs="Arial"/>
          <w:color w:val="000000"/>
          <w:lang w:eastAsia="pt-BR"/>
        </w:rPr>
        <w:t>;</w:t>
      </w:r>
      <w:r w:rsidR="00DD3F3A" w:rsidRPr="005A43E7">
        <w:rPr>
          <w:rFonts w:eastAsia="Times New Roman" w:cs="Arial"/>
          <w:color w:val="000000"/>
          <w:lang w:eastAsia="pt-BR"/>
        </w:rPr>
        <w:t xml:space="preserve"> (art. 35, inciso II</w:t>
      </w:r>
      <w:r w:rsidR="00585E80" w:rsidRPr="005A43E7">
        <w:rPr>
          <w:rFonts w:eastAsia="Times New Roman" w:cs="Arial"/>
          <w:color w:val="000000"/>
          <w:lang w:eastAsia="pt-BR"/>
        </w:rPr>
        <w:t xml:space="preserve">, e </w:t>
      </w:r>
      <w:r w:rsidR="00DD3F3A" w:rsidRPr="005A43E7">
        <w:rPr>
          <w:rFonts w:eastAsia="Times New Roman" w:cs="Arial"/>
          <w:color w:val="000000"/>
          <w:lang w:eastAsia="pt-BR"/>
        </w:rPr>
        <w:t xml:space="preserve">V, alínea d, </w:t>
      </w:r>
      <w:r w:rsidR="00752E13" w:rsidRPr="005A43E7">
        <w:rPr>
          <w:rFonts w:eastAsia="Times New Roman" w:cs="Arial"/>
          <w:color w:val="000000"/>
          <w:lang w:eastAsia="pt-BR"/>
        </w:rPr>
        <w:t>Lei Federal 13.019/2014 e suas alterações</w:t>
      </w:r>
      <w:r w:rsidR="00DD3F3A" w:rsidRPr="005A43E7">
        <w:rPr>
          <w:rFonts w:eastAsia="Times New Roman" w:cs="Arial"/>
          <w:color w:val="000000"/>
          <w:lang w:eastAsia="pt-BR"/>
        </w:rPr>
        <w:t>)</w:t>
      </w:r>
    </w:p>
    <w:p w:rsidR="00A86AE6" w:rsidRPr="00A97168" w:rsidRDefault="00A86AE6" w:rsidP="0061188E">
      <w:pPr>
        <w:pStyle w:val="PargrafodaLista"/>
        <w:numPr>
          <w:ilvl w:val="0"/>
          <w:numId w:val="8"/>
        </w:numPr>
        <w:spacing w:after="0"/>
        <w:ind w:left="1418" w:hanging="425"/>
        <w:jc w:val="both"/>
        <w:rPr>
          <w:rFonts w:eastAsia="Times New Roman" w:cs="Arial"/>
          <w:color w:val="000000"/>
          <w:lang w:eastAsia="pt-BR"/>
        </w:rPr>
      </w:pPr>
      <w:r w:rsidRPr="00A97168">
        <w:rPr>
          <w:rFonts w:eastAsia="Times New Roman" w:cs="Arial"/>
          <w:color w:val="000000"/>
          <w:lang w:eastAsia="pt-BR"/>
        </w:rPr>
        <w:t>do</w:t>
      </w:r>
      <w:r w:rsidR="004C1FED" w:rsidRPr="00A97168">
        <w:rPr>
          <w:rFonts w:eastAsia="Times New Roman" w:cs="Arial"/>
          <w:color w:val="000000"/>
          <w:lang w:eastAsia="pt-BR"/>
        </w:rPr>
        <w:t xml:space="preserve"> Prefeito Municipal</w:t>
      </w:r>
      <w:r w:rsidR="005A43E7" w:rsidRPr="00A97168">
        <w:rPr>
          <w:rFonts w:eastAsia="Times New Roman" w:cs="Arial"/>
          <w:color w:val="000000"/>
          <w:lang w:eastAsia="pt-BR"/>
        </w:rPr>
        <w:t xml:space="preserve"> ou Secretario por ele autorizado por decreto de descentralização de poder</w:t>
      </w:r>
      <w:r w:rsidR="004C1FED" w:rsidRPr="00A97168">
        <w:rPr>
          <w:rFonts w:eastAsia="Times New Roman" w:cs="Arial"/>
          <w:color w:val="000000"/>
          <w:lang w:eastAsia="pt-BR"/>
        </w:rPr>
        <w:t>, mediante as análises citad</w:t>
      </w:r>
      <w:r w:rsidR="00585E80" w:rsidRPr="00A97168">
        <w:rPr>
          <w:rFonts w:eastAsia="Times New Roman" w:cs="Arial"/>
          <w:color w:val="000000"/>
          <w:lang w:eastAsia="pt-BR"/>
        </w:rPr>
        <w:t xml:space="preserve">as anteriormente, </w:t>
      </w:r>
      <w:r w:rsidRPr="00A97168">
        <w:rPr>
          <w:rFonts w:eastAsia="Times New Roman" w:cs="Arial"/>
          <w:color w:val="000000"/>
          <w:lang w:eastAsia="pt-BR"/>
        </w:rPr>
        <w:t xml:space="preserve">e as considerações </w:t>
      </w:r>
      <w:r w:rsidR="00A94CBA" w:rsidRPr="00A97168">
        <w:rPr>
          <w:rFonts w:eastAsia="Times New Roman" w:cs="Arial"/>
          <w:color w:val="000000"/>
          <w:lang w:eastAsia="pt-BR"/>
        </w:rPr>
        <w:t xml:space="preserve">obrigatórias da capacidade operacional da administração pública municipal para celebrar a parceria, cumprir as obrigações dela decorrentes e assumir as respectivas responsabilidades, </w:t>
      </w:r>
      <w:r w:rsidRPr="00A97168">
        <w:rPr>
          <w:rFonts w:eastAsia="Times New Roman" w:cs="Arial"/>
          <w:color w:val="000000"/>
          <w:lang w:eastAsia="pt-BR"/>
        </w:rPr>
        <w:t>efetuou</w:t>
      </w:r>
      <w:r w:rsidR="00585E80" w:rsidRPr="00A97168">
        <w:rPr>
          <w:rFonts w:eastAsia="Times New Roman" w:cs="Arial"/>
          <w:color w:val="000000"/>
          <w:lang w:eastAsia="pt-BR"/>
        </w:rPr>
        <w:t xml:space="preserve"> a aná</w:t>
      </w:r>
      <w:r w:rsidR="004C1FED" w:rsidRPr="00A97168">
        <w:rPr>
          <w:rFonts w:eastAsia="Times New Roman" w:cs="Arial"/>
          <w:color w:val="000000"/>
          <w:lang w:eastAsia="pt-BR"/>
        </w:rPr>
        <w:t xml:space="preserve">lise e aprovação </w:t>
      </w:r>
      <w:r w:rsidRPr="00A97168">
        <w:rPr>
          <w:rFonts w:eastAsia="Times New Roman" w:cs="Arial"/>
          <w:color w:val="000000"/>
          <w:lang w:eastAsia="pt-BR"/>
        </w:rPr>
        <w:t xml:space="preserve">deste </w:t>
      </w:r>
      <w:r w:rsidR="00EA71C9" w:rsidRPr="00A97168">
        <w:rPr>
          <w:rFonts w:eastAsia="Times New Roman" w:cs="Arial"/>
          <w:color w:val="000000"/>
          <w:lang w:eastAsia="pt-BR"/>
        </w:rPr>
        <w:t>Edital</w:t>
      </w:r>
      <w:r w:rsidRPr="00A97168">
        <w:rPr>
          <w:rFonts w:eastAsia="Times New Roman" w:cs="Arial"/>
          <w:color w:val="000000"/>
          <w:lang w:eastAsia="pt-BR"/>
        </w:rPr>
        <w:t xml:space="preserve">, </w:t>
      </w:r>
      <w:r w:rsidR="00937673" w:rsidRPr="00A97168">
        <w:rPr>
          <w:rFonts w:eastAsia="Times New Roman" w:cs="Arial"/>
          <w:color w:val="000000"/>
          <w:lang w:eastAsia="pt-BR"/>
        </w:rPr>
        <w:t>para a abertura do</w:t>
      </w:r>
      <w:r w:rsidR="006B4E83" w:rsidRPr="00A97168">
        <w:rPr>
          <w:rFonts w:eastAsia="Times New Roman" w:cs="Arial"/>
          <w:color w:val="000000"/>
          <w:lang w:eastAsia="pt-BR"/>
        </w:rPr>
        <w:t xml:space="preserve"> </w:t>
      </w:r>
      <w:r w:rsidR="00CF24C6" w:rsidRPr="00A97168">
        <w:rPr>
          <w:rFonts w:eastAsia="Times New Roman" w:cs="Arial"/>
          <w:color w:val="000000"/>
          <w:lang w:eastAsia="pt-BR"/>
        </w:rPr>
        <w:t>Chamamento Público</w:t>
      </w:r>
      <w:r w:rsidR="004C1FED" w:rsidRPr="00A97168">
        <w:rPr>
          <w:rFonts w:eastAsia="Times New Roman" w:cs="Arial"/>
          <w:color w:val="000000"/>
          <w:lang w:eastAsia="pt-BR"/>
        </w:rPr>
        <w:t>.</w:t>
      </w:r>
      <w:r w:rsidR="00585E80" w:rsidRPr="00A97168">
        <w:rPr>
          <w:rFonts w:eastAsia="Times New Roman" w:cs="Arial"/>
          <w:color w:val="000000"/>
          <w:lang w:eastAsia="pt-BR"/>
        </w:rPr>
        <w:t xml:space="preserve"> (art. 8º, incisos I e II, </w:t>
      </w:r>
      <w:r w:rsidR="00752E13" w:rsidRPr="00A97168">
        <w:rPr>
          <w:rFonts w:eastAsia="Times New Roman" w:cs="Arial"/>
          <w:color w:val="000000"/>
          <w:lang w:eastAsia="pt-BR"/>
        </w:rPr>
        <w:t>Lei Federal 13.019/2014 e suas alterações</w:t>
      </w:r>
      <w:r w:rsidR="00585E80" w:rsidRPr="00A97168">
        <w:rPr>
          <w:rFonts w:eastAsia="Times New Roman" w:cs="Arial"/>
          <w:color w:val="000000"/>
          <w:lang w:eastAsia="pt-BR"/>
        </w:rPr>
        <w:t>)</w:t>
      </w:r>
    </w:p>
    <w:p w:rsidR="00F74746" w:rsidRPr="00667AAA" w:rsidRDefault="00DF6E54" w:rsidP="004C1FED">
      <w:pPr>
        <w:pStyle w:val="PargrafodaLista"/>
        <w:numPr>
          <w:ilvl w:val="1"/>
          <w:numId w:val="2"/>
        </w:numPr>
        <w:spacing w:after="0"/>
        <w:ind w:left="709" w:hanging="709"/>
        <w:jc w:val="both"/>
        <w:rPr>
          <w:rFonts w:eastAsia="Times New Roman" w:cs="Arial"/>
          <w:color w:val="000000"/>
          <w:lang w:eastAsia="pt-BR"/>
        </w:rPr>
      </w:pPr>
      <w:r w:rsidRPr="003E028E">
        <w:rPr>
          <w:rFonts w:eastAsia="Times New Roman" w:cs="Arial"/>
          <w:color w:val="000000"/>
          <w:lang w:eastAsia="pt-BR"/>
        </w:rPr>
        <w:t>Mediante a autorização o Gestor das Parcerias, promove</w:t>
      </w:r>
      <w:r w:rsidR="006A17D0" w:rsidRPr="003E028E">
        <w:rPr>
          <w:rFonts w:eastAsia="Times New Roman" w:cs="Arial"/>
          <w:color w:val="000000"/>
          <w:lang w:eastAsia="pt-BR"/>
        </w:rPr>
        <w:t xml:space="preserve"> a publicação</w:t>
      </w:r>
      <w:r w:rsidRPr="003E028E">
        <w:rPr>
          <w:rFonts w:eastAsia="Times New Roman" w:cs="Arial"/>
          <w:color w:val="000000"/>
          <w:lang w:eastAsia="pt-BR"/>
        </w:rPr>
        <w:t xml:space="preserve"> no sitio oficial da administração pública municipal, ficando a disposição dos interessados pelo período de 30 (trinta) dias.</w:t>
      </w:r>
      <w:bookmarkStart w:id="20" w:name="art8p"/>
      <w:bookmarkEnd w:id="20"/>
    </w:p>
    <w:p w:rsidR="00750C3A" w:rsidRPr="00A97168" w:rsidRDefault="00216446" w:rsidP="00882B5A">
      <w:pPr>
        <w:pStyle w:val="PargrafodaLista"/>
        <w:numPr>
          <w:ilvl w:val="0"/>
          <w:numId w:val="2"/>
        </w:numPr>
        <w:spacing w:after="0"/>
        <w:ind w:left="426" w:hanging="426"/>
        <w:jc w:val="both"/>
        <w:rPr>
          <w:rFonts w:eastAsia="Times New Roman" w:cs="Arial"/>
          <w:b/>
          <w:color w:val="000000"/>
          <w:lang w:eastAsia="pt-BR"/>
        </w:rPr>
      </w:pPr>
      <w:r>
        <w:rPr>
          <w:rFonts w:eastAsia="Times New Roman" w:cs="Arial"/>
          <w:b/>
          <w:color w:val="000000"/>
          <w:lang w:eastAsia="pt-BR"/>
        </w:rPr>
        <w:t>DO ACESSOA A</w:t>
      </w:r>
      <w:r w:rsidR="00750C3A" w:rsidRPr="00A97168">
        <w:rPr>
          <w:rFonts w:eastAsia="Times New Roman" w:cs="Arial"/>
          <w:b/>
          <w:color w:val="000000"/>
          <w:lang w:eastAsia="pt-BR"/>
        </w:rPr>
        <w:t xml:space="preserve">O </w:t>
      </w:r>
      <w:r w:rsidR="00EA71C9" w:rsidRPr="00A97168">
        <w:rPr>
          <w:rFonts w:eastAsia="Times New Roman" w:cs="Arial"/>
          <w:b/>
          <w:color w:val="000000"/>
          <w:lang w:eastAsia="pt-BR"/>
        </w:rPr>
        <w:t>EDITAL</w:t>
      </w:r>
      <w:r w:rsidR="00A94CBA" w:rsidRPr="00A97168">
        <w:rPr>
          <w:rFonts w:eastAsia="Times New Roman" w:cs="Arial"/>
          <w:b/>
          <w:color w:val="000000"/>
          <w:lang w:eastAsia="pt-BR"/>
        </w:rPr>
        <w:t xml:space="preserve"> PELAS OSC</w:t>
      </w:r>
      <w:r w:rsidR="00750C3A" w:rsidRPr="00A97168">
        <w:rPr>
          <w:rFonts w:eastAsia="Times New Roman" w:cs="Arial"/>
          <w:b/>
          <w:color w:val="000000"/>
          <w:lang w:eastAsia="pt-BR"/>
        </w:rPr>
        <w:t>:</w:t>
      </w:r>
    </w:p>
    <w:p w:rsidR="00EB011E" w:rsidRPr="00A97168" w:rsidRDefault="00EB011E" w:rsidP="00882B5A">
      <w:pPr>
        <w:pStyle w:val="PargrafodaLista"/>
        <w:numPr>
          <w:ilvl w:val="1"/>
          <w:numId w:val="2"/>
        </w:numPr>
        <w:spacing w:after="0"/>
        <w:ind w:left="709" w:hanging="709"/>
        <w:jc w:val="both"/>
        <w:rPr>
          <w:rFonts w:eastAsia="Times New Roman" w:cs="Arial"/>
          <w:color w:val="000000"/>
          <w:lang w:eastAsia="pt-BR"/>
        </w:rPr>
      </w:pPr>
      <w:r w:rsidRPr="00A97168">
        <w:rPr>
          <w:rFonts w:eastAsia="Times New Roman" w:cs="Arial"/>
          <w:color w:val="000000"/>
          <w:lang w:eastAsia="pt-BR"/>
        </w:rPr>
        <w:t xml:space="preserve">As </w:t>
      </w:r>
      <w:r w:rsidR="004F5460" w:rsidRPr="00A97168">
        <w:rPr>
          <w:rFonts w:eastAsia="Times New Roman" w:cs="Arial"/>
          <w:color w:val="000000"/>
          <w:lang w:eastAsia="pt-BR"/>
        </w:rPr>
        <w:t>organizações da sociedade civil</w:t>
      </w:r>
      <w:r w:rsidR="00A94CBA" w:rsidRPr="00A97168">
        <w:rPr>
          <w:rFonts w:eastAsia="Times New Roman" w:cs="Arial"/>
          <w:color w:val="000000"/>
          <w:lang w:eastAsia="pt-BR"/>
        </w:rPr>
        <w:t xml:space="preserve"> (OCS)</w:t>
      </w:r>
      <w:r w:rsidR="004F5460" w:rsidRPr="00A97168">
        <w:rPr>
          <w:rFonts w:eastAsia="Times New Roman" w:cs="Arial"/>
          <w:color w:val="000000"/>
          <w:lang w:eastAsia="pt-BR"/>
        </w:rPr>
        <w:t>,</w:t>
      </w:r>
      <w:r w:rsidRPr="00A97168">
        <w:rPr>
          <w:rFonts w:eastAsia="Times New Roman" w:cs="Arial"/>
          <w:color w:val="000000"/>
          <w:lang w:eastAsia="pt-BR"/>
        </w:rPr>
        <w:t xml:space="preserve"> interess</w:t>
      </w:r>
      <w:r w:rsidR="004F5460" w:rsidRPr="00A97168">
        <w:rPr>
          <w:rFonts w:eastAsia="Times New Roman" w:cs="Arial"/>
          <w:color w:val="000000"/>
          <w:lang w:eastAsia="pt-BR"/>
        </w:rPr>
        <w:t>adas em participar</w:t>
      </w:r>
      <w:r w:rsidR="004C24AC" w:rsidRPr="00A97168">
        <w:rPr>
          <w:rFonts w:eastAsia="Times New Roman" w:cs="Arial"/>
          <w:color w:val="000000"/>
          <w:lang w:eastAsia="pt-BR"/>
        </w:rPr>
        <w:t>em</w:t>
      </w:r>
      <w:r w:rsidR="004F5460" w:rsidRPr="00A97168">
        <w:rPr>
          <w:rFonts w:eastAsia="Times New Roman" w:cs="Arial"/>
          <w:color w:val="000000"/>
          <w:lang w:eastAsia="pt-BR"/>
        </w:rPr>
        <w:t xml:space="preserve"> do</w:t>
      </w:r>
      <w:r w:rsidR="006B4E83" w:rsidRPr="00A97168">
        <w:rPr>
          <w:rFonts w:eastAsia="Times New Roman" w:cs="Arial"/>
          <w:color w:val="000000"/>
          <w:lang w:eastAsia="pt-BR"/>
        </w:rPr>
        <w:t xml:space="preserve"> </w:t>
      </w:r>
      <w:r w:rsidR="00CF24C6" w:rsidRPr="00A97168">
        <w:rPr>
          <w:rFonts w:eastAsia="Times New Roman" w:cs="Arial"/>
          <w:color w:val="000000"/>
          <w:lang w:eastAsia="pt-BR"/>
        </w:rPr>
        <w:t>Chamamento Público</w:t>
      </w:r>
      <w:r w:rsidR="004F5460" w:rsidRPr="00A97168">
        <w:rPr>
          <w:rFonts w:eastAsia="Times New Roman" w:cs="Arial"/>
          <w:color w:val="000000"/>
          <w:lang w:eastAsia="pt-BR"/>
        </w:rPr>
        <w:t>,</w:t>
      </w:r>
      <w:r w:rsidRPr="00A97168">
        <w:rPr>
          <w:rFonts w:eastAsia="Times New Roman" w:cs="Arial"/>
          <w:color w:val="000000"/>
          <w:lang w:eastAsia="pt-BR"/>
        </w:rPr>
        <w:t xml:space="preserve"> definidos neste </w:t>
      </w:r>
      <w:r w:rsidR="00EA71C9" w:rsidRPr="00A97168">
        <w:rPr>
          <w:rFonts w:eastAsia="Times New Roman" w:cs="Arial"/>
          <w:color w:val="000000"/>
          <w:lang w:eastAsia="pt-BR"/>
        </w:rPr>
        <w:t>Edital</w:t>
      </w:r>
      <w:r w:rsidRPr="00A97168">
        <w:rPr>
          <w:rFonts w:eastAsia="Times New Roman" w:cs="Arial"/>
          <w:color w:val="000000"/>
          <w:lang w:eastAsia="pt-BR"/>
        </w:rPr>
        <w:t xml:space="preserve">, devem consultar o sitio oficial da administração pública municipal, no endereço eletrônico </w:t>
      </w:r>
      <w:r w:rsidR="002B6A3F" w:rsidRPr="00A97168">
        <w:rPr>
          <w:rFonts w:eastAsia="Times New Roman" w:cs="Arial"/>
          <w:color w:val="0070C0"/>
          <w:u w:val="single"/>
          <w:lang w:eastAsia="pt-BR"/>
        </w:rPr>
        <w:t>www.batatai</w:t>
      </w:r>
      <w:r w:rsidR="00323078" w:rsidRPr="00A97168">
        <w:rPr>
          <w:rFonts w:eastAsia="Times New Roman" w:cs="Arial"/>
          <w:color w:val="0070C0"/>
          <w:u w:val="single"/>
          <w:lang w:eastAsia="pt-BR"/>
        </w:rPr>
        <w:t>s.sp.gov.br</w:t>
      </w:r>
      <w:r w:rsidR="00B977B5" w:rsidRPr="00A97168">
        <w:rPr>
          <w:rFonts w:eastAsia="Times New Roman" w:cs="Arial"/>
          <w:lang w:eastAsia="pt-BR"/>
        </w:rPr>
        <w:t xml:space="preserve"> </w:t>
      </w:r>
      <w:r w:rsidRPr="00A97168">
        <w:rPr>
          <w:rFonts w:eastAsia="Times New Roman" w:cs="Arial"/>
          <w:color w:val="000000"/>
          <w:lang w:eastAsia="pt-BR"/>
        </w:rPr>
        <w:t xml:space="preserve">para certificarem das datas de abertura e fechamento </w:t>
      </w:r>
      <w:r w:rsidR="00A97168" w:rsidRPr="00A97168">
        <w:rPr>
          <w:rFonts w:eastAsia="Times New Roman" w:cs="Arial"/>
          <w:color w:val="000000"/>
          <w:lang w:eastAsia="pt-BR"/>
        </w:rPr>
        <w:t>junto ao Diário Oficial Municipal</w:t>
      </w:r>
      <w:r w:rsidR="00DF6E54" w:rsidRPr="00A97168">
        <w:rPr>
          <w:rFonts w:eastAsia="Times New Roman" w:cs="Arial"/>
          <w:color w:val="000000"/>
          <w:lang w:eastAsia="pt-BR"/>
        </w:rPr>
        <w:t>.</w:t>
      </w:r>
    </w:p>
    <w:p w:rsidR="00585E80" w:rsidRPr="00A97168" w:rsidRDefault="00750C3A" w:rsidP="00882B5A">
      <w:pPr>
        <w:pStyle w:val="PargrafodaLista"/>
        <w:numPr>
          <w:ilvl w:val="1"/>
          <w:numId w:val="2"/>
        </w:numPr>
        <w:spacing w:after="0"/>
        <w:ind w:left="709" w:hanging="709"/>
        <w:jc w:val="both"/>
        <w:rPr>
          <w:rFonts w:eastAsia="Times New Roman" w:cs="Arial"/>
          <w:color w:val="000000"/>
          <w:lang w:eastAsia="pt-BR"/>
        </w:rPr>
      </w:pPr>
      <w:r w:rsidRPr="00A97168">
        <w:rPr>
          <w:rFonts w:eastAsia="Times New Roman" w:cs="Arial"/>
          <w:b/>
          <w:color w:val="000000"/>
          <w:lang w:eastAsia="pt-BR"/>
        </w:rPr>
        <w:t>Datas</w:t>
      </w:r>
      <w:r w:rsidR="00191F47" w:rsidRPr="00A97168">
        <w:rPr>
          <w:rFonts w:eastAsia="Times New Roman" w:cs="Arial"/>
          <w:b/>
          <w:color w:val="000000"/>
          <w:lang w:eastAsia="pt-BR"/>
        </w:rPr>
        <w:t xml:space="preserve"> / Prazos</w:t>
      </w:r>
      <w:r w:rsidRPr="00A97168">
        <w:rPr>
          <w:rFonts w:eastAsia="Times New Roman" w:cs="Arial"/>
          <w:color w:val="000000"/>
          <w:lang w:eastAsia="pt-BR"/>
        </w:rPr>
        <w:t xml:space="preserve">: </w:t>
      </w:r>
      <w:r w:rsidR="00585E80" w:rsidRPr="00A97168">
        <w:rPr>
          <w:rFonts w:eastAsia="Times New Roman" w:cs="Arial"/>
          <w:color w:val="000000"/>
          <w:lang w:eastAsia="pt-BR"/>
        </w:rPr>
        <w:t xml:space="preserve">O </w:t>
      </w:r>
      <w:r w:rsidR="00EA71C9" w:rsidRPr="00A97168">
        <w:rPr>
          <w:rFonts w:eastAsia="Times New Roman" w:cs="Arial"/>
          <w:color w:val="000000"/>
          <w:lang w:eastAsia="pt-BR"/>
        </w:rPr>
        <w:t>Edital</w:t>
      </w:r>
      <w:r w:rsidR="00585E80" w:rsidRPr="00A97168">
        <w:rPr>
          <w:rFonts w:eastAsia="Times New Roman" w:cs="Arial"/>
          <w:color w:val="000000"/>
          <w:lang w:eastAsia="pt-BR"/>
        </w:rPr>
        <w:t xml:space="preserve"> deverá ser amplamente divulgado </w:t>
      </w:r>
      <w:r w:rsidR="00A97168" w:rsidRPr="00A97168">
        <w:rPr>
          <w:rFonts w:eastAsia="Times New Roman" w:cs="Arial"/>
          <w:color w:val="000000"/>
          <w:lang w:eastAsia="pt-BR"/>
        </w:rPr>
        <w:t xml:space="preserve">no Diário Oficial Municipal em </w:t>
      </w:r>
      <w:r w:rsidR="00585E80" w:rsidRPr="00A97168">
        <w:rPr>
          <w:rFonts w:eastAsia="Times New Roman" w:cs="Arial"/>
          <w:color w:val="000000"/>
          <w:lang w:eastAsia="pt-BR"/>
        </w:rPr>
        <w:t xml:space="preserve"> página do sítio oficial da administração pública na internet, com antecedência mínima de trinta dias. (art. 26, </w:t>
      </w:r>
      <w:r w:rsidR="00752E13" w:rsidRPr="00A97168">
        <w:rPr>
          <w:rFonts w:eastAsia="Times New Roman" w:cs="Arial"/>
          <w:color w:val="000000"/>
          <w:lang w:eastAsia="pt-BR"/>
        </w:rPr>
        <w:t>Lei Federal 13.019/2014 e suas alterações</w:t>
      </w:r>
      <w:r w:rsidR="00585E80" w:rsidRPr="00A97168">
        <w:rPr>
          <w:rFonts w:eastAsia="Times New Roman" w:cs="Arial"/>
          <w:color w:val="000000"/>
          <w:lang w:eastAsia="pt-BR"/>
        </w:rPr>
        <w:t>)</w:t>
      </w:r>
    </w:p>
    <w:p w:rsidR="00191F47" w:rsidRPr="007939A5" w:rsidRDefault="00191F47" w:rsidP="00F95C61">
      <w:pPr>
        <w:pStyle w:val="PargrafodaLista"/>
        <w:spacing w:after="0"/>
        <w:ind w:left="709"/>
        <w:jc w:val="both"/>
        <w:rPr>
          <w:rFonts w:eastAsia="Times New Roman" w:cs="Arial"/>
          <w:color w:val="000000"/>
          <w:lang w:eastAsia="pt-BR"/>
        </w:rPr>
      </w:pPr>
      <w:r w:rsidRPr="007939A5">
        <w:rPr>
          <w:rFonts w:eastAsia="Times New Roman" w:cs="Arial"/>
          <w:b/>
          <w:color w:val="000000"/>
          <w:lang w:eastAsia="pt-BR"/>
        </w:rPr>
        <w:t>Data de Abertura</w:t>
      </w:r>
      <w:r w:rsidR="00D04AF6" w:rsidRPr="007939A5">
        <w:rPr>
          <w:rFonts w:eastAsia="Times New Roman" w:cs="Arial"/>
          <w:color w:val="000000"/>
          <w:lang w:eastAsia="pt-BR"/>
        </w:rPr>
        <w:t xml:space="preserve">: </w:t>
      </w:r>
      <w:r w:rsidR="00A97168" w:rsidRPr="007939A5">
        <w:rPr>
          <w:rFonts w:eastAsia="Times New Roman" w:cs="Arial"/>
          <w:color w:val="000000"/>
          <w:lang w:eastAsia="pt-BR"/>
        </w:rPr>
        <w:t>01</w:t>
      </w:r>
      <w:r w:rsidR="00D04AF6" w:rsidRPr="007939A5">
        <w:rPr>
          <w:rFonts w:eastAsia="Times New Roman" w:cs="Arial"/>
          <w:color w:val="000000"/>
          <w:lang w:eastAsia="pt-BR"/>
        </w:rPr>
        <w:t>/</w:t>
      </w:r>
      <w:r w:rsidR="002713E9" w:rsidRPr="007939A5">
        <w:rPr>
          <w:rFonts w:eastAsia="Times New Roman" w:cs="Arial"/>
          <w:color w:val="000000"/>
          <w:lang w:eastAsia="pt-BR"/>
        </w:rPr>
        <w:t>0</w:t>
      </w:r>
      <w:r w:rsidR="00A97168" w:rsidRPr="007939A5">
        <w:rPr>
          <w:rFonts w:eastAsia="Times New Roman" w:cs="Arial"/>
          <w:color w:val="000000"/>
          <w:lang w:eastAsia="pt-BR"/>
        </w:rPr>
        <w:t>7/2022</w:t>
      </w:r>
    </w:p>
    <w:p w:rsidR="00191F47" w:rsidRPr="007939A5" w:rsidRDefault="00191F47" w:rsidP="00F95C61">
      <w:pPr>
        <w:pStyle w:val="PargrafodaLista"/>
        <w:spacing w:after="0"/>
        <w:ind w:left="709"/>
        <w:jc w:val="both"/>
        <w:rPr>
          <w:rFonts w:eastAsia="Times New Roman" w:cs="Arial"/>
          <w:color w:val="000000"/>
          <w:lang w:eastAsia="pt-BR"/>
        </w:rPr>
      </w:pPr>
      <w:r w:rsidRPr="007939A5">
        <w:rPr>
          <w:rFonts w:eastAsia="Times New Roman" w:cs="Arial"/>
          <w:b/>
          <w:color w:val="000000"/>
          <w:lang w:eastAsia="pt-BR"/>
        </w:rPr>
        <w:t>Data de Encerramento</w:t>
      </w:r>
      <w:r w:rsidR="00A97168" w:rsidRPr="007939A5">
        <w:rPr>
          <w:rFonts w:eastAsia="Times New Roman" w:cs="Arial"/>
          <w:color w:val="000000"/>
          <w:lang w:eastAsia="pt-BR"/>
        </w:rPr>
        <w:t>: 04/08/2022</w:t>
      </w:r>
    </w:p>
    <w:p w:rsidR="00191F47" w:rsidRPr="00A97168" w:rsidRDefault="002B6A3F" w:rsidP="00F95C61">
      <w:pPr>
        <w:pStyle w:val="PargrafodaLista"/>
        <w:spacing w:after="0"/>
        <w:ind w:left="709"/>
        <w:jc w:val="both"/>
        <w:rPr>
          <w:rFonts w:eastAsia="Times New Roman" w:cs="Arial"/>
          <w:color w:val="000000"/>
          <w:lang w:eastAsia="pt-BR"/>
        </w:rPr>
      </w:pPr>
      <w:r w:rsidRPr="00A97168">
        <w:rPr>
          <w:rFonts w:eastAsia="Times New Roman" w:cs="Arial"/>
          <w:b/>
          <w:color w:val="000000"/>
          <w:lang w:eastAsia="pt-BR"/>
        </w:rPr>
        <w:t>Horário de Encerramento da</w:t>
      </w:r>
      <w:r w:rsidR="00191F47" w:rsidRPr="00A97168">
        <w:rPr>
          <w:rFonts w:eastAsia="Times New Roman" w:cs="Arial"/>
          <w:b/>
          <w:color w:val="000000"/>
          <w:lang w:eastAsia="pt-BR"/>
        </w:rPr>
        <w:t xml:space="preserve"> Entrega das Propostas</w:t>
      </w:r>
      <w:r w:rsidR="0065126B" w:rsidRPr="00A97168">
        <w:rPr>
          <w:rFonts w:eastAsia="Times New Roman" w:cs="Arial"/>
          <w:color w:val="000000"/>
          <w:lang w:eastAsia="pt-BR"/>
        </w:rPr>
        <w:t>: 1</w:t>
      </w:r>
      <w:r w:rsidR="00144815" w:rsidRPr="00A97168">
        <w:rPr>
          <w:rFonts w:eastAsia="Times New Roman" w:cs="Arial"/>
          <w:color w:val="000000"/>
          <w:lang w:eastAsia="pt-BR"/>
        </w:rPr>
        <w:t>6</w:t>
      </w:r>
      <w:r w:rsidR="00191F47" w:rsidRPr="00A97168">
        <w:rPr>
          <w:rFonts w:eastAsia="Times New Roman" w:cs="Arial"/>
          <w:color w:val="000000"/>
          <w:lang w:eastAsia="pt-BR"/>
        </w:rPr>
        <w:t>:</w:t>
      </w:r>
      <w:r w:rsidR="002713E9" w:rsidRPr="00A97168">
        <w:rPr>
          <w:rFonts w:eastAsia="Times New Roman" w:cs="Arial"/>
          <w:color w:val="000000"/>
          <w:lang w:eastAsia="pt-BR"/>
        </w:rPr>
        <w:t>0</w:t>
      </w:r>
      <w:r w:rsidR="00191F47" w:rsidRPr="00A97168">
        <w:rPr>
          <w:rFonts w:eastAsia="Times New Roman" w:cs="Arial"/>
          <w:color w:val="000000"/>
          <w:lang w:eastAsia="pt-BR"/>
        </w:rPr>
        <w:t>0 horas</w:t>
      </w:r>
      <w:r w:rsidR="002660C3" w:rsidRPr="00A97168">
        <w:rPr>
          <w:rFonts w:eastAsia="Times New Roman" w:cs="Arial"/>
          <w:color w:val="000000"/>
          <w:lang w:eastAsia="pt-BR"/>
        </w:rPr>
        <w:t>,</w:t>
      </w:r>
      <w:r w:rsidR="00191F47" w:rsidRPr="00A97168">
        <w:rPr>
          <w:rFonts w:eastAsia="Times New Roman" w:cs="Arial"/>
          <w:color w:val="000000"/>
          <w:lang w:eastAsia="pt-BR"/>
        </w:rPr>
        <w:t xml:space="preserve"> da data de encerramento.</w:t>
      </w:r>
    </w:p>
    <w:p w:rsidR="00191F47" w:rsidRPr="00A97168" w:rsidRDefault="00750C3A" w:rsidP="00882B5A">
      <w:pPr>
        <w:pStyle w:val="PargrafodaLista"/>
        <w:numPr>
          <w:ilvl w:val="1"/>
          <w:numId w:val="2"/>
        </w:numPr>
        <w:spacing w:after="0"/>
        <w:ind w:left="709" w:hanging="709"/>
        <w:jc w:val="both"/>
        <w:rPr>
          <w:rFonts w:eastAsia="Times New Roman" w:cs="Arial"/>
          <w:color w:val="000000"/>
          <w:lang w:eastAsia="pt-BR"/>
        </w:rPr>
      </w:pPr>
      <w:r w:rsidRPr="00A97168">
        <w:rPr>
          <w:rFonts w:eastAsia="Times New Roman" w:cs="Arial"/>
          <w:b/>
          <w:color w:val="000000"/>
          <w:lang w:eastAsia="pt-BR"/>
        </w:rPr>
        <w:t>Local</w:t>
      </w:r>
      <w:r w:rsidR="00191F47" w:rsidRPr="00A97168">
        <w:rPr>
          <w:rFonts w:eastAsia="Times New Roman" w:cs="Arial"/>
          <w:b/>
          <w:color w:val="000000"/>
          <w:lang w:eastAsia="pt-BR"/>
        </w:rPr>
        <w:t xml:space="preserve"> de Retirada</w:t>
      </w:r>
      <w:r w:rsidR="00585E80" w:rsidRPr="00A97168">
        <w:rPr>
          <w:rFonts w:eastAsia="Times New Roman" w:cs="Arial"/>
          <w:color w:val="000000"/>
          <w:lang w:eastAsia="pt-BR"/>
        </w:rPr>
        <w:t xml:space="preserve">: o </w:t>
      </w:r>
      <w:r w:rsidR="00EA71C9" w:rsidRPr="00A97168">
        <w:rPr>
          <w:rFonts w:eastAsia="Times New Roman" w:cs="Arial"/>
          <w:color w:val="000000"/>
          <w:lang w:eastAsia="pt-BR"/>
        </w:rPr>
        <w:t>Edital</w:t>
      </w:r>
      <w:r w:rsidR="00585E80" w:rsidRPr="00A97168">
        <w:rPr>
          <w:rFonts w:eastAsia="Times New Roman" w:cs="Arial"/>
          <w:color w:val="000000"/>
          <w:lang w:eastAsia="pt-BR"/>
        </w:rPr>
        <w:t xml:space="preserve"> será disponibilizado </w:t>
      </w:r>
      <w:r w:rsidR="00A97168" w:rsidRPr="00A97168">
        <w:rPr>
          <w:rFonts w:eastAsia="Times New Roman" w:cs="Arial"/>
          <w:color w:val="000000"/>
          <w:lang w:eastAsia="pt-BR"/>
        </w:rPr>
        <w:t xml:space="preserve">em Diário Oficial Municipal </w:t>
      </w:r>
      <w:r w:rsidR="00585E80" w:rsidRPr="00A97168">
        <w:rPr>
          <w:rFonts w:eastAsia="Times New Roman" w:cs="Arial"/>
          <w:color w:val="000000"/>
          <w:lang w:eastAsia="pt-BR"/>
        </w:rPr>
        <w:t xml:space="preserve">para retirada, </w:t>
      </w:r>
      <w:r w:rsidRPr="00A97168">
        <w:rPr>
          <w:rFonts w:eastAsia="Times New Roman" w:cs="Arial"/>
          <w:color w:val="000000"/>
          <w:lang w:eastAsia="pt-BR"/>
        </w:rPr>
        <w:t xml:space="preserve">no sitio oficial da administração pública municipal no endereço eletrônico </w:t>
      </w:r>
      <w:hyperlink r:id="rId8" w:history="1">
        <w:r w:rsidR="00323078" w:rsidRPr="00A97168">
          <w:rPr>
            <w:rStyle w:val="Hyperlink"/>
            <w:rFonts w:eastAsia="Times New Roman" w:cs="Arial"/>
            <w:lang w:eastAsia="pt-BR"/>
          </w:rPr>
          <w:t>www.batatais.sp.gov.br</w:t>
        </w:r>
      </w:hyperlink>
      <w:r w:rsidR="00323078" w:rsidRPr="00A97168">
        <w:rPr>
          <w:rFonts w:eastAsia="Times New Roman" w:cs="Arial"/>
          <w:lang w:eastAsia="pt-BR"/>
        </w:rPr>
        <w:t xml:space="preserve">, </w:t>
      </w:r>
      <w:r w:rsidR="00191F47" w:rsidRPr="00A97168">
        <w:rPr>
          <w:rFonts w:eastAsia="Times New Roman" w:cs="Arial"/>
          <w:b/>
          <w:color w:val="000000"/>
          <w:lang w:eastAsia="pt-BR"/>
        </w:rPr>
        <w:t>Vedações</w:t>
      </w:r>
      <w:r w:rsidR="00191F47" w:rsidRPr="00A97168">
        <w:rPr>
          <w:rFonts w:eastAsia="Times New Roman" w:cs="Arial"/>
          <w:color w:val="000000"/>
          <w:lang w:eastAsia="pt-BR"/>
        </w:rPr>
        <w:t>: a administração pública municipal</w:t>
      </w:r>
      <w:r w:rsidR="00A92493" w:rsidRPr="00A97168">
        <w:rPr>
          <w:rFonts w:eastAsia="Times New Roman" w:cs="Arial"/>
          <w:color w:val="000000"/>
          <w:lang w:eastAsia="pt-BR"/>
        </w:rPr>
        <w:t xml:space="preserve"> não fornecerá copia</w:t>
      </w:r>
      <w:r w:rsidR="00DF736D" w:rsidRPr="00A97168">
        <w:rPr>
          <w:rFonts w:eastAsia="Times New Roman" w:cs="Arial"/>
          <w:color w:val="000000"/>
          <w:lang w:eastAsia="pt-BR"/>
        </w:rPr>
        <w:t xml:space="preserve"> </w:t>
      </w:r>
      <w:r w:rsidR="00A92493" w:rsidRPr="00A97168">
        <w:rPr>
          <w:rFonts w:eastAsia="Times New Roman" w:cs="Arial"/>
          <w:color w:val="000000"/>
          <w:lang w:eastAsia="pt-BR"/>
        </w:rPr>
        <w:t>física</w:t>
      </w:r>
      <w:r w:rsidR="00DF736D" w:rsidRPr="00A97168">
        <w:rPr>
          <w:rFonts w:eastAsia="Times New Roman" w:cs="Arial"/>
          <w:color w:val="000000"/>
          <w:lang w:eastAsia="pt-BR"/>
        </w:rPr>
        <w:t xml:space="preserve"> </w:t>
      </w:r>
      <w:r w:rsidR="00A92493" w:rsidRPr="00A97168">
        <w:rPr>
          <w:rFonts w:eastAsia="Times New Roman" w:cs="Arial"/>
          <w:color w:val="000000"/>
          <w:lang w:eastAsia="pt-BR"/>
        </w:rPr>
        <w:t xml:space="preserve">deste </w:t>
      </w:r>
      <w:r w:rsidR="00EA71C9" w:rsidRPr="00A97168">
        <w:rPr>
          <w:rFonts w:eastAsia="Times New Roman" w:cs="Arial"/>
          <w:color w:val="000000"/>
          <w:lang w:eastAsia="pt-BR"/>
        </w:rPr>
        <w:t>Edital</w:t>
      </w:r>
      <w:r w:rsidR="00A92493" w:rsidRPr="00A97168">
        <w:rPr>
          <w:rFonts w:eastAsia="Times New Roman" w:cs="Arial"/>
          <w:color w:val="000000"/>
          <w:lang w:eastAsia="pt-BR"/>
        </w:rPr>
        <w:t xml:space="preserve"> e demais anexos.</w:t>
      </w:r>
    </w:p>
    <w:p w:rsidR="002713E9" w:rsidRPr="003E028E" w:rsidRDefault="002713E9" w:rsidP="00387E38">
      <w:pPr>
        <w:spacing w:after="0"/>
        <w:jc w:val="both"/>
        <w:rPr>
          <w:rFonts w:eastAsia="Times New Roman" w:cs="Arial"/>
          <w:color w:val="000000"/>
          <w:lang w:eastAsia="pt-BR"/>
        </w:rPr>
      </w:pPr>
    </w:p>
    <w:p w:rsidR="00563ABF" w:rsidRPr="003E028E" w:rsidRDefault="00563ABF" w:rsidP="00563ABF">
      <w:pPr>
        <w:pStyle w:val="PargrafodaLista"/>
        <w:numPr>
          <w:ilvl w:val="0"/>
          <w:numId w:val="2"/>
        </w:numPr>
        <w:spacing w:after="0"/>
        <w:ind w:left="426" w:hanging="426"/>
        <w:jc w:val="both"/>
        <w:rPr>
          <w:rFonts w:eastAsia="Times New Roman" w:cs="Arial"/>
          <w:b/>
          <w:color w:val="000000"/>
          <w:lang w:eastAsia="pt-BR"/>
        </w:rPr>
      </w:pPr>
      <w:r w:rsidRPr="003E028E">
        <w:rPr>
          <w:rFonts w:eastAsia="Times New Roman" w:cs="Arial"/>
          <w:b/>
          <w:color w:val="000000"/>
          <w:lang w:eastAsia="pt-BR"/>
        </w:rPr>
        <w:t>DAS ANÁLISES E DECISÕES DE PARTICIPAÇÃO DA OSC:</w:t>
      </w:r>
    </w:p>
    <w:p w:rsidR="00563ABF" w:rsidRPr="003E028E" w:rsidRDefault="00563ABF" w:rsidP="00563ABF">
      <w:pPr>
        <w:pStyle w:val="PargrafodaLista"/>
        <w:numPr>
          <w:ilvl w:val="1"/>
          <w:numId w:val="2"/>
        </w:numPr>
        <w:spacing w:after="0"/>
        <w:ind w:left="709" w:hanging="709"/>
        <w:jc w:val="both"/>
        <w:rPr>
          <w:rFonts w:eastAsia="Times New Roman" w:cs="Arial"/>
          <w:color w:val="000000"/>
          <w:lang w:eastAsia="pt-BR"/>
        </w:rPr>
      </w:pPr>
      <w:r w:rsidRPr="003E028E">
        <w:rPr>
          <w:rFonts w:eastAsia="Times New Roman" w:cs="Arial"/>
          <w:color w:val="000000"/>
          <w:lang w:eastAsia="pt-BR"/>
        </w:rPr>
        <w:t xml:space="preserve">As organizações da sociedade civil, mediante análise deste </w:t>
      </w:r>
      <w:r w:rsidR="00EA71C9" w:rsidRPr="003E028E">
        <w:rPr>
          <w:rFonts w:eastAsia="Times New Roman" w:cs="Arial"/>
          <w:color w:val="000000"/>
          <w:lang w:eastAsia="pt-BR"/>
        </w:rPr>
        <w:t>Edital</w:t>
      </w:r>
      <w:r w:rsidRPr="003E028E">
        <w:rPr>
          <w:rFonts w:eastAsia="Times New Roman" w:cs="Arial"/>
          <w:color w:val="000000"/>
          <w:lang w:eastAsia="pt-BR"/>
        </w:rPr>
        <w:t xml:space="preserve">, do Termo de Referência, da Minuta do Termo de Colaboração, e do </w:t>
      </w:r>
      <w:r w:rsidR="001C5F4A" w:rsidRPr="003E028E">
        <w:rPr>
          <w:rFonts w:eastAsia="Times New Roman" w:cs="Arial"/>
          <w:color w:val="000000"/>
          <w:lang w:eastAsia="pt-BR"/>
        </w:rPr>
        <w:t xml:space="preserve">Modelo de </w:t>
      </w:r>
      <w:r w:rsidRPr="003E028E">
        <w:rPr>
          <w:rFonts w:eastAsia="Times New Roman" w:cs="Arial"/>
          <w:color w:val="000000"/>
          <w:lang w:eastAsia="pt-BR"/>
        </w:rPr>
        <w:t>Plano de Trabalho</w:t>
      </w:r>
      <w:r w:rsidR="00AF2BBC" w:rsidRPr="003E028E">
        <w:rPr>
          <w:rFonts w:eastAsia="Times New Roman" w:cs="Arial"/>
          <w:color w:val="000000"/>
          <w:lang w:eastAsia="pt-BR"/>
        </w:rPr>
        <w:t xml:space="preserve"> apresentado pela administração pública municipal, </w:t>
      </w:r>
      <w:r w:rsidRPr="003E028E">
        <w:rPr>
          <w:rFonts w:eastAsia="Times New Roman" w:cs="Arial"/>
          <w:color w:val="000000"/>
          <w:lang w:eastAsia="pt-BR"/>
        </w:rPr>
        <w:t xml:space="preserve">poderá em sua proposta, oferecer alterações devidamente justificadas no Plano </w:t>
      </w:r>
      <w:r w:rsidR="00AF2BBC" w:rsidRPr="003E028E">
        <w:rPr>
          <w:rFonts w:eastAsia="Times New Roman" w:cs="Arial"/>
          <w:color w:val="000000"/>
          <w:lang w:eastAsia="pt-BR"/>
        </w:rPr>
        <w:t>de Trabalho e no Termo de Colaboração</w:t>
      </w:r>
      <w:r w:rsidRPr="003E028E">
        <w:rPr>
          <w:rFonts w:eastAsia="Times New Roman" w:cs="Arial"/>
          <w:color w:val="000000"/>
          <w:lang w:eastAsia="pt-BR"/>
        </w:rPr>
        <w:t xml:space="preserve"> desde que o valor global dos recursos definidos neste </w:t>
      </w:r>
      <w:r w:rsidR="00EA71C9" w:rsidRPr="003E028E">
        <w:rPr>
          <w:rFonts w:eastAsia="Times New Roman" w:cs="Arial"/>
          <w:color w:val="000000"/>
          <w:lang w:eastAsia="pt-BR"/>
        </w:rPr>
        <w:t>Edital</w:t>
      </w:r>
      <w:r w:rsidRPr="003E028E">
        <w:rPr>
          <w:rFonts w:eastAsia="Times New Roman" w:cs="Arial"/>
          <w:color w:val="000000"/>
          <w:lang w:eastAsia="pt-BR"/>
        </w:rPr>
        <w:t>, não seja majorado.</w:t>
      </w:r>
    </w:p>
    <w:p w:rsidR="00563ABF" w:rsidRPr="000846B1" w:rsidRDefault="00563ABF" w:rsidP="00563ABF">
      <w:pPr>
        <w:pStyle w:val="PargrafodaLista"/>
        <w:numPr>
          <w:ilvl w:val="1"/>
          <w:numId w:val="2"/>
        </w:numPr>
        <w:spacing w:after="0"/>
        <w:ind w:left="709" w:hanging="709"/>
        <w:jc w:val="both"/>
        <w:rPr>
          <w:rFonts w:eastAsia="Times New Roman" w:cs="Arial"/>
          <w:color w:val="000000"/>
          <w:lang w:eastAsia="pt-BR"/>
        </w:rPr>
      </w:pPr>
      <w:r w:rsidRPr="003E028E">
        <w:rPr>
          <w:rFonts w:eastAsia="Times New Roman" w:cs="Arial"/>
          <w:color w:val="000000"/>
          <w:lang w:eastAsia="pt-BR"/>
        </w:rPr>
        <w:t xml:space="preserve">Serão aceitas alterações nas propostas do Plano de Trabalho e no Termo de Colaboração, </w:t>
      </w:r>
      <w:r w:rsidR="00AF2BBC" w:rsidRPr="000846B1">
        <w:rPr>
          <w:rFonts w:eastAsia="Times New Roman" w:cs="Arial"/>
          <w:color w:val="000000"/>
          <w:lang w:eastAsia="pt-BR"/>
        </w:rPr>
        <w:t xml:space="preserve">devidamente justificadas pela organização da sociedade civil, </w:t>
      </w:r>
      <w:r w:rsidRPr="000846B1">
        <w:rPr>
          <w:rFonts w:eastAsia="Times New Roman" w:cs="Arial"/>
          <w:color w:val="000000"/>
          <w:lang w:eastAsia="pt-BR"/>
        </w:rPr>
        <w:t>desde que contemplem:</w:t>
      </w:r>
    </w:p>
    <w:p w:rsidR="00563ABF" w:rsidRPr="000846B1" w:rsidRDefault="00563ABF" w:rsidP="0061188E">
      <w:pPr>
        <w:pStyle w:val="PargrafodaLista"/>
        <w:numPr>
          <w:ilvl w:val="1"/>
          <w:numId w:val="8"/>
        </w:numPr>
        <w:spacing w:after="0"/>
        <w:jc w:val="both"/>
        <w:rPr>
          <w:rFonts w:eastAsia="Times New Roman" w:cs="Arial"/>
          <w:color w:val="000000"/>
          <w:lang w:eastAsia="pt-BR"/>
        </w:rPr>
      </w:pPr>
      <w:r w:rsidRPr="000846B1">
        <w:rPr>
          <w:rFonts w:eastAsia="Times New Roman" w:cs="Arial"/>
          <w:color w:val="000000"/>
          <w:lang w:eastAsia="pt-BR"/>
        </w:rPr>
        <w:t xml:space="preserve">As diretrizes estabelecidas nos incisos I, II, III, V, VI, </w:t>
      </w:r>
      <w:r w:rsidR="004D52C6" w:rsidRPr="000846B1">
        <w:rPr>
          <w:rFonts w:eastAsia="Times New Roman" w:cs="Arial"/>
          <w:color w:val="000000"/>
          <w:lang w:eastAsia="pt-BR"/>
        </w:rPr>
        <w:t>VII, VIII, IX do art. 6º da Lei Federal 13.019/2014;</w:t>
      </w:r>
    </w:p>
    <w:p w:rsidR="004D52C6" w:rsidRPr="000846B1" w:rsidRDefault="004D52C6" w:rsidP="0061188E">
      <w:pPr>
        <w:pStyle w:val="PargrafodaLista"/>
        <w:numPr>
          <w:ilvl w:val="1"/>
          <w:numId w:val="8"/>
        </w:numPr>
        <w:spacing w:after="0"/>
        <w:jc w:val="both"/>
        <w:rPr>
          <w:rFonts w:eastAsia="Times New Roman" w:cs="Arial"/>
          <w:color w:val="000000"/>
          <w:lang w:eastAsia="pt-BR"/>
        </w:rPr>
      </w:pPr>
      <w:r w:rsidRPr="000846B1">
        <w:rPr>
          <w:rFonts w:eastAsia="Times New Roman" w:cs="Arial"/>
          <w:color w:val="000000"/>
          <w:lang w:eastAsia="pt-BR"/>
        </w:rPr>
        <w:t>Uma nova visão da realidade que será objeto da parceria, devendo ser demonstrado o nexo entre essa realidade e as atividades ou projetos e metas a serem atingidas; (art. 22, inciso I, Lei Federal 13.019/2014)</w:t>
      </w:r>
    </w:p>
    <w:p w:rsidR="004D52C6" w:rsidRPr="000846B1" w:rsidRDefault="004D52C6" w:rsidP="0061188E">
      <w:pPr>
        <w:pStyle w:val="PargrafodaLista"/>
        <w:numPr>
          <w:ilvl w:val="1"/>
          <w:numId w:val="8"/>
        </w:numPr>
        <w:spacing w:after="0"/>
        <w:jc w:val="both"/>
        <w:rPr>
          <w:rFonts w:eastAsia="Times New Roman" w:cs="Arial"/>
          <w:color w:val="000000"/>
          <w:lang w:eastAsia="pt-BR"/>
        </w:rPr>
      </w:pPr>
      <w:r w:rsidRPr="000846B1">
        <w:rPr>
          <w:rFonts w:eastAsia="Times New Roman" w:cs="Arial"/>
          <w:color w:val="000000"/>
          <w:lang w:eastAsia="pt-BR"/>
        </w:rPr>
        <w:t>Novas metodologias na forma de execução das atividades ou de projetos e de cumprimento de metas a elas atreladas; (art. 22, inciso III, Lei Federal 13.019/2014)</w:t>
      </w:r>
    </w:p>
    <w:p w:rsidR="004D52C6" w:rsidRPr="000846B1" w:rsidRDefault="004D52C6" w:rsidP="0061188E">
      <w:pPr>
        <w:pStyle w:val="PargrafodaLista"/>
        <w:numPr>
          <w:ilvl w:val="1"/>
          <w:numId w:val="8"/>
        </w:numPr>
        <w:spacing w:after="0"/>
        <w:jc w:val="both"/>
        <w:rPr>
          <w:rFonts w:eastAsia="Times New Roman" w:cs="Arial"/>
          <w:color w:val="000000"/>
          <w:lang w:eastAsia="pt-BR"/>
        </w:rPr>
      </w:pPr>
      <w:r w:rsidRPr="000846B1">
        <w:rPr>
          <w:rFonts w:eastAsia="Times New Roman" w:cs="Arial"/>
          <w:color w:val="000000"/>
          <w:lang w:eastAsia="pt-BR"/>
        </w:rPr>
        <w:t xml:space="preserve">A redução de custos e a melhoria das metas; (art. </w:t>
      </w:r>
      <w:r w:rsidR="0012509C" w:rsidRPr="000846B1">
        <w:rPr>
          <w:rFonts w:eastAsia="Times New Roman" w:cs="Arial"/>
          <w:color w:val="000000"/>
          <w:lang w:eastAsia="pt-BR"/>
        </w:rPr>
        <w:t>2</w:t>
      </w:r>
      <w:r w:rsidRPr="000846B1">
        <w:rPr>
          <w:rFonts w:eastAsia="Times New Roman" w:cs="Arial"/>
          <w:color w:val="000000"/>
          <w:lang w:eastAsia="pt-BR"/>
        </w:rPr>
        <w:t>2, incisos II e IV, Lei Federal 13.019/2014)</w:t>
      </w:r>
    </w:p>
    <w:p w:rsidR="004D52C6" w:rsidRPr="000846B1" w:rsidRDefault="004D52C6" w:rsidP="0061188E">
      <w:pPr>
        <w:pStyle w:val="PargrafodaLista"/>
        <w:numPr>
          <w:ilvl w:val="1"/>
          <w:numId w:val="8"/>
        </w:numPr>
        <w:spacing w:after="0"/>
        <w:jc w:val="both"/>
        <w:rPr>
          <w:rFonts w:eastAsia="Times New Roman" w:cs="Arial"/>
          <w:color w:val="000000"/>
          <w:lang w:eastAsia="pt-BR"/>
        </w:rPr>
      </w:pPr>
      <w:r w:rsidRPr="000846B1">
        <w:rPr>
          <w:rFonts w:eastAsia="Times New Roman" w:cs="Arial"/>
          <w:color w:val="000000"/>
          <w:lang w:eastAsia="pt-BR"/>
        </w:rPr>
        <w:t>Metodologias que tornem mais eficaz</w:t>
      </w:r>
      <w:r w:rsidR="00AF2BBC" w:rsidRPr="000846B1">
        <w:rPr>
          <w:rFonts w:eastAsia="Times New Roman" w:cs="Arial"/>
          <w:color w:val="000000"/>
          <w:lang w:eastAsia="pt-BR"/>
        </w:rPr>
        <w:t>es</w:t>
      </w:r>
      <w:r w:rsidRPr="000846B1">
        <w:rPr>
          <w:rFonts w:eastAsia="Times New Roman" w:cs="Arial"/>
          <w:color w:val="000000"/>
          <w:lang w:eastAsia="pt-BR"/>
        </w:rPr>
        <w:t xml:space="preserve"> a execução do objeto (art. 24, caput, Lei Federal 13.019/2014)</w:t>
      </w:r>
    </w:p>
    <w:p w:rsidR="0065126B" w:rsidRPr="003E028E" w:rsidRDefault="0065126B" w:rsidP="00C82D1A">
      <w:pPr>
        <w:pStyle w:val="PargrafodaLista"/>
        <w:numPr>
          <w:ilvl w:val="1"/>
          <w:numId w:val="2"/>
        </w:numPr>
        <w:spacing w:after="0"/>
        <w:ind w:left="709" w:hanging="709"/>
        <w:jc w:val="both"/>
        <w:rPr>
          <w:rFonts w:eastAsia="Times New Roman" w:cs="Arial"/>
          <w:color w:val="000000"/>
          <w:lang w:eastAsia="pt-BR"/>
        </w:rPr>
      </w:pPr>
      <w:r w:rsidRPr="003E028E">
        <w:rPr>
          <w:rFonts w:eastAsia="Times New Roman" w:cs="Arial"/>
          <w:color w:val="000000"/>
          <w:lang w:eastAsia="pt-BR"/>
        </w:rPr>
        <w:t>Havendo proposta de alteração no Plano de Trabalho, a Comissão de Avaliação e Seleção, encaminhará às demais OSC participantes as propostas para conhecimento, dúvidas ou sugestões.</w:t>
      </w:r>
    </w:p>
    <w:p w:rsidR="00C82D1A" w:rsidRPr="003E028E" w:rsidRDefault="00C82D1A" w:rsidP="00387E38">
      <w:pPr>
        <w:spacing w:after="0"/>
        <w:jc w:val="both"/>
        <w:rPr>
          <w:rFonts w:eastAsia="Times New Roman" w:cs="Arial"/>
          <w:color w:val="000000"/>
          <w:lang w:eastAsia="pt-BR"/>
        </w:rPr>
      </w:pPr>
    </w:p>
    <w:p w:rsidR="00A92493" w:rsidRPr="003E028E" w:rsidRDefault="00A92493" w:rsidP="00882B5A">
      <w:pPr>
        <w:pStyle w:val="PargrafodaLista"/>
        <w:numPr>
          <w:ilvl w:val="0"/>
          <w:numId w:val="2"/>
        </w:numPr>
        <w:spacing w:after="0"/>
        <w:ind w:left="426" w:hanging="426"/>
        <w:jc w:val="both"/>
        <w:rPr>
          <w:rFonts w:eastAsia="Times New Roman" w:cs="Arial"/>
          <w:b/>
          <w:color w:val="000000"/>
          <w:lang w:eastAsia="pt-BR"/>
        </w:rPr>
      </w:pPr>
      <w:r w:rsidRPr="003E028E">
        <w:rPr>
          <w:rFonts w:eastAsia="Times New Roman" w:cs="Arial"/>
          <w:b/>
          <w:color w:val="000000"/>
          <w:lang w:eastAsia="pt-BR"/>
        </w:rPr>
        <w:t>CONDIÇÕES PARA PARTICIPAÇÃO:</w:t>
      </w:r>
    </w:p>
    <w:p w:rsidR="0040111C" w:rsidRPr="003E028E" w:rsidRDefault="00A92493" w:rsidP="00882B5A">
      <w:pPr>
        <w:pStyle w:val="PargrafodaLista"/>
        <w:numPr>
          <w:ilvl w:val="1"/>
          <w:numId w:val="2"/>
        </w:numPr>
        <w:spacing w:after="0"/>
        <w:ind w:left="709" w:hanging="709"/>
        <w:jc w:val="both"/>
        <w:rPr>
          <w:rFonts w:eastAsia="Times New Roman" w:cs="Arial"/>
          <w:color w:val="000000"/>
          <w:lang w:eastAsia="pt-BR"/>
        </w:rPr>
      </w:pPr>
      <w:r w:rsidRPr="003E028E">
        <w:rPr>
          <w:rFonts w:cs="Arial"/>
        </w:rPr>
        <w:t>P</w:t>
      </w:r>
      <w:r w:rsidRPr="000846B1">
        <w:rPr>
          <w:rFonts w:cs="Arial"/>
        </w:rPr>
        <w:t>odem participar do presente certame</w:t>
      </w:r>
      <w:r w:rsidR="00EA0EE0" w:rsidRPr="000846B1">
        <w:rPr>
          <w:rFonts w:cs="Arial"/>
        </w:rPr>
        <w:t>,</w:t>
      </w:r>
      <w:r w:rsidRPr="000846B1">
        <w:rPr>
          <w:rFonts w:cs="Arial"/>
        </w:rPr>
        <w:t xml:space="preserve"> as Organ</w:t>
      </w:r>
      <w:r w:rsidR="00783D09" w:rsidRPr="000846B1">
        <w:rPr>
          <w:rFonts w:cs="Arial"/>
        </w:rPr>
        <w:t>izações da Sociedade Civil (OSC</w:t>
      </w:r>
      <w:r w:rsidRPr="000846B1">
        <w:rPr>
          <w:rFonts w:cs="Arial"/>
        </w:rPr>
        <w:t>), pessoas jurídicas de direito privado sem fins lucrativos</w:t>
      </w:r>
      <w:r w:rsidR="004B262C" w:rsidRPr="000846B1">
        <w:rPr>
          <w:rFonts w:cs="Arial"/>
        </w:rPr>
        <w:t xml:space="preserve">, elencadas no art. 2º, inciso I, da </w:t>
      </w:r>
      <w:r w:rsidR="00752E13" w:rsidRPr="000846B1">
        <w:rPr>
          <w:rFonts w:cs="Arial"/>
        </w:rPr>
        <w:t>Lei Federal 13.019/2014</w:t>
      </w:r>
      <w:r w:rsidR="00752E13" w:rsidRPr="003E028E">
        <w:rPr>
          <w:rFonts w:cs="Arial"/>
        </w:rPr>
        <w:t xml:space="preserve"> e suas alterações</w:t>
      </w:r>
      <w:r w:rsidR="004B262C" w:rsidRPr="003E028E">
        <w:rPr>
          <w:rFonts w:cs="Arial"/>
        </w:rPr>
        <w:t xml:space="preserve">, </w:t>
      </w:r>
      <w:r w:rsidRPr="003E028E">
        <w:rPr>
          <w:rFonts w:cs="Arial"/>
        </w:rPr>
        <w:t>que atendam o</w:t>
      </w:r>
      <w:r w:rsidR="0040111C" w:rsidRPr="003E028E">
        <w:rPr>
          <w:rFonts w:cs="Arial"/>
        </w:rPr>
        <w:t xml:space="preserve">s requisitos da </w:t>
      </w:r>
      <w:r w:rsidR="00752E13" w:rsidRPr="003E028E">
        <w:rPr>
          <w:rFonts w:cs="Arial"/>
        </w:rPr>
        <w:t>Lei Federal 13.019/2014 e suas alterações</w:t>
      </w:r>
      <w:r w:rsidR="0040111C" w:rsidRPr="003E028E">
        <w:rPr>
          <w:rFonts w:cs="Arial"/>
        </w:rPr>
        <w:t>,</w:t>
      </w:r>
      <w:r w:rsidR="00783D09" w:rsidRPr="003E028E">
        <w:rPr>
          <w:rFonts w:cs="Arial"/>
        </w:rPr>
        <w:t xml:space="preserve"> qu</w:t>
      </w:r>
      <w:r w:rsidR="00EA0EE0" w:rsidRPr="003E028E">
        <w:rPr>
          <w:rFonts w:cs="Arial"/>
        </w:rPr>
        <w:t>e consideram-se aptas</w:t>
      </w:r>
      <w:r w:rsidR="009C1E16" w:rsidRPr="003E028E">
        <w:rPr>
          <w:rFonts w:cs="Arial"/>
        </w:rPr>
        <w:t xml:space="preserve"> a cumprir os requisitos deste </w:t>
      </w:r>
      <w:r w:rsidR="00CF24C6" w:rsidRPr="003E028E">
        <w:rPr>
          <w:rFonts w:cs="Arial"/>
        </w:rPr>
        <w:t>Chamamento Público</w:t>
      </w:r>
      <w:r w:rsidR="009C1E16" w:rsidRPr="003E028E">
        <w:rPr>
          <w:rFonts w:cs="Arial"/>
        </w:rPr>
        <w:t xml:space="preserve">, definidos neste </w:t>
      </w:r>
      <w:r w:rsidR="00EA71C9" w:rsidRPr="003E028E">
        <w:rPr>
          <w:rFonts w:cs="Arial"/>
        </w:rPr>
        <w:t>Edital</w:t>
      </w:r>
      <w:r w:rsidR="009C1E16" w:rsidRPr="003E028E">
        <w:rPr>
          <w:rFonts w:cs="Arial"/>
        </w:rPr>
        <w:t>, no Termo de Referência, no Plano de T</w:t>
      </w:r>
      <w:r w:rsidR="0040111C" w:rsidRPr="003E028E">
        <w:rPr>
          <w:rFonts w:cs="Arial"/>
        </w:rPr>
        <w:t xml:space="preserve">rabalho </w:t>
      </w:r>
      <w:r w:rsidR="00EA0EE0" w:rsidRPr="003E028E">
        <w:rPr>
          <w:rFonts w:cs="Arial"/>
        </w:rPr>
        <w:t xml:space="preserve">e </w:t>
      </w:r>
      <w:r w:rsidR="009C1E16" w:rsidRPr="003E028E">
        <w:rPr>
          <w:rFonts w:cs="Arial"/>
        </w:rPr>
        <w:t>na Minuta do Termo de Colaboração (</w:t>
      </w:r>
      <w:r w:rsidR="00EA0EE0" w:rsidRPr="003E028E">
        <w:rPr>
          <w:rFonts w:cs="Arial"/>
        </w:rPr>
        <w:t>instrumento jurídico</w:t>
      </w:r>
      <w:r w:rsidR="009C1E16" w:rsidRPr="003E028E">
        <w:rPr>
          <w:rFonts w:cs="Arial"/>
        </w:rPr>
        <w:t>)</w:t>
      </w:r>
      <w:r w:rsidR="00EA0EE0" w:rsidRPr="003E028E">
        <w:rPr>
          <w:rFonts w:cs="Arial"/>
        </w:rPr>
        <w:t xml:space="preserve">, </w:t>
      </w:r>
      <w:r w:rsidR="0040111C" w:rsidRPr="003E028E">
        <w:rPr>
          <w:rFonts w:cs="Arial"/>
        </w:rPr>
        <w:t>anexo</w:t>
      </w:r>
      <w:r w:rsidR="00EA0EE0" w:rsidRPr="003E028E">
        <w:rPr>
          <w:rFonts w:cs="Arial"/>
        </w:rPr>
        <w:t>s</w:t>
      </w:r>
      <w:r w:rsidR="009C1E16" w:rsidRPr="003E028E">
        <w:rPr>
          <w:rFonts w:cs="Arial"/>
        </w:rPr>
        <w:t xml:space="preserve"> a este </w:t>
      </w:r>
      <w:r w:rsidR="00EA71C9" w:rsidRPr="003E028E">
        <w:rPr>
          <w:rFonts w:cs="Arial"/>
        </w:rPr>
        <w:t>Edital</w:t>
      </w:r>
      <w:r w:rsidR="009C1E16" w:rsidRPr="003E028E">
        <w:rPr>
          <w:rFonts w:cs="Arial"/>
        </w:rPr>
        <w:t>.</w:t>
      </w:r>
    </w:p>
    <w:p w:rsidR="00A92493" w:rsidRPr="000846B1" w:rsidRDefault="005A6C66" w:rsidP="00882B5A">
      <w:pPr>
        <w:pStyle w:val="PargrafodaLista"/>
        <w:numPr>
          <w:ilvl w:val="1"/>
          <w:numId w:val="2"/>
        </w:numPr>
        <w:spacing w:after="0"/>
        <w:ind w:left="709" w:hanging="709"/>
        <w:jc w:val="both"/>
        <w:rPr>
          <w:rFonts w:eastAsia="Times New Roman" w:cs="Arial"/>
          <w:color w:val="000000"/>
          <w:lang w:eastAsia="pt-BR"/>
        </w:rPr>
      </w:pPr>
      <w:r>
        <w:rPr>
          <w:rFonts w:eastAsia="Times New Roman" w:cs="Arial"/>
          <w:szCs w:val="24"/>
          <w:lang w:eastAsia="pt-BR"/>
        </w:rPr>
        <w:t>As O</w:t>
      </w:r>
      <w:r w:rsidR="00A92493" w:rsidRPr="000846B1">
        <w:rPr>
          <w:rFonts w:eastAsia="Times New Roman" w:cs="Arial"/>
          <w:szCs w:val="24"/>
          <w:lang w:eastAsia="pt-BR"/>
        </w:rPr>
        <w:t xml:space="preserve">rganizações da </w:t>
      </w:r>
      <w:r>
        <w:rPr>
          <w:rFonts w:eastAsia="Times New Roman" w:cs="Arial"/>
          <w:szCs w:val="24"/>
          <w:lang w:eastAsia="pt-BR"/>
        </w:rPr>
        <w:t>S</w:t>
      </w:r>
      <w:r w:rsidR="00A92493" w:rsidRPr="000846B1">
        <w:rPr>
          <w:rFonts w:eastAsia="Times New Roman" w:cs="Arial"/>
          <w:szCs w:val="24"/>
          <w:lang w:eastAsia="pt-BR"/>
        </w:rPr>
        <w:t>ocie</w:t>
      </w:r>
      <w:r w:rsidR="00DF55A8" w:rsidRPr="000846B1">
        <w:rPr>
          <w:rFonts w:eastAsia="Times New Roman" w:cs="Arial"/>
          <w:szCs w:val="24"/>
          <w:lang w:eastAsia="pt-BR"/>
        </w:rPr>
        <w:t xml:space="preserve">dade </w:t>
      </w:r>
      <w:r>
        <w:rPr>
          <w:rFonts w:eastAsia="Times New Roman" w:cs="Arial"/>
          <w:szCs w:val="24"/>
          <w:lang w:eastAsia="pt-BR"/>
        </w:rPr>
        <w:t>C</w:t>
      </w:r>
      <w:r w:rsidR="00DF55A8" w:rsidRPr="000846B1">
        <w:rPr>
          <w:rFonts w:eastAsia="Times New Roman" w:cs="Arial"/>
          <w:szCs w:val="24"/>
          <w:lang w:eastAsia="pt-BR"/>
        </w:rPr>
        <w:t>ivil</w:t>
      </w:r>
      <w:r w:rsidR="009C1E16" w:rsidRPr="000846B1">
        <w:rPr>
          <w:rFonts w:eastAsia="Times New Roman" w:cs="Arial"/>
          <w:szCs w:val="24"/>
          <w:lang w:eastAsia="pt-BR"/>
        </w:rPr>
        <w:t>,</w:t>
      </w:r>
      <w:r w:rsidR="00DF55A8" w:rsidRPr="000846B1">
        <w:rPr>
          <w:rFonts w:eastAsia="Times New Roman" w:cs="Arial"/>
          <w:szCs w:val="24"/>
          <w:lang w:eastAsia="pt-BR"/>
        </w:rPr>
        <w:t xml:space="preserve"> interessadas</w:t>
      </w:r>
      <w:r w:rsidR="004B262C" w:rsidRPr="000846B1">
        <w:rPr>
          <w:rFonts w:eastAsia="Times New Roman" w:cs="Arial"/>
          <w:szCs w:val="24"/>
          <w:lang w:eastAsia="pt-BR"/>
        </w:rPr>
        <w:t xml:space="preserve"> em participar do certame</w:t>
      </w:r>
      <w:r w:rsidR="00DF55A8" w:rsidRPr="000846B1">
        <w:rPr>
          <w:rFonts w:eastAsia="Times New Roman" w:cs="Arial"/>
          <w:szCs w:val="24"/>
          <w:lang w:eastAsia="pt-BR"/>
        </w:rPr>
        <w:t>, através de seus</w:t>
      </w:r>
      <w:r w:rsidR="00A92493" w:rsidRPr="000846B1">
        <w:rPr>
          <w:rFonts w:eastAsia="Times New Roman" w:cs="Arial"/>
          <w:szCs w:val="24"/>
          <w:lang w:eastAsia="pt-BR"/>
        </w:rPr>
        <w:t xml:space="preserve"> representantes legais, deverão </w:t>
      </w:r>
      <w:r w:rsidR="00986071" w:rsidRPr="000846B1">
        <w:rPr>
          <w:rFonts w:eastAsia="Times New Roman" w:cs="Arial"/>
          <w:szCs w:val="24"/>
          <w:lang w:eastAsia="pt-BR"/>
        </w:rPr>
        <w:t>apresentar em separado,</w:t>
      </w:r>
      <w:r w:rsidR="00DE4B87" w:rsidRPr="000846B1">
        <w:rPr>
          <w:rFonts w:eastAsia="Times New Roman" w:cs="Arial"/>
          <w:szCs w:val="24"/>
          <w:lang w:eastAsia="pt-BR"/>
        </w:rPr>
        <w:t xml:space="preserve"> o Credenciamento do </w:t>
      </w:r>
      <w:r w:rsidR="00DF55A8" w:rsidRPr="000846B1">
        <w:rPr>
          <w:rFonts w:eastAsia="Times New Roman" w:cs="Arial"/>
          <w:szCs w:val="24"/>
          <w:lang w:eastAsia="pt-BR"/>
        </w:rPr>
        <w:t xml:space="preserve">Representante </w:t>
      </w:r>
      <w:r w:rsidR="00C541E0" w:rsidRPr="000846B1">
        <w:rPr>
          <w:rFonts w:eastAsia="Times New Roman" w:cs="Arial"/>
          <w:szCs w:val="24"/>
          <w:lang w:eastAsia="pt-BR"/>
        </w:rPr>
        <w:t>da Organização da Sociedade Civil - OSC</w:t>
      </w:r>
      <w:r w:rsidR="00DE4B87" w:rsidRPr="000846B1">
        <w:rPr>
          <w:rFonts w:eastAsia="Times New Roman" w:cs="Arial"/>
          <w:szCs w:val="24"/>
          <w:lang w:eastAsia="pt-BR"/>
        </w:rPr>
        <w:t xml:space="preserve">, </w:t>
      </w:r>
      <w:r w:rsidR="00997850" w:rsidRPr="000846B1">
        <w:rPr>
          <w:rFonts w:eastAsia="Times New Roman" w:cs="Arial"/>
          <w:szCs w:val="24"/>
          <w:lang w:eastAsia="pt-BR"/>
        </w:rPr>
        <w:t>Anexo V</w:t>
      </w:r>
      <w:r w:rsidR="00DE4B87" w:rsidRPr="000846B1">
        <w:rPr>
          <w:rFonts w:eastAsia="Times New Roman" w:cs="Arial"/>
          <w:szCs w:val="24"/>
          <w:lang w:eastAsia="pt-BR"/>
        </w:rPr>
        <w:t xml:space="preserve">, </w:t>
      </w:r>
      <w:r w:rsidR="00A92493" w:rsidRPr="000846B1">
        <w:rPr>
          <w:rFonts w:eastAsia="Times New Roman" w:cs="Arial"/>
          <w:szCs w:val="24"/>
          <w:lang w:eastAsia="pt-BR"/>
        </w:rPr>
        <w:t xml:space="preserve">comprovando possuir poderes para </w:t>
      </w:r>
      <w:r w:rsidR="00DE4B87" w:rsidRPr="000846B1">
        <w:rPr>
          <w:rFonts w:eastAsia="Times New Roman" w:cs="Arial"/>
          <w:szCs w:val="24"/>
          <w:lang w:eastAsia="pt-BR"/>
        </w:rPr>
        <w:t>representar a entidade na gestão de todo o proces</w:t>
      </w:r>
      <w:r w:rsidR="00630E76" w:rsidRPr="000846B1">
        <w:rPr>
          <w:rFonts w:eastAsia="Times New Roman" w:cs="Arial"/>
          <w:szCs w:val="24"/>
          <w:lang w:eastAsia="pt-BR"/>
        </w:rPr>
        <w:t xml:space="preserve">so do </w:t>
      </w:r>
      <w:r w:rsidR="00CF24C6" w:rsidRPr="000846B1">
        <w:rPr>
          <w:rFonts w:eastAsia="Times New Roman" w:cs="Arial"/>
          <w:szCs w:val="24"/>
          <w:lang w:eastAsia="pt-BR"/>
        </w:rPr>
        <w:t>Chamamento Público</w:t>
      </w:r>
      <w:r w:rsidR="002B6A3F" w:rsidRPr="000846B1">
        <w:rPr>
          <w:rFonts w:eastAsia="Times New Roman" w:cs="Arial"/>
          <w:szCs w:val="24"/>
          <w:lang w:eastAsia="pt-BR"/>
        </w:rPr>
        <w:t xml:space="preserve"> e na execução da parceria, caso seja a vencedora</w:t>
      </w:r>
      <w:r w:rsidR="00EA0EE0" w:rsidRPr="000846B1">
        <w:rPr>
          <w:rFonts w:eastAsia="Times New Roman" w:cs="Arial"/>
          <w:szCs w:val="24"/>
          <w:lang w:eastAsia="pt-BR"/>
        </w:rPr>
        <w:t>.</w:t>
      </w:r>
    </w:p>
    <w:p w:rsidR="00630E76" w:rsidRPr="003E028E" w:rsidRDefault="00DE4B87" w:rsidP="00882B5A">
      <w:pPr>
        <w:pStyle w:val="PargrafodaLista"/>
        <w:numPr>
          <w:ilvl w:val="2"/>
          <w:numId w:val="2"/>
        </w:numPr>
        <w:spacing w:after="0"/>
        <w:ind w:left="1418" w:hanging="425"/>
        <w:jc w:val="both"/>
        <w:rPr>
          <w:rFonts w:eastAsia="Times New Roman" w:cs="Arial"/>
          <w:szCs w:val="24"/>
          <w:lang w:eastAsia="pt-BR"/>
        </w:rPr>
      </w:pPr>
      <w:r w:rsidRPr="003E028E">
        <w:rPr>
          <w:rFonts w:eastAsia="Times New Roman" w:cs="Arial"/>
          <w:szCs w:val="24"/>
          <w:lang w:eastAsia="pt-BR"/>
        </w:rPr>
        <w:t>Tratando-se de representante legal, o estatuto social, no qual estejam expressos seus poderes para exercer direitos e assumir obrigações em de</w:t>
      </w:r>
      <w:r w:rsidR="00630E76" w:rsidRPr="003E028E">
        <w:rPr>
          <w:rFonts w:eastAsia="Times New Roman" w:cs="Arial"/>
          <w:szCs w:val="24"/>
          <w:lang w:eastAsia="pt-BR"/>
        </w:rPr>
        <w:t>corrência de tal investidura e cópia autenticada da ata de eleição e posse.</w:t>
      </w:r>
    </w:p>
    <w:p w:rsidR="005522B2" w:rsidRPr="003E028E" w:rsidRDefault="00630E76" w:rsidP="00882B5A">
      <w:pPr>
        <w:pStyle w:val="PargrafodaLista"/>
        <w:numPr>
          <w:ilvl w:val="2"/>
          <w:numId w:val="2"/>
        </w:numPr>
        <w:spacing w:after="0"/>
        <w:ind w:left="1418" w:hanging="425"/>
        <w:jc w:val="both"/>
        <w:rPr>
          <w:rFonts w:eastAsia="Times New Roman" w:cs="Arial"/>
          <w:szCs w:val="24"/>
          <w:lang w:eastAsia="pt-BR"/>
        </w:rPr>
      </w:pPr>
      <w:r w:rsidRPr="003E028E">
        <w:rPr>
          <w:rFonts w:eastAsia="Times New Roman" w:cs="Arial"/>
          <w:szCs w:val="24"/>
          <w:lang w:eastAsia="pt-BR"/>
        </w:rPr>
        <w:t>Tratando-se de procurador, a procuração por instrumento público ou particular, da qual constem poderes específicos para representar a organização da sociedade civil, em todo o p</w:t>
      </w:r>
      <w:r w:rsidR="002B6A3F" w:rsidRPr="003E028E">
        <w:rPr>
          <w:rFonts w:eastAsia="Times New Roman" w:cs="Arial"/>
          <w:szCs w:val="24"/>
          <w:lang w:eastAsia="pt-BR"/>
        </w:rPr>
        <w:t xml:space="preserve">rocesso de </w:t>
      </w:r>
      <w:r w:rsidR="00CF24C6" w:rsidRPr="003E028E">
        <w:rPr>
          <w:rFonts w:eastAsia="Times New Roman" w:cs="Arial"/>
          <w:szCs w:val="24"/>
          <w:lang w:eastAsia="pt-BR"/>
        </w:rPr>
        <w:t>Chamamento Público</w:t>
      </w:r>
      <w:r w:rsidR="002B6A3F" w:rsidRPr="003E028E">
        <w:rPr>
          <w:rFonts w:eastAsia="Times New Roman" w:cs="Arial"/>
          <w:szCs w:val="24"/>
          <w:lang w:eastAsia="pt-BR"/>
        </w:rPr>
        <w:t xml:space="preserve">, </w:t>
      </w:r>
      <w:r w:rsidRPr="003E028E">
        <w:rPr>
          <w:rFonts w:eastAsia="Times New Roman" w:cs="Arial"/>
          <w:szCs w:val="24"/>
          <w:lang w:eastAsia="pt-BR"/>
        </w:rPr>
        <w:t>formal</w:t>
      </w:r>
      <w:r w:rsidR="002B6A3F" w:rsidRPr="003E028E">
        <w:rPr>
          <w:rFonts w:eastAsia="Times New Roman" w:cs="Arial"/>
          <w:szCs w:val="24"/>
          <w:lang w:eastAsia="pt-BR"/>
        </w:rPr>
        <w:t>ização do instrumento jurídico e na execução da parceria, caso seja a vencedora.</w:t>
      </w:r>
    </w:p>
    <w:p w:rsidR="00235A5A" w:rsidRPr="003E028E" w:rsidRDefault="00DF55A8" w:rsidP="00882B5A">
      <w:pPr>
        <w:pStyle w:val="PargrafodaLista"/>
        <w:numPr>
          <w:ilvl w:val="2"/>
          <w:numId w:val="2"/>
        </w:numPr>
        <w:spacing w:after="0"/>
        <w:ind w:left="1418" w:hanging="425"/>
        <w:jc w:val="both"/>
        <w:rPr>
          <w:rFonts w:eastAsia="Times New Roman" w:cs="Arial"/>
          <w:szCs w:val="24"/>
          <w:lang w:eastAsia="pt-BR"/>
        </w:rPr>
      </w:pPr>
      <w:r w:rsidRPr="003E028E">
        <w:rPr>
          <w:rFonts w:eastAsia="Times New Roman" w:cs="Arial"/>
          <w:szCs w:val="24"/>
          <w:lang w:eastAsia="pt-BR"/>
        </w:rPr>
        <w:t>Co</w:t>
      </w:r>
      <w:r w:rsidR="00997850" w:rsidRPr="003E028E">
        <w:rPr>
          <w:rFonts w:eastAsia="Times New Roman" w:cs="Arial"/>
          <w:szCs w:val="24"/>
          <w:lang w:eastAsia="pt-BR"/>
        </w:rPr>
        <w:t xml:space="preserve">mpete ao </w:t>
      </w:r>
      <w:r w:rsidRPr="003E028E">
        <w:rPr>
          <w:rFonts w:eastAsia="Times New Roman" w:cs="Arial"/>
          <w:szCs w:val="24"/>
          <w:lang w:eastAsia="pt-BR"/>
        </w:rPr>
        <w:t xml:space="preserve">Representante </w:t>
      </w:r>
      <w:r w:rsidR="003C5B6A" w:rsidRPr="003E028E">
        <w:rPr>
          <w:rFonts w:eastAsia="Times New Roman" w:cs="Arial"/>
          <w:szCs w:val="24"/>
          <w:lang w:eastAsia="pt-BR"/>
        </w:rPr>
        <w:t xml:space="preserve">da </w:t>
      </w:r>
      <w:r w:rsidR="00630E76" w:rsidRPr="003E028E">
        <w:rPr>
          <w:rFonts w:eastAsia="Times New Roman" w:cs="Arial"/>
          <w:szCs w:val="24"/>
          <w:lang w:eastAsia="pt-BR"/>
        </w:rPr>
        <w:t>Entidade</w:t>
      </w:r>
      <w:r w:rsidR="002B6A3F" w:rsidRPr="003E028E">
        <w:rPr>
          <w:rFonts w:eastAsia="Times New Roman" w:cs="Arial"/>
          <w:szCs w:val="24"/>
          <w:lang w:eastAsia="pt-BR"/>
        </w:rPr>
        <w:t>:</w:t>
      </w:r>
    </w:p>
    <w:p w:rsidR="00235A5A" w:rsidRPr="003E028E" w:rsidRDefault="00630E76" w:rsidP="0061188E">
      <w:pPr>
        <w:pStyle w:val="PargrafodaLista"/>
        <w:numPr>
          <w:ilvl w:val="0"/>
          <w:numId w:val="9"/>
        </w:numPr>
        <w:spacing w:after="0"/>
        <w:ind w:left="1985" w:hanging="425"/>
        <w:jc w:val="both"/>
        <w:rPr>
          <w:rFonts w:eastAsia="Times New Roman" w:cs="Arial"/>
          <w:szCs w:val="24"/>
          <w:lang w:eastAsia="pt-BR"/>
        </w:rPr>
      </w:pPr>
      <w:r w:rsidRPr="003E028E">
        <w:rPr>
          <w:rFonts w:eastAsia="Times New Roman" w:cs="Arial"/>
          <w:szCs w:val="24"/>
          <w:lang w:eastAsia="pt-BR"/>
        </w:rPr>
        <w:t>representar a organização da sociedad</w:t>
      </w:r>
      <w:r w:rsidR="00235A5A" w:rsidRPr="003E028E">
        <w:rPr>
          <w:rFonts w:eastAsia="Times New Roman" w:cs="Arial"/>
          <w:szCs w:val="24"/>
          <w:lang w:eastAsia="pt-BR"/>
        </w:rPr>
        <w:t>e civil, em todo</w:t>
      </w:r>
      <w:r w:rsidR="00CF24C6" w:rsidRPr="003E028E">
        <w:rPr>
          <w:rFonts w:eastAsia="Times New Roman" w:cs="Arial"/>
          <w:szCs w:val="24"/>
          <w:lang w:eastAsia="pt-BR"/>
        </w:rPr>
        <w:t xml:space="preserve"> o processo de Chamamento Público</w:t>
      </w:r>
      <w:r w:rsidRPr="003E028E">
        <w:rPr>
          <w:rFonts w:eastAsia="Times New Roman" w:cs="Arial"/>
          <w:szCs w:val="24"/>
          <w:lang w:eastAsia="pt-BR"/>
        </w:rPr>
        <w:t xml:space="preserve">, </w:t>
      </w:r>
      <w:r w:rsidR="002B6A3F" w:rsidRPr="003E028E">
        <w:rPr>
          <w:rFonts w:eastAsia="Times New Roman" w:cs="Arial"/>
          <w:szCs w:val="24"/>
          <w:lang w:eastAsia="pt-BR"/>
        </w:rPr>
        <w:t>formalização, e execução da p</w:t>
      </w:r>
      <w:r w:rsidR="00235A5A" w:rsidRPr="003E028E">
        <w:rPr>
          <w:rFonts w:eastAsia="Times New Roman" w:cs="Arial"/>
          <w:szCs w:val="24"/>
          <w:lang w:eastAsia="pt-BR"/>
        </w:rPr>
        <w:t>arceria, caso seja a vencedora;</w:t>
      </w:r>
    </w:p>
    <w:p w:rsidR="00235A5A" w:rsidRPr="003E028E" w:rsidRDefault="00801B7D" w:rsidP="0061188E">
      <w:pPr>
        <w:pStyle w:val="PargrafodaLista"/>
        <w:numPr>
          <w:ilvl w:val="0"/>
          <w:numId w:val="9"/>
        </w:numPr>
        <w:spacing w:after="0"/>
        <w:ind w:left="1985" w:hanging="425"/>
        <w:jc w:val="both"/>
        <w:rPr>
          <w:rFonts w:eastAsia="Times New Roman" w:cs="Arial"/>
          <w:szCs w:val="24"/>
          <w:lang w:eastAsia="pt-BR"/>
        </w:rPr>
      </w:pPr>
      <w:r w:rsidRPr="003E028E">
        <w:rPr>
          <w:rFonts w:eastAsia="Times New Roman" w:cs="Arial"/>
          <w:szCs w:val="24"/>
          <w:lang w:eastAsia="pt-BR"/>
        </w:rPr>
        <w:t xml:space="preserve">acompanhar </w:t>
      </w:r>
      <w:r w:rsidR="002B6A3F" w:rsidRPr="003E028E">
        <w:rPr>
          <w:rFonts w:eastAsia="Times New Roman" w:cs="Arial"/>
          <w:szCs w:val="24"/>
          <w:lang w:eastAsia="pt-BR"/>
        </w:rPr>
        <w:t xml:space="preserve">ou designar diretores ou subordinados, para acompanhar </w:t>
      </w:r>
      <w:r w:rsidR="00630E76" w:rsidRPr="003E028E">
        <w:rPr>
          <w:rFonts w:eastAsia="Times New Roman" w:cs="Arial"/>
          <w:szCs w:val="24"/>
          <w:lang w:eastAsia="pt-BR"/>
        </w:rPr>
        <w:t xml:space="preserve">os membros da </w:t>
      </w:r>
      <w:r w:rsidR="00630E76" w:rsidRPr="003E028E">
        <w:rPr>
          <w:rFonts w:eastAsia="Times New Roman" w:cs="Arial"/>
          <w:szCs w:val="24"/>
          <w:u w:val="single"/>
          <w:lang w:eastAsia="pt-BR"/>
        </w:rPr>
        <w:t>Comissão de Seleção</w:t>
      </w:r>
      <w:r w:rsidR="006B4E83" w:rsidRPr="003E028E">
        <w:rPr>
          <w:rFonts w:eastAsia="Times New Roman" w:cs="Arial"/>
          <w:szCs w:val="24"/>
          <w:u w:val="single"/>
          <w:lang w:eastAsia="pt-BR"/>
        </w:rPr>
        <w:t xml:space="preserve"> </w:t>
      </w:r>
      <w:r w:rsidR="00EA0EE0" w:rsidRPr="003E028E">
        <w:rPr>
          <w:rFonts w:eastAsia="Times New Roman" w:cs="Arial"/>
          <w:szCs w:val="24"/>
          <w:lang w:eastAsia="pt-BR"/>
        </w:rPr>
        <w:t xml:space="preserve">e demais técnicos, </w:t>
      </w:r>
      <w:r w:rsidR="00630E76" w:rsidRPr="003E028E">
        <w:rPr>
          <w:rFonts w:eastAsia="Times New Roman" w:cs="Arial"/>
          <w:szCs w:val="24"/>
          <w:lang w:eastAsia="pt-BR"/>
        </w:rPr>
        <w:t xml:space="preserve">nas visitas técnicas de comprovação </w:t>
      </w:r>
      <w:r w:rsidR="0040111C" w:rsidRPr="003E028E">
        <w:rPr>
          <w:rFonts w:eastAsia="Times New Roman" w:cs="Arial"/>
          <w:szCs w:val="24"/>
          <w:lang w:eastAsia="pt-BR"/>
        </w:rPr>
        <w:t>das instalações, condições materiais e capacidade técnica e operacional, no período de seleção e julgamento das propostas, quando necessárias e devidam</w:t>
      </w:r>
      <w:r w:rsidR="00235A5A" w:rsidRPr="003E028E">
        <w:rPr>
          <w:rFonts w:eastAsia="Times New Roman" w:cs="Arial"/>
          <w:szCs w:val="24"/>
          <w:lang w:eastAsia="pt-BR"/>
        </w:rPr>
        <w:t>ente agendadas;</w:t>
      </w:r>
    </w:p>
    <w:p w:rsidR="00EA0EE0" w:rsidRPr="003E028E" w:rsidRDefault="00630E76" w:rsidP="0061188E">
      <w:pPr>
        <w:pStyle w:val="PargrafodaLista"/>
        <w:numPr>
          <w:ilvl w:val="0"/>
          <w:numId w:val="9"/>
        </w:numPr>
        <w:spacing w:after="0"/>
        <w:ind w:left="1985" w:hanging="425"/>
        <w:jc w:val="both"/>
        <w:rPr>
          <w:rFonts w:eastAsia="Times New Roman" w:cs="Arial"/>
          <w:szCs w:val="24"/>
          <w:lang w:eastAsia="pt-BR"/>
        </w:rPr>
      </w:pPr>
      <w:r w:rsidRPr="003E028E">
        <w:rPr>
          <w:rFonts w:eastAsia="Times New Roman" w:cs="Arial"/>
          <w:szCs w:val="24"/>
          <w:lang w:eastAsia="pt-BR"/>
        </w:rPr>
        <w:t>interpor recursos e desistir de sua interposição e praticar todos os dema</w:t>
      </w:r>
      <w:r w:rsidR="00235A5A" w:rsidRPr="003E028E">
        <w:rPr>
          <w:rFonts w:eastAsia="Times New Roman" w:cs="Arial"/>
          <w:szCs w:val="24"/>
          <w:lang w:eastAsia="pt-BR"/>
        </w:rPr>
        <w:t xml:space="preserve">is atos pertinentes ao </w:t>
      </w:r>
      <w:r w:rsidR="00CF24C6" w:rsidRPr="003E028E">
        <w:rPr>
          <w:rFonts w:eastAsia="Times New Roman" w:cs="Arial"/>
          <w:szCs w:val="24"/>
          <w:lang w:eastAsia="pt-BR"/>
        </w:rPr>
        <w:t>Chamamento Público</w:t>
      </w:r>
      <w:r w:rsidR="00EA0EE0" w:rsidRPr="003E028E">
        <w:rPr>
          <w:rFonts w:eastAsia="Times New Roman" w:cs="Arial"/>
          <w:szCs w:val="24"/>
          <w:lang w:eastAsia="pt-BR"/>
        </w:rPr>
        <w:t>.</w:t>
      </w:r>
    </w:p>
    <w:p w:rsidR="00EA0EE0" w:rsidRPr="003E028E" w:rsidRDefault="00EA0EE0" w:rsidP="00882B5A">
      <w:pPr>
        <w:pStyle w:val="PargrafodaLista"/>
        <w:numPr>
          <w:ilvl w:val="1"/>
          <w:numId w:val="2"/>
        </w:numPr>
        <w:spacing w:after="0"/>
        <w:ind w:left="709" w:hanging="709"/>
        <w:jc w:val="both"/>
        <w:rPr>
          <w:rFonts w:eastAsia="Times New Roman" w:cs="Arial"/>
          <w:szCs w:val="24"/>
          <w:lang w:eastAsia="pt-BR"/>
        </w:rPr>
      </w:pPr>
      <w:r w:rsidRPr="003E028E">
        <w:rPr>
          <w:rFonts w:eastAsia="Times New Roman" w:cs="Arial"/>
          <w:szCs w:val="24"/>
          <w:lang w:eastAsia="pt-BR"/>
        </w:rPr>
        <w:t>As propostas deverão abranger a totalidade dos serviços</w:t>
      </w:r>
      <w:r w:rsidR="00CF24C6" w:rsidRPr="003E028E">
        <w:rPr>
          <w:rFonts w:eastAsia="Times New Roman" w:cs="Arial"/>
          <w:szCs w:val="24"/>
          <w:lang w:eastAsia="pt-BR"/>
        </w:rPr>
        <w:t xml:space="preserve"> ofertados neste </w:t>
      </w:r>
      <w:r w:rsidR="00EA71C9" w:rsidRPr="003E028E">
        <w:rPr>
          <w:rFonts w:eastAsia="Times New Roman" w:cs="Arial"/>
          <w:szCs w:val="24"/>
          <w:lang w:eastAsia="pt-BR"/>
        </w:rPr>
        <w:t>Edital</w:t>
      </w:r>
      <w:r w:rsidR="00CF24C6" w:rsidRPr="003E028E">
        <w:rPr>
          <w:rFonts w:eastAsia="Times New Roman" w:cs="Arial"/>
          <w:szCs w:val="24"/>
          <w:lang w:eastAsia="pt-BR"/>
        </w:rPr>
        <w:t>, no Termo de Referência, no</w:t>
      </w:r>
      <w:r w:rsidR="00B229A7" w:rsidRPr="003E028E">
        <w:rPr>
          <w:rFonts w:eastAsia="Times New Roman" w:cs="Arial"/>
          <w:szCs w:val="24"/>
          <w:lang w:eastAsia="pt-BR"/>
        </w:rPr>
        <w:t xml:space="preserve"> Plano de Trabalho</w:t>
      </w:r>
      <w:r w:rsidRPr="003E028E">
        <w:rPr>
          <w:rFonts w:eastAsia="Times New Roman" w:cs="Arial"/>
          <w:szCs w:val="24"/>
          <w:lang w:eastAsia="pt-BR"/>
        </w:rPr>
        <w:t xml:space="preserve">, </w:t>
      </w:r>
      <w:r w:rsidR="00CF24C6" w:rsidRPr="003E028E">
        <w:rPr>
          <w:rFonts w:eastAsia="Times New Roman" w:cs="Arial"/>
          <w:szCs w:val="24"/>
          <w:lang w:eastAsia="pt-BR"/>
        </w:rPr>
        <w:t xml:space="preserve">e na minuta do Termo de Colaboração, </w:t>
      </w:r>
      <w:r w:rsidRPr="003E028E">
        <w:rPr>
          <w:rFonts w:eastAsia="Times New Roman" w:cs="Arial"/>
          <w:szCs w:val="24"/>
          <w:lang w:eastAsia="pt-BR"/>
        </w:rPr>
        <w:t>ficando esclarecido que a administração pública</w:t>
      </w:r>
      <w:r w:rsidR="00235A5A" w:rsidRPr="003E028E">
        <w:rPr>
          <w:rFonts w:eastAsia="Times New Roman" w:cs="Arial"/>
          <w:szCs w:val="24"/>
          <w:lang w:eastAsia="pt-BR"/>
        </w:rPr>
        <w:t xml:space="preserve"> municipal</w:t>
      </w:r>
      <w:r w:rsidRPr="003E028E">
        <w:rPr>
          <w:rFonts w:eastAsia="Times New Roman" w:cs="Arial"/>
          <w:szCs w:val="24"/>
          <w:lang w:eastAsia="pt-BR"/>
        </w:rPr>
        <w:t>, contratará a organização da sociedade civil capaz de executar, no prazo desejado, os serviços</w:t>
      </w:r>
      <w:r w:rsidR="005610DF" w:rsidRPr="003E028E">
        <w:rPr>
          <w:rFonts w:eastAsia="Times New Roman" w:cs="Arial"/>
          <w:szCs w:val="24"/>
          <w:lang w:eastAsia="pt-BR"/>
        </w:rPr>
        <w:t xml:space="preserve"> solicitados</w:t>
      </w:r>
      <w:r w:rsidRPr="003E028E">
        <w:rPr>
          <w:rFonts w:eastAsia="Times New Roman" w:cs="Arial"/>
          <w:szCs w:val="24"/>
          <w:lang w:eastAsia="pt-BR"/>
        </w:rPr>
        <w:t>, observado o critério de julgamento fi</w:t>
      </w:r>
      <w:r w:rsidR="00801B7D" w:rsidRPr="003E028E">
        <w:rPr>
          <w:rFonts w:eastAsia="Times New Roman" w:cs="Arial"/>
          <w:szCs w:val="24"/>
          <w:lang w:eastAsia="pt-BR"/>
        </w:rPr>
        <w:t xml:space="preserve">xado no Termo de Referência, Anexo </w:t>
      </w:r>
      <w:r w:rsidR="00917ABB" w:rsidRPr="003E028E">
        <w:rPr>
          <w:rFonts w:eastAsia="Times New Roman" w:cs="Arial"/>
          <w:szCs w:val="24"/>
          <w:lang w:eastAsia="pt-BR"/>
        </w:rPr>
        <w:t>I</w:t>
      </w:r>
      <w:r w:rsidR="00801B7D" w:rsidRPr="003E028E">
        <w:rPr>
          <w:rFonts w:eastAsia="Times New Roman" w:cs="Arial"/>
          <w:szCs w:val="24"/>
          <w:lang w:eastAsia="pt-BR"/>
        </w:rPr>
        <w:t>I, Deste Edital.</w:t>
      </w:r>
    </w:p>
    <w:p w:rsidR="00DE4B87" w:rsidRPr="003E028E" w:rsidRDefault="00D80403" w:rsidP="00882B5A">
      <w:pPr>
        <w:pStyle w:val="PargrafodaLista"/>
        <w:numPr>
          <w:ilvl w:val="1"/>
          <w:numId w:val="2"/>
        </w:numPr>
        <w:spacing w:after="0"/>
        <w:ind w:left="709" w:hanging="709"/>
        <w:jc w:val="both"/>
        <w:rPr>
          <w:rFonts w:eastAsia="Times New Roman" w:cs="Arial"/>
          <w:color w:val="000000"/>
          <w:lang w:eastAsia="pt-BR"/>
        </w:rPr>
      </w:pPr>
      <w:r w:rsidRPr="003E028E">
        <w:rPr>
          <w:rFonts w:eastAsia="Times New Roman" w:cs="Arial"/>
          <w:color w:val="000000"/>
          <w:lang w:eastAsia="pt-BR"/>
        </w:rPr>
        <w:t>P</w:t>
      </w:r>
      <w:r w:rsidR="00EA0EE0" w:rsidRPr="003E028E">
        <w:rPr>
          <w:rFonts w:eastAsia="Times New Roman" w:cs="Arial"/>
          <w:color w:val="000000"/>
          <w:lang w:eastAsia="pt-BR"/>
        </w:rPr>
        <w:t xml:space="preserve">oderão concorrer, direta ou indiretamente, ou participar do </w:t>
      </w:r>
      <w:r w:rsidR="00CF24C6" w:rsidRPr="003E028E">
        <w:rPr>
          <w:rFonts w:eastAsia="Times New Roman" w:cs="Arial"/>
          <w:color w:val="000000"/>
          <w:lang w:eastAsia="pt-BR"/>
        </w:rPr>
        <w:t>Chamamento Público</w:t>
      </w:r>
      <w:r w:rsidR="00EA0EE0" w:rsidRPr="003E028E">
        <w:rPr>
          <w:rFonts w:eastAsia="Times New Roman" w:cs="Arial"/>
          <w:color w:val="000000"/>
          <w:lang w:eastAsia="pt-BR"/>
        </w:rPr>
        <w:t xml:space="preserve">, </w:t>
      </w:r>
      <w:r w:rsidR="00273082" w:rsidRPr="003E028E">
        <w:rPr>
          <w:rFonts w:eastAsia="Times New Roman" w:cs="Arial"/>
          <w:color w:val="000000"/>
          <w:lang w:eastAsia="pt-BR"/>
        </w:rPr>
        <w:t>as entidades que:</w:t>
      </w:r>
    </w:p>
    <w:p w:rsidR="00273082" w:rsidRPr="000846B1" w:rsidRDefault="00D80403" w:rsidP="00882B5A">
      <w:pPr>
        <w:pStyle w:val="PargrafodaLista"/>
        <w:numPr>
          <w:ilvl w:val="0"/>
          <w:numId w:val="6"/>
        </w:numPr>
        <w:spacing w:after="0"/>
        <w:ind w:left="1418" w:hanging="425"/>
        <w:jc w:val="both"/>
        <w:rPr>
          <w:rFonts w:eastAsia="Times New Roman" w:cs="Arial"/>
          <w:color w:val="000000"/>
          <w:lang w:eastAsia="pt-BR"/>
        </w:rPr>
      </w:pPr>
      <w:r w:rsidRPr="000846B1">
        <w:rPr>
          <w:rFonts w:eastAsia="Times New Roman" w:cs="Arial"/>
          <w:color w:val="000000"/>
          <w:lang w:eastAsia="pt-BR"/>
        </w:rPr>
        <w:t>S</w:t>
      </w:r>
      <w:r w:rsidR="00273082" w:rsidRPr="000846B1">
        <w:rPr>
          <w:rFonts w:eastAsia="Times New Roman" w:cs="Arial"/>
          <w:color w:val="000000"/>
          <w:lang w:eastAsia="pt-BR"/>
        </w:rPr>
        <w:t>ejam regidas por normas de organização interna (estatuto) que prevejam, expressamente:</w:t>
      </w:r>
      <w:r w:rsidRPr="000846B1">
        <w:rPr>
          <w:rFonts w:eastAsia="Times New Roman" w:cs="Arial"/>
          <w:color w:val="000000"/>
          <w:lang w:eastAsia="pt-BR"/>
        </w:rPr>
        <w:t xml:space="preserve"> (art. 33, </w:t>
      </w:r>
      <w:r w:rsidR="00752E13" w:rsidRPr="000846B1">
        <w:rPr>
          <w:rFonts w:eastAsia="Times New Roman" w:cs="Arial"/>
          <w:color w:val="000000"/>
          <w:lang w:eastAsia="pt-BR"/>
        </w:rPr>
        <w:t>Lei Federal 13.019/2014 e suas alterações</w:t>
      </w:r>
      <w:r w:rsidRPr="000846B1">
        <w:rPr>
          <w:rFonts w:eastAsia="Times New Roman" w:cs="Arial"/>
          <w:color w:val="000000"/>
          <w:lang w:eastAsia="pt-BR"/>
        </w:rPr>
        <w:t>)</w:t>
      </w:r>
    </w:p>
    <w:p w:rsidR="00273082" w:rsidRPr="003E028E" w:rsidRDefault="00273082" w:rsidP="00882B5A">
      <w:pPr>
        <w:pStyle w:val="PargrafodaLista"/>
        <w:numPr>
          <w:ilvl w:val="1"/>
          <w:numId w:val="6"/>
        </w:numPr>
        <w:spacing w:after="0"/>
        <w:ind w:left="2127" w:hanging="426"/>
        <w:jc w:val="both"/>
        <w:rPr>
          <w:rFonts w:eastAsia="Times New Roman" w:cs="Arial"/>
          <w:color w:val="000000"/>
          <w:lang w:eastAsia="pt-BR"/>
        </w:rPr>
      </w:pPr>
      <w:r w:rsidRPr="003E028E">
        <w:rPr>
          <w:rFonts w:eastAsia="Times New Roman" w:cs="Arial"/>
          <w:color w:val="000000"/>
          <w:lang w:eastAsia="pt-BR"/>
        </w:rPr>
        <w:t>objetivos voltados à promoção de atividades e finalidades de relevância pública e social;</w:t>
      </w:r>
    </w:p>
    <w:p w:rsidR="00273082" w:rsidRPr="003E028E" w:rsidRDefault="00273082" w:rsidP="00882B5A">
      <w:pPr>
        <w:pStyle w:val="PargrafodaLista"/>
        <w:numPr>
          <w:ilvl w:val="1"/>
          <w:numId w:val="6"/>
        </w:numPr>
        <w:spacing w:after="0"/>
        <w:ind w:left="2127" w:hanging="426"/>
        <w:jc w:val="both"/>
        <w:rPr>
          <w:rFonts w:eastAsia="Times New Roman" w:cs="Arial"/>
          <w:color w:val="000000"/>
          <w:lang w:eastAsia="pt-BR"/>
        </w:rPr>
      </w:pPr>
      <w:r w:rsidRPr="003E028E">
        <w:rPr>
          <w:rFonts w:eastAsia="Times New Roman" w:cs="Arial"/>
          <w:color w:val="000000"/>
          <w:lang w:eastAsia="pt-BR"/>
        </w:rPr>
        <w:t>que, em caso de dissolução da entidade, o respectivo patrimônio líquido seja transferido a outra pessoa jurídica de igual natureza que preencha os requisitos desta Lei e cujo objeto social seja, preferencialmente, o mesmo da entidade extinta;               </w:t>
      </w:r>
    </w:p>
    <w:p w:rsidR="00273082" w:rsidRPr="008459BD" w:rsidRDefault="00273082" w:rsidP="00882B5A">
      <w:pPr>
        <w:pStyle w:val="PargrafodaLista"/>
        <w:numPr>
          <w:ilvl w:val="1"/>
          <w:numId w:val="6"/>
        </w:numPr>
        <w:spacing w:after="0"/>
        <w:ind w:left="2127" w:hanging="426"/>
        <w:jc w:val="both"/>
        <w:rPr>
          <w:rFonts w:eastAsia="Times New Roman" w:cs="Arial"/>
          <w:color w:val="000000"/>
          <w:lang w:eastAsia="pt-BR"/>
        </w:rPr>
      </w:pPr>
      <w:r w:rsidRPr="008459BD">
        <w:rPr>
          <w:rFonts w:eastAsia="Times New Roman" w:cs="Arial"/>
          <w:color w:val="000000"/>
          <w:lang w:eastAsia="pt-BR"/>
        </w:rPr>
        <w:t>escrituração de acordo com os princípios fundamentais de contabilidade e com as Norm</w:t>
      </w:r>
      <w:r w:rsidR="006F1195" w:rsidRPr="008459BD">
        <w:rPr>
          <w:rFonts w:eastAsia="Times New Roman" w:cs="Arial"/>
          <w:color w:val="000000"/>
          <w:lang w:eastAsia="pt-BR"/>
        </w:rPr>
        <w:t>as Brasileiras de Contabilida</w:t>
      </w:r>
      <w:r w:rsidR="004C2096" w:rsidRPr="008459BD">
        <w:rPr>
          <w:rFonts w:eastAsia="Times New Roman" w:cs="Arial"/>
          <w:color w:val="000000"/>
          <w:lang w:eastAsia="pt-BR"/>
        </w:rPr>
        <w:t>de, declarada conforme Anexo XVIII</w:t>
      </w:r>
      <w:r w:rsidR="000846B1" w:rsidRPr="008459BD">
        <w:rPr>
          <w:rFonts w:eastAsia="Times New Roman" w:cs="Arial"/>
          <w:color w:val="000000"/>
          <w:lang w:eastAsia="pt-BR"/>
        </w:rPr>
        <w:t xml:space="preserve"> (art. 33, inciso V, Lei Federal 13.019/2014 e suas alterações</w:t>
      </w:r>
      <w:r w:rsidR="006F1195" w:rsidRPr="008459BD">
        <w:rPr>
          <w:rFonts w:eastAsia="Times New Roman" w:cs="Arial"/>
          <w:color w:val="000000"/>
          <w:lang w:eastAsia="pt-BR"/>
        </w:rPr>
        <w:t>)</w:t>
      </w:r>
      <w:r w:rsidRPr="008459BD">
        <w:rPr>
          <w:rFonts w:eastAsia="Times New Roman" w:cs="Arial"/>
          <w:color w:val="000000"/>
          <w:lang w:eastAsia="pt-BR"/>
        </w:rPr>
        <w:t>          </w:t>
      </w:r>
    </w:p>
    <w:p w:rsidR="00273082" w:rsidRPr="000846B1" w:rsidRDefault="00D80403" w:rsidP="00882B5A">
      <w:pPr>
        <w:pStyle w:val="PargrafodaLista"/>
        <w:numPr>
          <w:ilvl w:val="0"/>
          <w:numId w:val="6"/>
        </w:numPr>
        <w:spacing w:after="0"/>
        <w:ind w:left="1418" w:hanging="425"/>
        <w:jc w:val="both"/>
        <w:rPr>
          <w:rFonts w:eastAsia="Times New Roman" w:cs="Arial"/>
          <w:color w:val="000000"/>
          <w:lang w:eastAsia="pt-BR"/>
        </w:rPr>
      </w:pPr>
      <w:r w:rsidRPr="000846B1">
        <w:rPr>
          <w:rFonts w:eastAsia="Times New Roman" w:cs="Arial"/>
          <w:color w:val="000000"/>
          <w:lang w:eastAsia="pt-BR"/>
        </w:rPr>
        <w:t>possuam:</w:t>
      </w:r>
      <w:r w:rsidR="000846B1">
        <w:rPr>
          <w:rFonts w:eastAsia="Times New Roman" w:cs="Arial"/>
          <w:color w:val="000000"/>
          <w:lang w:eastAsia="pt-BR"/>
        </w:rPr>
        <w:t xml:space="preserve"> </w:t>
      </w:r>
    </w:p>
    <w:p w:rsidR="00D80403" w:rsidRPr="000846B1" w:rsidRDefault="00D80403" w:rsidP="00790879">
      <w:pPr>
        <w:pStyle w:val="PargrafodaLista"/>
        <w:numPr>
          <w:ilvl w:val="1"/>
          <w:numId w:val="6"/>
        </w:numPr>
        <w:spacing w:after="0"/>
        <w:ind w:left="2127" w:hanging="426"/>
        <w:jc w:val="both"/>
        <w:rPr>
          <w:rFonts w:eastAsia="Times New Roman" w:cs="Arial"/>
          <w:color w:val="000000"/>
          <w:lang w:eastAsia="pt-BR"/>
        </w:rPr>
      </w:pPr>
      <w:r w:rsidRPr="003E028E">
        <w:rPr>
          <w:rFonts w:eastAsia="Times New Roman" w:cs="Arial"/>
          <w:color w:val="000000"/>
          <w:lang w:eastAsia="pt-BR"/>
        </w:rPr>
        <w:t>no mínimo 1 (um)</w:t>
      </w:r>
      <w:r w:rsidR="00E70CCC">
        <w:rPr>
          <w:rFonts w:eastAsia="Times New Roman" w:cs="Arial"/>
          <w:color w:val="000000"/>
          <w:lang w:eastAsia="pt-BR"/>
        </w:rPr>
        <w:t>, 2 (dois) ou 3 (três)</w:t>
      </w:r>
      <w:r w:rsidRPr="003E028E">
        <w:rPr>
          <w:rFonts w:eastAsia="Times New Roman" w:cs="Arial"/>
          <w:color w:val="000000"/>
          <w:lang w:eastAsia="pt-BR"/>
        </w:rPr>
        <w:t xml:space="preserve"> ano</w:t>
      </w:r>
      <w:r w:rsidR="00E70CCC">
        <w:rPr>
          <w:rFonts w:eastAsia="Times New Roman" w:cs="Arial"/>
          <w:color w:val="000000"/>
          <w:lang w:eastAsia="pt-BR"/>
        </w:rPr>
        <w:t>s</w:t>
      </w:r>
      <w:r w:rsidRPr="003E028E">
        <w:rPr>
          <w:rFonts w:eastAsia="Times New Roman" w:cs="Arial"/>
          <w:color w:val="000000"/>
          <w:lang w:eastAsia="pt-BR"/>
        </w:rPr>
        <w:t xml:space="preserve"> de existência</w:t>
      </w:r>
      <w:r w:rsidR="00E70CCC">
        <w:rPr>
          <w:rFonts w:eastAsia="Times New Roman" w:cs="Arial"/>
          <w:color w:val="000000"/>
          <w:lang w:eastAsia="pt-BR"/>
        </w:rPr>
        <w:t>s</w:t>
      </w:r>
      <w:r w:rsidRPr="003E028E">
        <w:rPr>
          <w:rFonts w:eastAsia="Times New Roman" w:cs="Arial"/>
          <w:color w:val="000000"/>
          <w:lang w:eastAsia="pt-BR"/>
        </w:rPr>
        <w:t xml:space="preserve">, quando se tratar de OSC, </w:t>
      </w:r>
      <w:r w:rsidR="00790879" w:rsidRPr="003E028E">
        <w:rPr>
          <w:rFonts w:eastAsia="Times New Roman" w:cs="Arial"/>
          <w:color w:val="000000"/>
          <w:lang w:eastAsia="pt-BR"/>
        </w:rPr>
        <w:t xml:space="preserve">devidamente </w:t>
      </w:r>
      <w:r w:rsidR="00790879" w:rsidRPr="000846B1">
        <w:rPr>
          <w:rFonts w:eastAsia="Times New Roman" w:cs="Arial"/>
          <w:color w:val="000000"/>
          <w:lang w:eastAsia="pt-BR"/>
        </w:rPr>
        <w:t>comprovado por CNPJ;</w:t>
      </w:r>
    </w:p>
    <w:p w:rsidR="00D80403" w:rsidRPr="008459BD" w:rsidRDefault="0013035E" w:rsidP="00882B5A">
      <w:pPr>
        <w:pStyle w:val="PargrafodaLista"/>
        <w:numPr>
          <w:ilvl w:val="1"/>
          <w:numId w:val="6"/>
        </w:numPr>
        <w:spacing w:after="0"/>
        <w:ind w:left="2127" w:hanging="426"/>
        <w:jc w:val="both"/>
        <w:rPr>
          <w:rFonts w:eastAsia="Times New Roman" w:cs="Arial"/>
          <w:color w:val="000000"/>
          <w:lang w:eastAsia="pt-BR"/>
        </w:rPr>
      </w:pPr>
      <w:r w:rsidRPr="008459BD">
        <w:rPr>
          <w:rFonts w:eastAsia="Times New Roman" w:cs="Arial"/>
          <w:color w:val="000000"/>
          <w:lang w:eastAsia="pt-BR"/>
        </w:rPr>
        <w:t xml:space="preserve">indicação da </w:t>
      </w:r>
      <w:r w:rsidR="00E40659" w:rsidRPr="008459BD">
        <w:rPr>
          <w:rFonts w:eastAsia="Times New Roman" w:cs="Arial"/>
          <w:color w:val="000000"/>
          <w:lang w:eastAsia="pt-BR"/>
        </w:rPr>
        <w:t>experiência prévia na realização, com efetividade, do objeto da parc</w:t>
      </w:r>
      <w:r w:rsidR="00364959" w:rsidRPr="008459BD">
        <w:rPr>
          <w:rFonts w:eastAsia="Times New Roman" w:cs="Arial"/>
          <w:color w:val="000000"/>
          <w:lang w:eastAsia="pt-BR"/>
        </w:rPr>
        <w:t>eria ou de natureza semelhante, comprovado através de certidão</w:t>
      </w:r>
      <w:r w:rsidR="00AD4E57" w:rsidRPr="008459BD">
        <w:rPr>
          <w:rFonts w:eastAsia="Times New Roman" w:cs="Arial"/>
          <w:color w:val="000000"/>
          <w:lang w:eastAsia="pt-BR"/>
        </w:rPr>
        <w:t xml:space="preserve"> emiti</w:t>
      </w:r>
      <w:r w:rsidRPr="008459BD">
        <w:rPr>
          <w:rFonts w:eastAsia="Times New Roman" w:cs="Arial"/>
          <w:color w:val="000000"/>
          <w:lang w:eastAsia="pt-BR"/>
        </w:rPr>
        <w:t xml:space="preserve">da por pessoa jurídica de direito público ou privado, </w:t>
      </w:r>
      <w:r w:rsidR="00663682" w:rsidRPr="008459BD">
        <w:rPr>
          <w:rFonts w:eastAsia="Times New Roman" w:cs="Arial"/>
          <w:color w:val="000000"/>
          <w:lang w:eastAsia="pt-BR"/>
        </w:rPr>
        <w:t>Modelo -</w:t>
      </w:r>
      <w:r w:rsidR="00B229A7" w:rsidRPr="008459BD">
        <w:rPr>
          <w:rFonts w:eastAsia="Times New Roman" w:cs="Arial"/>
          <w:color w:val="000000"/>
          <w:lang w:eastAsia="pt-BR"/>
        </w:rPr>
        <w:t>Anexo VI</w:t>
      </w:r>
      <w:r w:rsidR="004C159E" w:rsidRPr="008459BD">
        <w:rPr>
          <w:rFonts w:eastAsia="Times New Roman" w:cs="Arial"/>
          <w:color w:val="000000"/>
          <w:lang w:eastAsia="pt-BR"/>
        </w:rPr>
        <w:t>I</w:t>
      </w:r>
      <w:r w:rsidR="00364959" w:rsidRPr="008459BD">
        <w:rPr>
          <w:rFonts w:eastAsia="Times New Roman" w:cs="Arial"/>
          <w:color w:val="000000"/>
          <w:lang w:eastAsia="pt-BR"/>
        </w:rPr>
        <w:t xml:space="preserve">; (art. 33, inciso V, alínea “b”, </w:t>
      </w:r>
      <w:r w:rsidR="00752E13" w:rsidRPr="008459BD">
        <w:rPr>
          <w:rFonts w:eastAsia="Times New Roman" w:cs="Arial"/>
          <w:color w:val="000000"/>
          <w:lang w:eastAsia="pt-BR"/>
        </w:rPr>
        <w:t>Lei Federal 13.019/2014 e suas alterações</w:t>
      </w:r>
      <w:r w:rsidR="00364959" w:rsidRPr="008459BD">
        <w:rPr>
          <w:rFonts w:eastAsia="Times New Roman" w:cs="Arial"/>
          <w:color w:val="000000"/>
          <w:lang w:eastAsia="pt-BR"/>
        </w:rPr>
        <w:t>)</w:t>
      </w:r>
    </w:p>
    <w:p w:rsidR="00364959" w:rsidRPr="008459BD" w:rsidRDefault="0013035E" w:rsidP="00882B5A">
      <w:pPr>
        <w:pStyle w:val="PargrafodaLista"/>
        <w:numPr>
          <w:ilvl w:val="1"/>
          <w:numId w:val="6"/>
        </w:numPr>
        <w:spacing w:after="0"/>
        <w:ind w:left="2127" w:hanging="426"/>
        <w:jc w:val="both"/>
        <w:rPr>
          <w:rFonts w:eastAsia="Times New Roman" w:cs="Arial"/>
          <w:color w:val="000000"/>
          <w:lang w:eastAsia="pt-BR"/>
        </w:rPr>
      </w:pPr>
      <w:r w:rsidRPr="008459BD">
        <w:rPr>
          <w:rFonts w:eastAsia="Times New Roman" w:cs="Arial"/>
          <w:color w:val="000000"/>
          <w:lang w:eastAsia="pt-BR"/>
        </w:rPr>
        <w:t xml:space="preserve">indicação das </w:t>
      </w:r>
      <w:r w:rsidR="00364959" w:rsidRPr="008459BD">
        <w:rPr>
          <w:rFonts w:eastAsia="Times New Roman" w:cs="Arial"/>
          <w:color w:val="000000"/>
          <w:lang w:eastAsia="pt-BR"/>
        </w:rPr>
        <w:t>instalações e condições materiais</w:t>
      </w:r>
      <w:r w:rsidR="00CF4DBD" w:rsidRPr="008459BD">
        <w:rPr>
          <w:rFonts w:eastAsia="Times New Roman" w:cs="Arial"/>
          <w:color w:val="000000"/>
          <w:lang w:eastAsia="pt-BR"/>
        </w:rPr>
        <w:t xml:space="preserve"> para o desenvolvimento das atividades previstas no plano de trabalho, visando o cumprimento das metas estabelecidas, conforme especificações</w:t>
      </w:r>
      <w:r w:rsidR="00235A5A" w:rsidRPr="008459BD">
        <w:rPr>
          <w:rFonts w:eastAsia="Times New Roman" w:cs="Arial"/>
          <w:color w:val="000000"/>
          <w:lang w:eastAsia="pt-BR"/>
        </w:rPr>
        <w:t xml:space="preserve"> no Termo de Referência,</w:t>
      </w:r>
      <w:r w:rsidR="00AD4E57" w:rsidRPr="008459BD">
        <w:rPr>
          <w:rFonts w:eastAsia="Times New Roman" w:cs="Arial"/>
          <w:color w:val="000000"/>
          <w:lang w:eastAsia="pt-BR"/>
        </w:rPr>
        <w:t xml:space="preserve"> comprovado </w:t>
      </w:r>
      <w:r w:rsidR="00EC047F" w:rsidRPr="008459BD">
        <w:rPr>
          <w:rFonts w:eastAsia="Times New Roman" w:cs="Arial"/>
          <w:color w:val="000000"/>
          <w:lang w:eastAsia="pt-BR"/>
        </w:rPr>
        <w:t>através de declaração, conforme Anexo V</w:t>
      </w:r>
      <w:r w:rsidR="004C159E" w:rsidRPr="008459BD">
        <w:rPr>
          <w:rFonts w:eastAsia="Times New Roman" w:cs="Arial"/>
          <w:color w:val="000000"/>
          <w:lang w:eastAsia="pt-BR"/>
        </w:rPr>
        <w:t>I</w:t>
      </w:r>
      <w:r w:rsidR="00EC047F" w:rsidRPr="008459BD">
        <w:rPr>
          <w:rFonts w:eastAsia="Times New Roman" w:cs="Arial"/>
          <w:color w:val="000000"/>
          <w:lang w:eastAsia="pt-BR"/>
        </w:rPr>
        <w:t>II.</w:t>
      </w:r>
      <w:r w:rsidR="00AD4E57" w:rsidRPr="008459BD">
        <w:rPr>
          <w:rFonts w:eastAsia="Times New Roman" w:cs="Arial"/>
          <w:color w:val="000000"/>
          <w:lang w:eastAsia="pt-BR"/>
        </w:rPr>
        <w:t xml:space="preserve"> Vide também, o </w:t>
      </w:r>
      <w:r w:rsidR="000D5625" w:rsidRPr="008459BD">
        <w:rPr>
          <w:rFonts w:eastAsia="Times New Roman" w:cs="Arial"/>
          <w:color w:val="000000"/>
          <w:lang w:eastAsia="pt-BR"/>
        </w:rPr>
        <w:t>item 8</w:t>
      </w:r>
      <w:r w:rsidR="00663682" w:rsidRPr="008459BD">
        <w:rPr>
          <w:rFonts w:eastAsia="Times New Roman" w:cs="Arial"/>
          <w:color w:val="000000"/>
          <w:lang w:eastAsia="pt-BR"/>
        </w:rPr>
        <w:t>.6</w:t>
      </w:r>
      <w:r w:rsidR="00C726A8" w:rsidRPr="008459BD">
        <w:rPr>
          <w:rFonts w:eastAsia="Times New Roman" w:cs="Arial"/>
          <w:color w:val="000000"/>
          <w:lang w:eastAsia="pt-BR"/>
        </w:rPr>
        <w:t>.</w:t>
      </w:r>
      <w:r w:rsidR="00364959" w:rsidRPr="008459BD">
        <w:rPr>
          <w:rFonts w:eastAsia="Times New Roman" w:cs="Arial"/>
          <w:color w:val="000000"/>
          <w:lang w:eastAsia="pt-BR"/>
        </w:rPr>
        <w:t xml:space="preserve">(art. 33. Inciso V, alínea “c”, </w:t>
      </w:r>
      <w:r w:rsidR="00752E13" w:rsidRPr="008459BD">
        <w:rPr>
          <w:rFonts w:eastAsia="Times New Roman" w:cs="Arial"/>
          <w:color w:val="000000"/>
          <w:lang w:eastAsia="pt-BR"/>
        </w:rPr>
        <w:t>Lei Federal 13.019/2014 e suas alterações</w:t>
      </w:r>
      <w:r w:rsidR="00364959" w:rsidRPr="008459BD">
        <w:rPr>
          <w:rFonts w:eastAsia="Times New Roman" w:cs="Arial"/>
          <w:color w:val="000000"/>
          <w:lang w:eastAsia="pt-BR"/>
        </w:rPr>
        <w:t>)</w:t>
      </w:r>
    </w:p>
    <w:p w:rsidR="00364959" w:rsidRPr="008459BD" w:rsidRDefault="00CF4DBD" w:rsidP="00882B5A">
      <w:pPr>
        <w:pStyle w:val="PargrafodaLista"/>
        <w:numPr>
          <w:ilvl w:val="1"/>
          <w:numId w:val="6"/>
        </w:numPr>
        <w:spacing w:after="0"/>
        <w:ind w:left="2127" w:hanging="426"/>
        <w:jc w:val="both"/>
        <w:rPr>
          <w:rFonts w:eastAsia="Times New Roman" w:cs="Arial"/>
          <w:color w:val="000000"/>
          <w:lang w:eastAsia="pt-BR"/>
        </w:rPr>
      </w:pPr>
      <w:r w:rsidRPr="008459BD">
        <w:rPr>
          <w:rFonts w:eastAsia="Times New Roman" w:cs="Arial"/>
          <w:color w:val="000000"/>
          <w:lang w:eastAsia="pt-BR"/>
        </w:rPr>
        <w:t>capacidade técnica e operacional para desenvolvimento das atividades previstas no plano de trabalho, visando o cumprimento das metas estabelecidas, conforme especificações no Termo de Referência,</w:t>
      </w:r>
      <w:r w:rsidR="00766F96" w:rsidRPr="008459BD">
        <w:rPr>
          <w:rFonts w:eastAsia="Times New Roman" w:cs="Arial"/>
          <w:color w:val="000000"/>
          <w:lang w:eastAsia="pt-BR"/>
        </w:rPr>
        <w:t>comprovado através de atestado emitido</w:t>
      </w:r>
      <w:r w:rsidR="000D5625" w:rsidRPr="008459BD">
        <w:rPr>
          <w:rFonts w:eastAsia="Times New Roman" w:cs="Arial"/>
          <w:color w:val="000000"/>
          <w:lang w:eastAsia="pt-BR"/>
        </w:rPr>
        <w:t xml:space="preserve"> por pessoa jurídica de direito público ou privado</w:t>
      </w:r>
      <w:r w:rsidR="00AD4E57" w:rsidRPr="008459BD">
        <w:rPr>
          <w:rFonts w:eastAsia="Times New Roman" w:cs="Arial"/>
          <w:color w:val="000000"/>
          <w:lang w:eastAsia="pt-BR"/>
        </w:rPr>
        <w:t xml:space="preserve">, </w:t>
      </w:r>
      <w:r w:rsidR="004C159E" w:rsidRPr="008459BD">
        <w:rPr>
          <w:rFonts w:eastAsia="Times New Roman" w:cs="Arial"/>
          <w:color w:val="000000"/>
          <w:lang w:eastAsia="pt-BR"/>
        </w:rPr>
        <w:t>Modelo - Anexo IX</w:t>
      </w:r>
      <w:r w:rsidR="000D5625" w:rsidRPr="008459BD">
        <w:rPr>
          <w:rFonts w:eastAsia="Times New Roman" w:cs="Arial"/>
          <w:color w:val="000000"/>
          <w:lang w:eastAsia="pt-BR"/>
        </w:rPr>
        <w:t xml:space="preserve">; </w:t>
      </w:r>
      <w:r w:rsidRPr="008459BD">
        <w:rPr>
          <w:rFonts w:eastAsia="Times New Roman" w:cs="Arial"/>
          <w:color w:val="000000"/>
          <w:lang w:eastAsia="pt-BR"/>
        </w:rPr>
        <w:t xml:space="preserve">(art. 33. Inciso V, alínea “c”, </w:t>
      </w:r>
      <w:r w:rsidR="00752E13" w:rsidRPr="008459BD">
        <w:rPr>
          <w:rFonts w:eastAsia="Times New Roman" w:cs="Arial"/>
          <w:color w:val="000000"/>
          <w:lang w:eastAsia="pt-BR"/>
        </w:rPr>
        <w:t>Lei Federal 13.019/2014 e suas alterações</w:t>
      </w:r>
      <w:r w:rsidRPr="008459BD">
        <w:rPr>
          <w:rFonts w:eastAsia="Times New Roman" w:cs="Arial"/>
          <w:color w:val="000000"/>
          <w:lang w:eastAsia="pt-BR"/>
        </w:rPr>
        <w:t>)</w:t>
      </w:r>
    </w:p>
    <w:p w:rsidR="00976448" w:rsidRPr="00F8063A" w:rsidRDefault="00E40659" w:rsidP="00882B5A">
      <w:pPr>
        <w:pStyle w:val="PargrafodaLista"/>
        <w:numPr>
          <w:ilvl w:val="1"/>
          <w:numId w:val="2"/>
        </w:numPr>
        <w:spacing w:after="0"/>
        <w:ind w:left="709" w:hanging="709"/>
        <w:jc w:val="both"/>
        <w:rPr>
          <w:rFonts w:eastAsia="Times New Roman" w:cs="Arial"/>
          <w:color w:val="000000"/>
          <w:lang w:eastAsia="pt-BR"/>
        </w:rPr>
      </w:pPr>
      <w:r w:rsidRPr="00F8063A">
        <w:rPr>
          <w:rFonts w:eastAsia="Times New Roman" w:cs="Arial"/>
          <w:color w:val="000000"/>
          <w:lang w:eastAsia="pt-BR"/>
        </w:rPr>
        <w:t xml:space="preserve">A administração pública municipal, após analisar os prazos de existência das organizações da sociedade civil, constatar que nenhuma delas atingiu o prazo mínimo descrito </w:t>
      </w:r>
      <w:r w:rsidR="00790879" w:rsidRPr="00F8063A">
        <w:rPr>
          <w:rFonts w:eastAsia="Times New Roman" w:cs="Arial"/>
          <w:color w:val="000000"/>
          <w:lang w:eastAsia="pt-BR"/>
        </w:rPr>
        <w:t xml:space="preserve">na alínea “a” </w:t>
      </w:r>
      <w:r w:rsidR="000D5625" w:rsidRPr="00F8063A">
        <w:rPr>
          <w:rFonts w:eastAsia="Times New Roman" w:cs="Arial"/>
          <w:color w:val="000000"/>
          <w:lang w:eastAsia="pt-BR"/>
        </w:rPr>
        <w:t>, d</w:t>
      </w:r>
      <w:r w:rsidRPr="00F8063A">
        <w:rPr>
          <w:rFonts w:eastAsia="Times New Roman" w:cs="Arial"/>
          <w:color w:val="000000"/>
          <w:lang w:eastAsia="pt-BR"/>
        </w:rPr>
        <w:t xml:space="preserve">o inciso II, do </w:t>
      </w:r>
      <w:r w:rsidR="00EC047F" w:rsidRPr="00F8063A">
        <w:rPr>
          <w:rFonts w:eastAsia="Times New Roman" w:cs="Arial"/>
          <w:color w:val="000000"/>
          <w:lang w:eastAsia="pt-BR"/>
        </w:rPr>
        <w:t>item 8</w:t>
      </w:r>
      <w:r w:rsidR="00976448" w:rsidRPr="00F8063A">
        <w:rPr>
          <w:rFonts w:eastAsia="Times New Roman" w:cs="Arial"/>
          <w:color w:val="000000"/>
          <w:lang w:eastAsia="pt-BR"/>
        </w:rPr>
        <w:t>.</w:t>
      </w:r>
      <w:r w:rsidR="000D5625" w:rsidRPr="00F8063A">
        <w:rPr>
          <w:rFonts w:eastAsia="Times New Roman" w:cs="Arial"/>
          <w:color w:val="000000"/>
          <w:lang w:eastAsia="pt-BR"/>
        </w:rPr>
        <w:t>4</w:t>
      </w:r>
      <w:r w:rsidRPr="00F8063A">
        <w:rPr>
          <w:rFonts w:eastAsia="Times New Roman" w:cs="Arial"/>
          <w:color w:val="000000"/>
          <w:lang w:eastAsia="pt-BR"/>
        </w:rPr>
        <w:t>, poderá mediante ato específico efetuar a redução dos prazos.</w:t>
      </w:r>
      <w:r w:rsidR="00AD4E57" w:rsidRPr="00F8063A">
        <w:rPr>
          <w:rFonts w:eastAsia="Times New Roman" w:cs="Arial"/>
          <w:color w:val="000000"/>
          <w:lang w:eastAsia="pt-BR"/>
        </w:rPr>
        <w:t xml:space="preserve"> (art. 33, inciso V, alínea “a”, Lei 13.109/2014)</w:t>
      </w:r>
    </w:p>
    <w:p w:rsidR="00982EF0" w:rsidRPr="00F8063A" w:rsidRDefault="00364959" w:rsidP="00882B5A">
      <w:pPr>
        <w:pStyle w:val="PargrafodaLista"/>
        <w:numPr>
          <w:ilvl w:val="1"/>
          <w:numId w:val="2"/>
        </w:numPr>
        <w:spacing w:after="0"/>
        <w:ind w:left="709" w:hanging="709"/>
        <w:jc w:val="both"/>
        <w:rPr>
          <w:rFonts w:eastAsia="Times New Roman" w:cs="Arial"/>
          <w:color w:val="000000"/>
          <w:lang w:eastAsia="pt-BR"/>
        </w:rPr>
      </w:pPr>
      <w:r w:rsidRPr="00F8063A">
        <w:rPr>
          <w:rFonts w:eastAsia="Times New Roman" w:cs="Arial"/>
          <w:color w:val="000000"/>
          <w:lang w:eastAsia="pt-BR"/>
        </w:rPr>
        <w:t>Não será necessária a demonstração de capacidade instaladas prévia</w:t>
      </w:r>
      <w:r w:rsidR="00AD3459" w:rsidRPr="00F8063A">
        <w:rPr>
          <w:rFonts w:eastAsia="Times New Roman" w:cs="Arial"/>
          <w:color w:val="000000"/>
          <w:lang w:eastAsia="pt-BR"/>
        </w:rPr>
        <w:t xml:space="preserve"> (instalações, condições materiais, capacidade técnica e operacional)</w:t>
      </w:r>
      <w:r w:rsidRPr="00F8063A">
        <w:rPr>
          <w:rFonts w:eastAsia="Times New Roman" w:cs="Arial"/>
          <w:color w:val="000000"/>
          <w:lang w:eastAsia="pt-BR"/>
        </w:rPr>
        <w:t>, descritas nas alíneas “</w:t>
      </w:r>
      <w:r w:rsidR="001678B8" w:rsidRPr="00F8063A">
        <w:rPr>
          <w:rFonts w:eastAsia="Times New Roman" w:cs="Arial"/>
          <w:color w:val="000000"/>
          <w:lang w:eastAsia="pt-BR"/>
        </w:rPr>
        <w:t>c</w:t>
      </w:r>
      <w:r w:rsidRPr="00F8063A">
        <w:rPr>
          <w:rFonts w:eastAsia="Times New Roman" w:cs="Arial"/>
          <w:color w:val="000000"/>
          <w:lang w:eastAsia="pt-BR"/>
        </w:rPr>
        <w:t>” e “</w:t>
      </w:r>
      <w:r w:rsidR="001678B8" w:rsidRPr="00F8063A">
        <w:rPr>
          <w:rFonts w:eastAsia="Times New Roman" w:cs="Arial"/>
          <w:color w:val="000000"/>
          <w:lang w:eastAsia="pt-BR"/>
        </w:rPr>
        <w:t>d</w:t>
      </w:r>
      <w:r w:rsidRPr="00F8063A">
        <w:rPr>
          <w:rFonts w:eastAsia="Times New Roman" w:cs="Arial"/>
          <w:color w:val="000000"/>
          <w:lang w:eastAsia="pt-BR"/>
        </w:rPr>
        <w:t>”</w:t>
      </w:r>
      <w:r w:rsidR="00982EF0" w:rsidRPr="00F8063A">
        <w:rPr>
          <w:rFonts w:eastAsia="Times New Roman" w:cs="Arial"/>
          <w:color w:val="000000"/>
          <w:lang w:eastAsia="pt-BR"/>
        </w:rPr>
        <w:t xml:space="preserve">, </w:t>
      </w:r>
      <w:r w:rsidR="00EC047F" w:rsidRPr="00F8063A">
        <w:rPr>
          <w:rFonts w:eastAsia="Times New Roman" w:cs="Arial"/>
          <w:color w:val="000000"/>
          <w:lang w:eastAsia="pt-BR"/>
        </w:rPr>
        <w:t>do inciso II, do item 8</w:t>
      </w:r>
      <w:r w:rsidR="00982EF0" w:rsidRPr="00F8063A">
        <w:rPr>
          <w:rFonts w:eastAsia="Times New Roman" w:cs="Arial"/>
          <w:color w:val="000000"/>
          <w:lang w:eastAsia="pt-BR"/>
        </w:rPr>
        <w:t>.4</w:t>
      </w:r>
      <w:r w:rsidR="00CF4DBD" w:rsidRPr="00F8063A">
        <w:rPr>
          <w:rFonts w:eastAsia="Times New Roman" w:cs="Arial"/>
          <w:color w:val="000000"/>
          <w:lang w:eastAsia="pt-BR"/>
        </w:rPr>
        <w:t xml:space="preserve">, deste </w:t>
      </w:r>
      <w:r w:rsidR="00EA71C9" w:rsidRPr="00F8063A">
        <w:rPr>
          <w:rFonts w:eastAsia="Times New Roman" w:cs="Arial"/>
          <w:color w:val="000000"/>
          <w:lang w:eastAsia="pt-BR"/>
        </w:rPr>
        <w:t>Edital</w:t>
      </w:r>
      <w:r w:rsidR="00CF4DBD" w:rsidRPr="00F8063A">
        <w:rPr>
          <w:rFonts w:eastAsia="Times New Roman" w:cs="Arial"/>
          <w:color w:val="000000"/>
          <w:lang w:eastAsia="pt-BR"/>
        </w:rPr>
        <w:t>,</w:t>
      </w:r>
      <w:r w:rsidR="00E70CCC" w:rsidRPr="00F8063A">
        <w:rPr>
          <w:rFonts w:eastAsia="Times New Roman" w:cs="Arial"/>
          <w:color w:val="000000"/>
          <w:lang w:eastAsia="pt-BR"/>
        </w:rPr>
        <w:t xml:space="preserve"> </w:t>
      </w:r>
      <w:r w:rsidR="00801B7D" w:rsidRPr="00F8063A">
        <w:rPr>
          <w:rFonts w:eastAsia="Times New Roman" w:cs="Arial"/>
          <w:color w:val="000000"/>
          <w:lang w:eastAsia="pt-BR"/>
        </w:rPr>
        <w:t>devidamente descrita no Anexo VIII,</w:t>
      </w:r>
      <w:r w:rsidR="00CF4DBD" w:rsidRPr="00F8063A">
        <w:rPr>
          <w:rFonts w:eastAsia="Times New Roman" w:cs="Arial"/>
          <w:color w:val="000000"/>
          <w:lang w:eastAsia="pt-BR"/>
        </w:rPr>
        <w:t xml:space="preserve"> devendo serem cumpridas </w:t>
      </w:r>
      <w:r w:rsidR="00801B7D" w:rsidRPr="00F8063A">
        <w:rPr>
          <w:rFonts w:eastAsia="Times New Roman" w:cs="Arial"/>
          <w:color w:val="000000"/>
          <w:lang w:eastAsia="pt-BR"/>
        </w:rPr>
        <w:t xml:space="preserve">até a data de formalização </w:t>
      </w:r>
      <w:r w:rsidR="00CF4DBD" w:rsidRPr="00F8063A">
        <w:rPr>
          <w:rFonts w:eastAsia="Times New Roman" w:cs="Arial"/>
          <w:color w:val="000000"/>
          <w:lang w:eastAsia="pt-BR"/>
        </w:rPr>
        <w:t>do instrumento jurídico.</w:t>
      </w:r>
      <w:r w:rsidR="00AD4E57" w:rsidRPr="00F8063A">
        <w:rPr>
          <w:rFonts w:eastAsia="Times New Roman" w:cs="Arial"/>
          <w:color w:val="000000"/>
          <w:lang w:eastAsia="pt-BR"/>
        </w:rPr>
        <w:t xml:space="preserve"> (art. 33, inciso V, §5º, </w:t>
      </w:r>
      <w:r w:rsidR="00752E13" w:rsidRPr="00F8063A">
        <w:rPr>
          <w:rFonts w:eastAsia="Times New Roman" w:cs="Arial"/>
          <w:color w:val="000000"/>
          <w:lang w:eastAsia="pt-BR"/>
        </w:rPr>
        <w:t>Lei Federal 13.019/2014 e suas alterações</w:t>
      </w:r>
      <w:r w:rsidR="00AD4E57" w:rsidRPr="00F8063A">
        <w:rPr>
          <w:rFonts w:eastAsia="Times New Roman" w:cs="Arial"/>
          <w:color w:val="000000"/>
          <w:lang w:eastAsia="pt-BR"/>
        </w:rPr>
        <w:t>)</w:t>
      </w:r>
    </w:p>
    <w:p w:rsidR="006A632C" w:rsidRPr="00F8063A" w:rsidRDefault="006A632C" w:rsidP="00F25B67">
      <w:pPr>
        <w:pStyle w:val="PargrafodaLista"/>
        <w:numPr>
          <w:ilvl w:val="2"/>
          <w:numId w:val="2"/>
        </w:numPr>
        <w:spacing w:after="0"/>
        <w:ind w:left="1701" w:hanging="708"/>
        <w:jc w:val="both"/>
        <w:rPr>
          <w:rFonts w:eastAsia="Times New Roman" w:cs="Arial"/>
          <w:color w:val="000000"/>
          <w:lang w:eastAsia="pt-BR"/>
        </w:rPr>
      </w:pPr>
      <w:r w:rsidRPr="00F8063A">
        <w:rPr>
          <w:rFonts w:eastAsia="Times New Roman" w:cs="Arial"/>
          <w:color w:val="000000"/>
          <w:lang w:eastAsia="pt-BR"/>
        </w:rPr>
        <w:t xml:space="preserve">Caso a Entidade interessada em participar do processo de </w:t>
      </w:r>
      <w:r w:rsidR="00CF24C6" w:rsidRPr="00F8063A">
        <w:rPr>
          <w:rFonts w:eastAsia="Times New Roman" w:cs="Arial"/>
          <w:color w:val="000000"/>
          <w:lang w:eastAsia="pt-BR"/>
        </w:rPr>
        <w:t>Chamamento Público</w:t>
      </w:r>
      <w:r w:rsidRPr="00F8063A">
        <w:rPr>
          <w:rFonts w:eastAsia="Times New Roman" w:cs="Arial"/>
          <w:color w:val="000000"/>
          <w:lang w:eastAsia="pt-BR"/>
        </w:rPr>
        <w:t>, não possua os req</w:t>
      </w:r>
      <w:r w:rsidR="00587FCF" w:rsidRPr="00F8063A">
        <w:rPr>
          <w:rFonts w:eastAsia="Times New Roman" w:cs="Arial"/>
          <w:color w:val="000000"/>
          <w:lang w:eastAsia="pt-BR"/>
        </w:rPr>
        <w:t>u</w:t>
      </w:r>
      <w:r w:rsidR="004C57C5" w:rsidRPr="00F8063A">
        <w:rPr>
          <w:rFonts w:eastAsia="Times New Roman" w:cs="Arial"/>
          <w:color w:val="000000"/>
          <w:lang w:eastAsia="pt-BR"/>
        </w:rPr>
        <w:t>isitos elencados nas alíne</w:t>
      </w:r>
      <w:r w:rsidR="001678B8" w:rsidRPr="00F8063A">
        <w:rPr>
          <w:rFonts w:eastAsia="Times New Roman" w:cs="Arial"/>
          <w:color w:val="000000"/>
          <w:lang w:eastAsia="pt-BR"/>
        </w:rPr>
        <w:t>as “c” e “d</w:t>
      </w:r>
      <w:r w:rsidRPr="00F8063A">
        <w:rPr>
          <w:rFonts w:eastAsia="Times New Roman" w:cs="Arial"/>
          <w:color w:val="000000"/>
          <w:lang w:eastAsia="pt-BR"/>
        </w:rPr>
        <w:t xml:space="preserve">”, do inciso II, do </w:t>
      </w:r>
      <w:r w:rsidR="00EC047F" w:rsidRPr="00F8063A">
        <w:rPr>
          <w:rFonts w:eastAsia="Times New Roman" w:cs="Arial"/>
          <w:color w:val="000000"/>
          <w:lang w:eastAsia="pt-BR"/>
        </w:rPr>
        <w:t>item 8</w:t>
      </w:r>
      <w:r w:rsidRPr="00F8063A">
        <w:rPr>
          <w:rFonts w:eastAsia="Times New Roman" w:cs="Arial"/>
          <w:color w:val="000000"/>
          <w:lang w:eastAsia="pt-BR"/>
        </w:rPr>
        <w:t xml:space="preserve">.4. deste </w:t>
      </w:r>
      <w:r w:rsidR="00EA71C9" w:rsidRPr="00F8063A">
        <w:rPr>
          <w:rFonts w:eastAsia="Times New Roman" w:cs="Arial"/>
          <w:color w:val="000000"/>
          <w:lang w:eastAsia="pt-BR"/>
        </w:rPr>
        <w:t>Edital</w:t>
      </w:r>
      <w:r w:rsidRPr="00F8063A">
        <w:rPr>
          <w:rFonts w:eastAsia="Times New Roman" w:cs="Arial"/>
          <w:color w:val="000000"/>
          <w:lang w:eastAsia="pt-BR"/>
        </w:rPr>
        <w:t xml:space="preserve">, deverá </w:t>
      </w:r>
      <w:r w:rsidR="004503FF" w:rsidRPr="00F8063A">
        <w:rPr>
          <w:rFonts w:eastAsia="Times New Roman" w:cs="Arial"/>
          <w:color w:val="000000"/>
          <w:lang w:eastAsia="pt-BR"/>
        </w:rPr>
        <w:t>efetuar D</w:t>
      </w:r>
      <w:r w:rsidR="00587FCF" w:rsidRPr="00F8063A">
        <w:rPr>
          <w:rFonts w:eastAsia="Times New Roman" w:cs="Arial"/>
          <w:color w:val="000000"/>
          <w:lang w:eastAsia="pt-BR"/>
        </w:rPr>
        <w:t>eclaração</w:t>
      </w:r>
      <w:r w:rsidR="004503FF" w:rsidRPr="00F8063A">
        <w:rPr>
          <w:rFonts w:eastAsia="Times New Roman" w:cs="Arial"/>
          <w:color w:val="000000"/>
          <w:lang w:eastAsia="pt-BR"/>
        </w:rPr>
        <w:t xml:space="preserve"> de Não Possuir Instalações e Condições Materiais para o Desenvolvimento da Parceria </w:t>
      </w:r>
      <w:r w:rsidR="007739E9" w:rsidRPr="00F8063A">
        <w:rPr>
          <w:rFonts w:eastAsia="Times New Roman" w:cs="Arial"/>
          <w:color w:val="000000"/>
          <w:lang w:eastAsia="pt-BR"/>
        </w:rPr>
        <w:t>(</w:t>
      </w:r>
      <w:r w:rsidR="00EC047F" w:rsidRPr="00F8063A">
        <w:rPr>
          <w:rFonts w:eastAsia="Times New Roman" w:cs="Arial"/>
          <w:color w:val="000000"/>
          <w:lang w:eastAsia="pt-BR"/>
        </w:rPr>
        <w:t>Anexo V</w:t>
      </w:r>
      <w:r w:rsidR="004C159E" w:rsidRPr="00F8063A">
        <w:rPr>
          <w:rFonts w:eastAsia="Times New Roman" w:cs="Arial"/>
          <w:color w:val="000000"/>
          <w:lang w:eastAsia="pt-BR"/>
        </w:rPr>
        <w:t>I</w:t>
      </w:r>
      <w:r w:rsidR="00EC047F" w:rsidRPr="00F8063A">
        <w:rPr>
          <w:rFonts w:eastAsia="Times New Roman" w:cs="Arial"/>
          <w:color w:val="000000"/>
          <w:lang w:eastAsia="pt-BR"/>
        </w:rPr>
        <w:t>II</w:t>
      </w:r>
      <w:r w:rsidR="007739E9" w:rsidRPr="00F8063A">
        <w:rPr>
          <w:rFonts w:eastAsia="Times New Roman" w:cs="Arial"/>
          <w:color w:val="000000"/>
          <w:lang w:eastAsia="pt-BR"/>
        </w:rPr>
        <w:t>)</w:t>
      </w:r>
      <w:r w:rsidR="00587FCF" w:rsidRPr="00F8063A">
        <w:rPr>
          <w:rFonts w:eastAsia="Times New Roman" w:cs="Arial"/>
          <w:color w:val="000000"/>
          <w:lang w:eastAsia="pt-BR"/>
        </w:rPr>
        <w:t xml:space="preserve">, </w:t>
      </w:r>
      <w:r w:rsidR="004503FF" w:rsidRPr="00F8063A">
        <w:rPr>
          <w:rFonts w:eastAsia="Times New Roman" w:cs="Arial"/>
          <w:color w:val="000000"/>
          <w:lang w:eastAsia="pt-BR"/>
        </w:rPr>
        <w:t xml:space="preserve">descrevendo as </w:t>
      </w:r>
      <w:r w:rsidR="00587FCF" w:rsidRPr="00F8063A">
        <w:rPr>
          <w:rFonts w:eastAsia="Times New Roman" w:cs="Arial"/>
          <w:color w:val="000000"/>
          <w:lang w:eastAsia="pt-BR"/>
        </w:rPr>
        <w:t>adequações das instalações e equipamentos, bem como declarar a relação de profissionais</w:t>
      </w:r>
      <w:r w:rsidR="004750A4" w:rsidRPr="00F8063A">
        <w:rPr>
          <w:rFonts w:eastAsia="Times New Roman" w:cs="Arial"/>
          <w:color w:val="000000"/>
          <w:lang w:eastAsia="pt-BR"/>
        </w:rPr>
        <w:t xml:space="preserve"> exigidos que serão contratados</w:t>
      </w:r>
      <w:r w:rsidR="004503FF" w:rsidRPr="00F8063A">
        <w:rPr>
          <w:rFonts w:eastAsia="Times New Roman" w:cs="Arial"/>
          <w:color w:val="000000"/>
          <w:lang w:eastAsia="pt-BR"/>
        </w:rPr>
        <w:t xml:space="preserve"> (Anexo VIII-A)</w:t>
      </w:r>
      <w:r w:rsidR="004750A4" w:rsidRPr="00F8063A">
        <w:rPr>
          <w:rFonts w:eastAsia="Times New Roman" w:cs="Arial"/>
          <w:color w:val="000000"/>
          <w:lang w:eastAsia="pt-BR"/>
        </w:rPr>
        <w:t xml:space="preserve">; </w:t>
      </w:r>
      <w:r w:rsidRPr="00F8063A">
        <w:rPr>
          <w:rFonts w:eastAsia="Times New Roman" w:cs="Arial"/>
          <w:color w:val="000000"/>
          <w:lang w:eastAsia="pt-BR"/>
        </w:rPr>
        <w:t xml:space="preserve">(art. 33, inciso V, alínea “c”, </w:t>
      </w:r>
      <w:r w:rsidR="00752E13" w:rsidRPr="00F8063A">
        <w:rPr>
          <w:rFonts w:eastAsia="Times New Roman" w:cs="Arial"/>
          <w:color w:val="000000"/>
          <w:lang w:eastAsia="pt-BR"/>
        </w:rPr>
        <w:t>Lei Federal 13.019/2014 e suas alterações</w:t>
      </w:r>
      <w:r w:rsidRPr="00F8063A">
        <w:rPr>
          <w:rFonts w:eastAsia="Times New Roman" w:cs="Arial"/>
          <w:color w:val="000000"/>
          <w:lang w:eastAsia="pt-BR"/>
        </w:rPr>
        <w:t>)</w:t>
      </w:r>
    </w:p>
    <w:p w:rsidR="006A632C" w:rsidRPr="005A6C66" w:rsidRDefault="00AD3459" w:rsidP="00F25B67">
      <w:pPr>
        <w:pStyle w:val="PargrafodaLista"/>
        <w:numPr>
          <w:ilvl w:val="2"/>
          <w:numId w:val="2"/>
        </w:numPr>
        <w:spacing w:after="0"/>
        <w:ind w:left="1701" w:hanging="708"/>
        <w:jc w:val="both"/>
        <w:rPr>
          <w:rFonts w:eastAsia="Times New Roman" w:cs="Arial"/>
          <w:color w:val="000000"/>
          <w:lang w:eastAsia="pt-BR"/>
        </w:rPr>
      </w:pPr>
      <w:r w:rsidRPr="00F8063A">
        <w:rPr>
          <w:rFonts w:eastAsia="Times New Roman" w:cs="Arial"/>
          <w:color w:val="000000"/>
          <w:lang w:eastAsia="pt-BR"/>
        </w:rPr>
        <w:t>Caso a organização da sociedade civil não cumpra os prazos para as adequações de sua capacidade instalada</w:t>
      </w:r>
      <w:r w:rsidRPr="005A6C66">
        <w:rPr>
          <w:rFonts w:eastAsia="Times New Roman" w:cs="Arial"/>
          <w:color w:val="000000"/>
          <w:lang w:eastAsia="pt-BR"/>
        </w:rPr>
        <w:t xml:space="preserve"> (instalações, condições materiais, capacidade técnica e operacional), no prazo estipulado no </w:t>
      </w:r>
      <w:r w:rsidR="00C726A8" w:rsidRPr="005A6C66">
        <w:rPr>
          <w:rFonts w:eastAsia="Times New Roman" w:cs="Arial"/>
          <w:color w:val="000000"/>
          <w:lang w:eastAsia="pt-BR"/>
        </w:rPr>
        <w:t xml:space="preserve">caput do </w:t>
      </w:r>
      <w:r w:rsidR="00EC047F" w:rsidRPr="005A6C66">
        <w:rPr>
          <w:rFonts w:eastAsia="Times New Roman" w:cs="Arial"/>
          <w:color w:val="000000"/>
          <w:lang w:eastAsia="pt-BR"/>
        </w:rPr>
        <w:t>item 8</w:t>
      </w:r>
      <w:r w:rsidRPr="005A6C66">
        <w:rPr>
          <w:rFonts w:eastAsia="Times New Roman" w:cs="Arial"/>
          <w:color w:val="000000"/>
          <w:lang w:eastAsia="pt-BR"/>
        </w:rPr>
        <w:t xml:space="preserve">.6., será </w:t>
      </w:r>
      <w:r w:rsidR="00E70CCC" w:rsidRPr="005A6C66">
        <w:rPr>
          <w:rFonts w:eastAsia="Times New Roman" w:cs="Arial"/>
          <w:color w:val="000000"/>
          <w:lang w:eastAsia="pt-BR"/>
        </w:rPr>
        <w:t xml:space="preserve">reavaliado a parceria, podendo ser chamada a OSC subsequente para a execução, ser proposta a nulidade da parceria ou ser </w:t>
      </w:r>
      <w:r w:rsidRPr="005A6C66">
        <w:rPr>
          <w:rFonts w:eastAsia="Times New Roman" w:cs="Arial"/>
          <w:color w:val="000000"/>
          <w:lang w:eastAsia="pt-BR"/>
        </w:rPr>
        <w:t xml:space="preserve">aplicado multa </w:t>
      </w:r>
      <w:r w:rsidR="00F25B67" w:rsidRPr="005A6C66">
        <w:rPr>
          <w:rFonts w:eastAsia="Times New Roman" w:cs="Arial"/>
          <w:color w:val="000000"/>
          <w:lang w:eastAsia="pt-BR"/>
        </w:rPr>
        <w:t>mensal de 2% (dois por cento)</w:t>
      </w:r>
      <w:r w:rsidR="00D652D4" w:rsidRPr="005A6C66">
        <w:rPr>
          <w:rFonts w:eastAsia="Times New Roman" w:cs="Arial"/>
          <w:color w:val="000000"/>
          <w:lang w:eastAsia="pt-BR"/>
        </w:rPr>
        <w:t xml:space="preserve"> do valor do OBJETO</w:t>
      </w:r>
      <w:r w:rsidR="00E70CCC" w:rsidRPr="005A6C66">
        <w:rPr>
          <w:rFonts w:eastAsia="Times New Roman" w:cs="Arial"/>
          <w:color w:val="000000"/>
          <w:lang w:eastAsia="pt-BR"/>
        </w:rPr>
        <w:t>, a ser definido pela comissão com embasamento de parecer técnico</w:t>
      </w:r>
      <w:r w:rsidR="00D652D4" w:rsidRPr="005A6C66">
        <w:rPr>
          <w:rFonts w:eastAsia="Times New Roman" w:cs="Arial"/>
          <w:color w:val="000000"/>
          <w:lang w:eastAsia="pt-BR"/>
        </w:rPr>
        <w:t>.</w:t>
      </w:r>
    </w:p>
    <w:p w:rsidR="00AD3459" w:rsidRPr="005A6C66" w:rsidRDefault="00AD3459" w:rsidP="00882B5A">
      <w:pPr>
        <w:pStyle w:val="PargrafodaLista"/>
        <w:numPr>
          <w:ilvl w:val="1"/>
          <w:numId w:val="2"/>
        </w:numPr>
        <w:spacing w:after="0"/>
        <w:ind w:left="709" w:hanging="709"/>
        <w:jc w:val="both"/>
        <w:rPr>
          <w:rFonts w:eastAsia="Times New Roman" w:cs="Arial"/>
          <w:color w:val="000000"/>
          <w:lang w:eastAsia="pt-BR"/>
        </w:rPr>
      </w:pPr>
      <w:r w:rsidRPr="005A6C66">
        <w:rPr>
          <w:rFonts w:eastAsia="Times New Roman" w:cs="Arial"/>
          <w:color w:val="000000"/>
          <w:lang w:eastAsia="pt-BR"/>
        </w:rPr>
        <w:t>Justificado o atraso no cumprimento dos prazos estipulados para as adequações de sua capacidade instalada (instalações, condições materiais, capacidade técnica e operacional)</w:t>
      </w:r>
      <w:r w:rsidR="006A632C" w:rsidRPr="005A6C66">
        <w:rPr>
          <w:rFonts w:eastAsia="Times New Roman" w:cs="Arial"/>
          <w:color w:val="000000"/>
          <w:lang w:eastAsia="pt-BR"/>
        </w:rPr>
        <w:t>,</w:t>
      </w:r>
      <w:r w:rsidRPr="005A6C66">
        <w:rPr>
          <w:rFonts w:eastAsia="Times New Roman" w:cs="Arial"/>
          <w:color w:val="000000"/>
          <w:lang w:eastAsia="pt-BR"/>
        </w:rPr>
        <w:t xml:space="preserve"> por responsabilidade de terceiros, a administração púb</w:t>
      </w:r>
      <w:r w:rsidR="006A632C" w:rsidRPr="005A6C66">
        <w:rPr>
          <w:rFonts w:eastAsia="Times New Roman" w:cs="Arial"/>
          <w:color w:val="000000"/>
          <w:lang w:eastAsia="pt-BR"/>
        </w:rPr>
        <w:t xml:space="preserve">lica municipal, isentará a </w:t>
      </w:r>
      <w:r w:rsidR="00EC047F" w:rsidRPr="005A6C66">
        <w:rPr>
          <w:rFonts w:eastAsia="Times New Roman" w:cs="Arial"/>
          <w:color w:val="000000"/>
          <w:lang w:eastAsia="pt-BR"/>
        </w:rPr>
        <w:t xml:space="preserve">multa estipulada no </w:t>
      </w:r>
      <w:r w:rsidR="00C726A8" w:rsidRPr="005A6C66">
        <w:rPr>
          <w:rFonts w:eastAsia="Times New Roman" w:cs="Arial"/>
          <w:color w:val="000000"/>
          <w:lang w:eastAsia="pt-BR"/>
        </w:rPr>
        <w:t xml:space="preserve">inciso II, do </w:t>
      </w:r>
      <w:r w:rsidR="00EC047F" w:rsidRPr="005A6C66">
        <w:rPr>
          <w:rFonts w:eastAsia="Times New Roman" w:cs="Arial"/>
          <w:color w:val="000000"/>
          <w:lang w:eastAsia="pt-BR"/>
        </w:rPr>
        <w:t>item 8</w:t>
      </w:r>
      <w:r w:rsidR="00C726A8" w:rsidRPr="005A6C66">
        <w:rPr>
          <w:rFonts w:eastAsia="Times New Roman" w:cs="Arial"/>
          <w:color w:val="000000"/>
          <w:lang w:eastAsia="pt-BR"/>
        </w:rPr>
        <w:t>.6</w:t>
      </w:r>
      <w:r w:rsidR="005A6C66">
        <w:rPr>
          <w:rFonts w:eastAsia="Times New Roman" w:cs="Arial"/>
          <w:color w:val="000000"/>
          <w:lang w:eastAsia="pt-BR"/>
        </w:rPr>
        <w:t>.</w:t>
      </w:r>
    </w:p>
    <w:p w:rsidR="00982EF0" w:rsidRPr="00E70CCC" w:rsidRDefault="00230837" w:rsidP="00882B5A">
      <w:pPr>
        <w:pStyle w:val="PargrafodaLista"/>
        <w:numPr>
          <w:ilvl w:val="1"/>
          <w:numId w:val="2"/>
        </w:numPr>
        <w:spacing w:after="0"/>
        <w:ind w:left="709" w:hanging="709"/>
        <w:jc w:val="both"/>
        <w:rPr>
          <w:rFonts w:eastAsia="Times New Roman" w:cs="Arial"/>
          <w:color w:val="000000"/>
          <w:lang w:eastAsia="pt-BR"/>
        </w:rPr>
      </w:pPr>
      <w:r w:rsidRPr="005A6C66">
        <w:rPr>
          <w:rFonts w:eastAsia="Times New Roman" w:cs="Arial"/>
          <w:color w:val="000000"/>
          <w:lang w:eastAsia="pt-BR"/>
        </w:rPr>
        <w:t xml:space="preserve">Serão dispensadas do atendimento ao disposto nas alíneas </w:t>
      </w:r>
      <w:r w:rsidR="00B91F7D" w:rsidRPr="005A6C66">
        <w:rPr>
          <w:rFonts w:eastAsia="Times New Roman" w:cs="Arial"/>
          <w:color w:val="000000"/>
          <w:lang w:eastAsia="pt-BR"/>
        </w:rPr>
        <w:t>“c</w:t>
      </w:r>
      <w:r w:rsidR="00250744" w:rsidRPr="005A6C66">
        <w:rPr>
          <w:rFonts w:eastAsia="Times New Roman" w:cs="Arial"/>
          <w:color w:val="000000"/>
          <w:lang w:eastAsia="pt-BR"/>
        </w:rPr>
        <w:t xml:space="preserve">”, do inciso I, do </w:t>
      </w:r>
      <w:r w:rsidR="00EC047F" w:rsidRPr="005A6C66">
        <w:rPr>
          <w:rFonts w:eastAsia="Times New Roman" w:cs="Arial"/>
          <w:color w:val="000000"/>
          <w:lang w:eastAsia="pt-BR"/>
        </w:rPr>
        <w:t>item 8</w:t>
      </w:r>
      <w:r w:rsidR="00250744" w:rsidRPr="005A6C66">
        <w:rPr>
          <w:rFonts w:eastAsia="Times New Roman" w:cs="Arial"/>
          <w:color w:val="000000"/>
          <w:lang w:eastAsia="pt-BR"/>
        </w:rPr>
        <w:t>.4</w:t>
      </w:r>
      <w:r w:rsidRPr="005A6C66">
        <w:rPr>
          <w:rFonts w:eastAsia="Times New Roman" w:cs="Arial"/>
          <w:color w:val="000000"/>
          <w:lang w:eastAsia="pt-BR"/>
        </w:rPr>
        <w:t xml:space="preserve">, deste </w:t>
      </w:r>
      <w:r w:rsidR="00EA71C9" w:rsidRPr="005A6C66">
        <w:rPr>
          <w:rFonts w:eastAsia="Times New Roman" w:cs="Arial"/>
          <w:color w:val="000000"/>
          <w:lang w:eastAsia="pt-BR"/>
        </w:rPr>
        <w:t>Edital</w:t>
      </w:r>
      <w:r w:rsidRPr="005A6C66">
        <w:rPr>
          <w:rFonts w:eastAsia="Times New Roman" w:cs="Arial"/>
          <w:color w:val="000000"/>
          <w:lang w:eastAsia="pt-BR"/>
        </w:rPr>
        <w:t>, às</w:t>
      </w:r>
      <w:r w:rsidRPr="005A6C66">
        <w:rPr>
          <w:rFonts w:eastAsia="Times New Roman" w:cs="Arial"/>
          <w:color w:val="000000"/>
          <w:u w:val="single"/>
          <w:lang w:eastAsia="pt-BR"/>
        </w:rPr>
        <w:t xml:space="preserve"> organizações religiosas</w:t>
      </w:r>
      <w:r w:rsidRPr="005A6C66">
        <w:rPr>
          <w:rFonts w:eastAsia="Times New Roman" w:cs="Arial"/>
          <w:color w:val="000000"/>
          <w:lang w:eastAsia="pt-BR"/>
        </w:rPr>
        <w:t xml:space="preserve">. (art. 33, inciso V, §2º, </w:t>
      </w:r>
      <w:r w:rsidR="00752E13" w:rsidRPr="005A6C66">
        <w:rPr>
          <w:rFonts w:eastAsia="Times New Roman" w:cs="Arial"/>
          <w:color w:val="000000"/>
          <w:lang w:eastAsia="pt-BR"/>
        </w:rPr>
        <w:t>Lei Federal 13.019/2014 e suas alterações</w:t>
      </w:r>
      <w:r w:rsidRPr="005A6C66">
        <w:rPr>
          <w:rFonts w:eastAsia="Times New Roman" w:cs="Arial"/>
          <w:color w:val="000000"/>
          <w:lang w:eastAsia="pt-BR"/>
        </w:rPr>
        <w:t>)</w:t>
      </w:r>
    </w:p>
    <w:p w:rsidR="00982EF0" w:rsidRPr="00E70CCC" w:rsidRDefault="00230837" w:rsidP="00882B5A">
      <w:pPr>
        <w:pStyle w:val="PargrafodaLista"/>
        <w:numPr>
          <w:ilvl w:val="1"/>
          <w:numId w:val="2"/>
        </w:numPr>
        <w:spacing w:after="0"/>
        <w:ind w:left="709" w:hanging="709"/>
        <w:jc w:val="both"/>
        <w:rPr>
          <w:rFonts w:eastAsia="Times New Roman" w:cs="Arial"/>
          <w:color w:val="000000"/>
          <w:lang w:eastAsia="pt-BR"/>
        </w:rPr>
      </w:pPr>
      <w:r w:rsidRPr="00E70CCC">
        <w:rPr>
          <w:rFonts w:eastAsia="Times New Roman" w:cs="Arial"/>
          <w:color w:val="000000"/>
          <w:lang w:eastAsia="pt-BR"/>
        </w:rPr>
        <w:t xml:space="preserve">As </w:t>
      </w:r>
      <w:r w:rsidRPr="00E70CCC">
        <w:rPr>
          <w:rFonts w:eastAsia="Times New Roman" w:cs="Arial"/>
          <w:color w:val="000000"/>
          <w:u w:val="single"/>
          <w:lang w:eastAsia="pt-BR"/>
        </w:rPr>
        <w:t>sociedades cooperativas</w:t>
      </w:r>
      <w:r w:rsidRPr="00E70CCC">
        <w:rPr>
          <w:rFonts w:eastAsia="Times New Roman" w:cs="Arial"/>
          <w:color w:val="000000"/>
          <w:lang w:eastAsia="pt-BR"/>
        </w:rPr>
        <w:t xml:space="preserve"> deverão atender às exigências previstas na legislação específica e ao disposto na alínea “c”, do inciso I, item 6.5 deste </w:t>
      </w:r>
      <w:r w:rsidR="00EA71C9" w:rsidRPr="00E70CCC">
        <w:rPr>
          <w:rFonts w:eastAsia="Times New Roman" w:cs="Arial"/>
          <w:color w:val="000000"/>
          <w:lang w:eastAsia="pt-BR"/>
        </w:rPr>
        <w:t>Edital</w:t>
      </w:r>
      <w:r w:rsidRPr="00E70CCC">
        <w:rPr>
          <w:rFonts w:eastAsia="Times New Roman" w:cs="Arial"/>
          <w:color w:val="000000"/>
          <w:lang w:eastAsia="pt-BR"/>
        </w:rPr>
        <w:t>, estando dispensadas do atendimento aos requisito</w:t>
      </w:r>
      <w:r w:rsidR="00B91F7D" w:rsidRPr="00E70CCC">
        <w:rPr>
          <w:rFonts w:eastAsia="Times New Roman" w:cs="Arial"/>
          <w:color w:val="000000"/>
          <w:lang w:eastAsia="pt-BR"/>
        </w:rPr>
        <w:t>s previstos nas alíneas “c</w:t>
      </w:r>
      <w:r w:rsidRPr="00E70CCC">
        <w:rPr>
          <w:rFonts w:eastAsia="Times New Roman" w:cs="Arial"/>
          <w:color w:val="000000"/>
          <w:lang w:eastAsia="pt-BR"/>
        </w:rPr>
        <w:t xml:space="preserve">”, do inciso I, do </w:t>
      </w:r>
      <w:r w:rsidR="00EC047F" w:rsidRPr="00E70CCC">
        <w:rPr>
          <w:rFonts w:eastAsia="Times New Roman" w:cs="Arial"/>
          <w:color w:val="000000"/>
          <w:lang w:eastAsia="pt-BR"/>
        </w:rPr>
        <w:t>item 8</w:t>
      </w:r>
      <w:r w:rsidR="005610DF" w:rsidRPr="00E70CCC">
        <w:rPr>
          <w:rFonts w:eastAsia="Times New Roman" w:cs="Arial"/>
          <w:color w:val="000000"/>
          <w:lang w:eastAsia="pt-BR"/>
        </w:rPr>
        <w:t>.4</w:t>
      </w:r>
      <w:r w:rsidRPr="00E70CCC">
        <w:rPr>
          <w:rFonts w:eastAsia="Times New Roman" w:cs="Arial"/>
          <w:color w:val="000000"/>
          <w:lang w:eastAsia="pt-BR"/>
        </w:rPr>
        <w:t xml:space="preserve">, deste </w:t>
      </w:r>
      <w:r w:rsidR="00EA71C9" w:rsidRPr="00E70CCC">
        <w:rPr>
          <w:rFonts w:eastAsia="Times New Roman" w:cs="Arial"/>
          <w:color w:val="000000"/>
          <w:lang w:eastAsia="pt-BR"/>
        </w:rPr>
        <w:t>Edital</w:t>
      </w:r>
      <w:r w:rsidRPr="00E70CCC">
        <w:rPr>
          <w:rFonts w:eastAsia="Times New Roman" w:cs="Arial"/>
          <w:color w:val="000000"/>
          <w:lang w:eastAsia="pt-BR"/>
        </w:rPr>
        <w:t xml:space="preserve">. (art. 33, inciso V, §3º, </w:t>
      </w:r>
      <w:r w:rsidR="00752E13" w:rsidRPr="00E70CCC">
        <w:rPr>
          <w:rFonts w:eastAsia="Times New Roman" w:cs="Arial"/>
          <w:color w:val="000000"/>
          <w:lang w:eastAsia="pt-BR"/>
        </w:rPr>
        <w:t>Lei Federal 13.019/2014 e suas alterações</w:t>
      </w:r>
      <w:r w:rsidRPr="00E70CCC">
        <w:rPr>
          <w:rFonts w:eastAsia="Times New Roman" w:cs="Arial"/>
          <w:color w:val="000000"/>
          <w:lang w:eastAsia="pt-BR"/>
        </w:rPr>
        <w:t>)</w:t>
      </w:r>
    </w:p>
    <w:p w:rsidR="00E730BF" w:rsidRPr="00E70CCC" w:rsidRDefault="00E730BF" w:rsidP="00882B5A">
      <w:pPr>
        <w:pStyle w:val="PargrafodaLista"/>
        <w:numPr>
          <w:ilvl w:val="1"/>
          <w:numId w:val="2"/>
        </w:numPr>
        <w:spacing w:after="0"/>
        <w:ind w:left="709" w:hanging="709"/>
        <w:jc w:val="both"/>
        <w:rPr>
          <w:rFonts w:eastAsia="Times New Roman" w:cs="Arial"/>
          <w:color w:val="000000"/>
          <w:lang w:eastAsia="pt-BR"/>
        </w:rPr>
      </w:pPr>
      <w:r w:rsidRPr="00E70CCC">
        <w:rPr>
          <w:rFonts w:eastAsia="Times New Roman" w:cs="Arial"/>
          <w:b/>
          <w:szCs w:val="24"/>
          <w:lang w:eastAsia="pt-BR"/>
        </w:rPr>
        <w:t xml:space="preserve">Não poderão </w:t>
      </w:r>
      <w:r w:rsidRPr="00E70CCC">
        <w:rPr>
          <w:rFonts w:eastAsia="Times New Roman" w:cs="Arial"/>
          <w:b/>
          <w:color w:val="000000"/>
          <w:lang w:eastAsia="pt-BR"/>
        </w:rPr>
        <w:t>concorrer</w:t>
      </w:r>
      <w:r w:rsidRPr="00E70CCC">
        <w:rPr>
          <w:rFonts w:eastAsia="Times New Roman" w:cs="Arial"/>
          <w:color w:val="000000"/>
          <w:lang w:eastAsia="pt-BR"/>
        </w:rPr>
        <w:t xml:space="preserve">, direta ou indiretamente, ou participar do </w:t>
      </w:r>
      <w:r w:rsidR="00CF24C6" w:rsidRPr="00E70CCC">
        <w:rPr>
          <w:rFonts w:eastAsia="Times New Roman" w:cs="Arial"/>
          <w:color w:val="000000"/>
          <w:lang w:eastAsia="pt-BR"/>
        </w:rPr>
        <w:t>Chamamento Público</w:t>
      </w:r>
      <w:r w:rsidR="002660C3" w:rsidRPr="00E70CCC">
        <w:rPr>
          <w:rFonts w:eastAsia="Times New Roman" w:cs="Arial"/>
          <w:color w:val="000000"/>
          <w:lang w:eastAsia="pt-BR"/>
        </w:rPr>
        <w:t>, as organizações da sociedade civil</w:t>
      </w:r>
      <w:r w:rsidRPr="00E70CCC">
        <w:rPr>
          <w:rFonts w:eastAsia="Times New Roman" w:cs="Arial"/>
          <w:color w:val="000000"/>
          <w:lang w:eastAsia="pt-BR"/>
        </w:rPr>
        <w:t xml:space="preserve"> que:</w:t>
      </w:r>
      <w:r w:rsidR="00E95B89" w:rsidRPr="00E70CCC">
        <w:rPr>
          <w:rFonts w:eastAsia="Times New Roman" w:cs="Arial"/>
          <w:color w:val="000000"/>
          <w:lang w:eastAsia="pt-BR"/>
        </w:rPr>
        <w:t xml:space="preserve"> (art. 39, </w:t>
      </w:r>
      <w:r w:rsidR="00752E13" w:rsidRPr="00E70CCC">
        <w:rPr>
          <w:rFonts w:eastAsia="Times New Roman" w:cs="Arial"/>
          <w:color w:val="000000"/>
          <w:lang w:eastAsia="pt-BR"/>
        </w:rPr>
        <w:t>Lei Federal 13.019/2014 e suas alterações</w:t>
      </w:r>
      <w:r w:rsidR="008C2531" w:rsidRPr="00E70CCC">
        <w:rPr>
          <w:rFonts w:eastAsia="Times New Roman" w:cs="Arial"/>
          <w:color w:val="000000"/>
          <w:lang w:eastAsia="pt-BR"/>
        </w:rPr>
        <w:t>)</w:t>
      </w:r>
    </w:p>
    <w:p w:rsidR="008C2531" w:rsidRPr="00F8063A" w:rsidRDefault="00A50A8D" w:rsidP="004930EE">
      <w:pPr>
        <w:pStyle w:val="PargrafodaLista"/>
        <w:numPr>
          <w:ilvl w:val="0"/>
          <w:numId w:val="7"/>
        </w:numPr>
        <w:spacing w:after="0"/>
        <w:ind w:left="1418" w:hanging="425"/>
        <w:jc w:val="both"/>
        <w:rPr>
          <w:rFonts w:eastAsia="Times New Roman" w:cs="Arial"/>
          <w:color w:val="000000"/>
          <w:lang w:eastAsia="pt-BR"/>
        </w:rPr>
      </w:pPr>
      <w:r w:rsidRPr="00E70CCC">
        <w:rPr>
          <w:rFonts w:eastAsia="Times New Roman" w:cs="Arial"/>
          <w:color w:val="000000"/>
          <w:lang w:eastAsia="pt-BR"/>
        </w:rPr>
        <w:t>N</w:t>
      </w:r>
      <w:r w:rsidR="008C2531" w:rsidRPr="00E70CCC">
        <w:rPr>
          <w:rFonts w:eastAsia="Times New Roman" w:cs="Arial"/>
          <w:color w:val="000000"/>
          <w:lang w:eastAsia="pt-BR"/>
        </w:rPr>
        <w:t xml:space="preserve">ão esteja regularmente constituída ou, se estrangeira, não esteja autorizada a </w:t>
      </w:r>
      <w:r w:rsidR="008C2531" w:rsidRPr="00F8063A">
        <w:rPr>
          <w:rFonts w:eastAsia="Times New Roman" w:cs="Arial"/>
          <w:color w:val="000000"/>
          <w:lang w:eastAsia="pt-BR"/>
        </w:rPr>
        <w:t>funcionar no território nacional;</w:t>
      </w:r>
      <w:bookmarkStart w:id="21" w:name="art39ii"/>
      <w:bookmarkEnd w:id="21"/>
      <w:r w:rsidR="00E95B89" w:rsidRPr="00F8063A">
        <w:rPr>
          <w:rFonts w:eastAsia="Times New Roman" w:cs="Arial"/>
          <w:color w:val="000000"/>
          <w:lang w:eastAsia="pt-BR"/>
        </w:rPr>
        <w:t xml:space="preserve"> (art. 39, inciso I, </w:t>
      </w:r>
      <w:r w:rsidR="00752E13" w:rsidRPr="00F8063A">
        <w:rPr>
          <w:rFonts w:eastAsia="Times New Roman" w:cs="Arial"/>
          <w:color w:val="000000"/>
          <w:lang w:eastAsia="pt-BR"/>
        </w:rPr>
        <w:t>Lei Federal 13.019/2014 e suas alterações</w:t>
      </w:r>
      <w:r w:rsidR="00E95B89" w:rsidRPr="00F8063A">
        <w:rPr>
          <w:rFonts w:eastAsia="Times New Roman" w:cs="Arial"/>
          <w:color w:val="000000"/>
          <w:lang w:eastAsia="pt-BR"/>
        </w:rPr>
        <w:t>)</w:t>
      </w:r>
      <w:r w:rsidR="00E70CCC" w:rsidRPr="00F8063A">
        <w:rPr>
          <w:rFonts w:eastAsia="Times New Roman" w:cs="Arial"/>
          <w:color w:val="000000"/>
          <w:lang w:eastAsia="pt-BR"/>
        </w:rPr>
        <w:t>;</w:t>
      </w:r>
    </w:p>
    <w:p w:rsidR="008C2531" w:rsidRPr="00F8063A" w:rsidRDefault="00A50A8D" w:rsidP="004930EE">
      <w:pPr>
        <w:pStyle w:val="PargrafodaLista"/>
        <w:numPr>
          <w:ilvl w:val="0"/>
          <w:numId w:val="7"/>
        </w:numPr>
        <w:spacing w:after="0"/>
        <w:ind w:left="1418" w:hanging="425"/>
        <w:jc w:val="both"/>
        <w:rPr>
          <w:rFonts w:eastAsia="Times New Roman" w:cs="Arial"/>
          <w:color w:val="000000"/>
          <w:lang w:eastAsia="pt-BR"/>
        </w:rPr>
      </w:pPr>
      <w:r w:rsidRPr="00F8063A">
        <w:rPr>
          <w:rFonts w:eastAsia="Times New Roman" w:cs="Arial"/>
          <w:color w:val="000000"/>
          <w:lang w:eastAsia="pt-BR"/>
        </w:rPr>
        <w:t>E</w:t>
      </w:r>
      <w:r w:rsidR="008C2531" w:rsidRPr="00F8063A">
        <w:rPr>
          <w:rFonts w:eastAsia="Times New Roman" w:cs="Arial"/>
          <w:color w:val="000000"/>
          <w:lang w:eastAsia="pt-BR"/>
        </w:rPr>
        <w:t>steja omissa no dever de prestar contas de parceria anteriormente celebrada</w:t>
      </w:r>
      <w:bookmarkStart w:id="22" w:name="art39iii"/>
      <w:bookmarkStart w:id="23" w:name="art39iii."/>
      <w:bookmarkEnd w:id="22"/>
      <w:bookmarkEnd w:id="23"/>
      <w:r w:rsidR="00C726A8" w:rsidRPr="00F8063A">
        <w:rPr>
          <w:rFonts w:eastAsia="Times New Roman" w:cs="Arial"/>
          <w:color w:val="000000"/>
          <w:lang w:eastAsia="pt-BR"/>
        </w:rPr>
        <w:t>, conforme declaração emitida</w:t>
      </w:r>
      <w:r w:rsidR="00C111DC" w:rsidRPr="00F8063A">
        <w:rPr>
          <w:rFonts w:eastAsia="Times New Roman" w:cs="Arial"/>
          <w:color w:val="000000"/>
          <w:lang w:eastAsia="pt-BR"/>
        </w:rPr>
        <w:t xml:space="preserve"> pela Prefeitura Municipal, Modelo </w:t>
      </w:r>
      <w:r w:rsidR="004C159E" w:rsidRPr="00F8063A">
        <w:rPr>
          <w:rFonts w:eastAsia="Times New Roman" w:cs="Arial"/>
          <w:color w:val="000000"/>
          <w:lang w:eastAsia="pt-BR"/>
        </w:rPr>
        <w:t xml:space="preserve">Anexo </w:t>
      </w:r>
      <w:r w:rsidR="0037664F" w:rsidRPr="00F8063A">
        <w:rPr>
          <w:rFonts w:eastAsia="Times New Roman" w:cs="Arial"/>
          <w:color w:val="000000"/>
          <w:lang w:eastAsia="pt-BR"/>
        </w:rPr>
        <w:t>X</w:t>
      </w:r>
      <w:r w:rsidR="00C111DC" w:rsidRPr="00F8063A">
        <w:rPr>
          <w:rFonts w:eastAsia="Times New Roman" w:cs="Arial"/>
          <w:color w:val="000000"/>
          <w:lang w:eastAsia="pt-BR"/>
        </w:rPr>
        <w:t>;</w:t>
      </w:r>
      <w:r w:rsidR="00E95B89" w:rsidRPr="00F8063A">
        <w:rPr>
          <w:rFonts w:eastAsia="Times New Roman" w:cs="Arial"/>
          <w:color w:val="000000"/>
          <w:lang w:eastAsia="pt-BR"/>
        </w:rPr>
        <w:t xml:space="preserve"> (art. 39, inciso II, </w:t>
      </w:r>
      <w:r w:rsidR="00752E13" w:rsidRPr="00F8063A">
        <w:rPr>
          <w:rFonts w:eastAsia="Times New Roman" w:cs="Arial"/>
          <w:color w:val="000000"/>
          <w:lang w:eastAsia="pt-BR"/>
        </w:rPr>
        <w:t>Lei Federal 13.019/2014 e suas alterações</w:t>
      </w:r>
      <w:r w:rsidR="00E95B89" w:rsidRPr="00F8063A">
        <w:rPr>
          <w:rFonts w:eastAsia="Times New Roman" w:cs="Arial"/>
          <w:color w:val="000000"/>
          <w:lang w:eastAsia="pt-BR"/>
        </w:rPr>
        <w:t>)</w:t>
      </w:r>
      <w:r w:rsidR="00E70CCC" w:rsidRPr="00F8063A">
        <w:rPr>
          <w:rFonts w:eastAsia="Times New Roman" w:cs="Arial"/>
          <w:color w:val="000000"/>
          <w:lang w:eastAsia="pt-BR"/>
        </w:rPr>
        <w:t>;</w:t>
      </w:r>
    </w:p>
    <w:p w:rsidR="008C2531" w:rsidRPr="00F8063A" w:rsidRDefault="00A50A8D" w:rsidP="004930EE">
      <w:pPr>
        <w:pStyle w:val="PargrafodaLista"/>
        <w:numPr>
          <w:ilvl w:val="0"/>
          <w:numId w:val="7"/>
        </w:numPr>
        <w:spacing w:after="0"/>
        <w:ind w:left="1418" w:hanging="425"/>
        <w:jc w:val="both"/>
        <w:rPr>
          <w:rFonts w:eastAsia="Times New Roman" w:cs="Arial"/>
          <w:color w:val="000000"/>
          <w:lang w:eastAsia="pt-BR"/>
        </w:rPr>
      </w:pPr>
      <w:r w:rsidRPr="00F8063A">
        <w:rPr>
          <w:rFonts w:eastAsia="Times New Roman" w:cs="Arial"/>
          <w:color w:val="000000"/>
          <w:lang w:eastAsia="pt-BR"/>
        </w:rPr>
        <w:t>T</w:t>
      </w:r>
      <w:r w:rsidR="00C726A8" w:rsidRPr="00F8063A">
        <w:rPr>
          <w:rFonts w:eastAsia="Times New Roman" w:cs="Arial"/>
          <w:color w:val="000000"/>
          <w:lang w:eastAsia="pt-BR"/>
        </w:rPr>
        <w:t>enha como dirigente membro do</w:t>
      </w:r>
      <w:r w:rsidR="008C2531" w:rsidRPr="00F8063A">
        <w:rPr>
          <w:rFonts w:eastAsia="Times New Roman" w:cs="Arial"/>
          <w:color w:val="000000"/>
          <w:lang w:eastAsia="pt-BR"/>
        </w:rPr>
        <w:t xml:space="preserve"> Poder</w:t>
      </w:r>
      <w:r w:rsidR="00766F96" w:rsidRPr="00F8063A">
        <w:rPr>
          <w:rFonts w:eastAsia="Times New Roman" w:cs="Arial"/>
          <w:color w:val="000000"/>
          <w:lang w:eastAsia="pt-BR"/>
        </w:rPr>
        <w:t xml:space="preserve"> Executivo ou Legislativo M</w:t>
      </w:r>
      <w:r w:rsidR="00C726A8" w:rsidRPr="00F8063A">
        <w:rPr>
          <w:rFonts w:eastAsia="Times New Roman" w:cs="Arial"/>
          <w:color w:val="000000"/>
          <w:lang w:eastAsia="pt-BR"/>
        </w:rPr>
        <w:t>unicipal,</w:t>
      </w:r>
      <w:r w:rsidR="008C2531" w:rsidRPr="00F8063A">
        <w:rPr>
          <w:rFonts w:eastAsia="Times New Roman" w:cs="Arial"/>
          <w:color w:val="000000"/>
          <w:lang w:eastAsia="pt-BR"/>
        </w:rPr>
        <w:t xml:space="preserve"> ou do Ministério Público, ou dirigente de órgão ou ent</w:t>
      </w:r>
      <w:r w:rsidR="005F28EB" w:rsidRPr="00F8063A">
        <w:rPr>
          <w:rFonts w:eastAsia="Times New Roman" w:cs="Arial"/>
          <w:color w:val="000000"/>
          <w:lang w:eastAsia="pt-BR"/>
        </w:rPr>
        <w:t>idade da administração pública d</w:t>
      </w:r>
      <w:r w:rsidR="008C2531" w:rsidRPr="00F8063A">
        <w:rPr>
          <w:rFonts w:eastAsia="Times New Roman" w:cs="Arial"/>
          <w:color w:val="000000"/>
          <w:lang w:eastAsia="pt-BR"/>
        </w:rPr>
        <w:t xml:space="preserve">a mesma esfera governamental na qual </w:t>
      </w:r>
      <w:r w:rsidR="00C111DC" w:rsidRPr="00F8063A">
        <w:rPr>
          <w:rFonts w:eastAsia="Times New Roman" w:cs="Arial"/>
          <w:color w:val="000000"/>
          <w:lang w:eastAsia="pt-BR"/>
        </w:rPr>
        <w:t>será celebrado o Termo de Colaboração</w:t>
      </w:r>
      <w:r w:rsidR="008C2531" w:rsidRPr="00F8063A">
        <w:rPr>
          <w:rFonts w:eastAsia="Times New Roman" w:cs="Arial"/>
          <w:color w:val="000000"/>
          <w:lang w:eastAsia="pt-BR"/>
        </w:rPr>
        <w:t>, estendendo-se a vedação aos respectivos cônjuges ou companheiros, bem como parentes em linha reta, colateral ou po</w:t>
      </w:r>
      <w:r w:rsidR="00665088" w:rsidRPr="00F8063A">
        <w:rPr>
          <w:rFonts w:eastAsia="Times New Roman" w:cs="Arial"/>
          <w:color w:val="000000"/>
          <w:lang w:eastAsia="pt-BR"/>
        </w:rPr>
        <w:t xml:space="preserve">r afinidade, até o segundo grau, apresentada em forma de Declaração emitida pela OSC, conforme </w:t>
      </w:r>
      <w:r w:rsidR="0037664F" w:rsidRPr="00F8063A">
        <w:rPr>
          <w:rFonts w:eastAsia="Times New Roman" w:cs="Arial"/>
          <w:color w:val="000000"/>
          <w:lang w:eastAsia="pt-BR"/>
        </w:rPr>
        <w:t xml:space="preserve">Anexo </w:t>
      </w:r>
      <w:r w:rsidR="007C748D" w:rsidRPr="00F8063A">
        <w:rPr>
          <w:rFonts w:eastAsia="Times New Roman" w:cs="Arial"/>
          <w:color w:val="000000"/>
          <w:lang w:eastAsia="pt-BR"/>
        </w:rPr>
        <w:t>X</w:t>
      </w:r>
      <w:r w:rsidR="004C159E" w:rsidRPr="00F8063A">
        <w:rPr>
          <w:rFonts w:eastAsia="Times New Roman" w:cs="Arial"/>
          <w:color w:val="000000"/>
          <w:lang w:eastAsia="pt-BR"/>
        </w:rPr>
        <w:t>I</w:t>
      </w:r>
      <w:r w:rsidR="006A7419" w:rsidRPr="00F8063A">
        <w:rPr>
          <w:rFonts w:eastAsia="Times New Roman" w:cs="Arial"/>
          <w:color w:val="000000"/>
          <w:lang w:eastAsia="pt-BR"/>
        </w:rPr>
        <w:t xml:space="preserve">, </w:t>
      </w:r>
      <w:r w:rsidR="00BB3B57" w:rsidRPr="00F8063A">
        <w:rPr>
          <w:rFonts w:eastAsia="Times New Roman" w:cs="Arial"/>
          <w:color w:val="000000"/>
          <w:lang w:eastAsia="pt-BR"/>
        </w:rPr>
        <w:t>X</w:t>
      </w:r>
      <w:r w:rsidR="0037664F" w:rsidRPr="00F8063A">
        <w:rPr>
          <w:rFonts w:eastAsia="Times New Roman" w:cs="Arial"/>
          <w:color w:val="000000"/>
          <w:lang w:eastAsia="pt-BR"/>
        </w:rPr>
        <w:t>I</w:t>
      </w:r>
      <w:r w:rsidR="004C159E" w:rsidRPr="00F8063A">
        <w:rPr>
          <w:rFonts w:eastAsia="Times New Roman" w:cs="Arial"/>
          <w:color w:val="000000"/>
          <w:lang w:eastAsia="pt-BR"/>
        </w:rPr>
        <w:t>I</w:t>
      </w:r>
      <w:r w:rsidR="00B32EDC" w:rsidRPr="00F8063A">
        <w:rPr>
          <w:rFonts w:eastAsia="Times New Roman" w:cs="Arial"/>
          <w:color w:val="000000"/>
          <w:lang w:eastAsia="pt-BR"/>
        </w:rPr>
        <w:t xml:space="preserve">, </w:t>
      </w:r>
      <w:r w:rsidR="006A7419" w:rsidRPr="00F8063A">
        <w:rPr>
          <w:rFonts w:eastAsia="Times New Roman" w:cs="Arial"/>
          <w:color w:val="000000"/>
          <w:lang w:eastAsia="pt-BR"/>
        </w:rPr>
        <w:t>XII</w:t>
      </w:r>
      <w:r w:rsidR="004C159E" w:rsidRPr="00F8063A">
        <w:rPr>
          <w:rFonts w:eastAsia="Times New Roman" w:cs="Arial"/>
          <w:color w:val="000000"/>
          <w:lang w:eastAsia="pt-BR"/>
        </w:rPr>
        <w:t>I e XIV</w:t>
      </w:r>
      <w:r w:rsidR="00E95B89" w:rsidRPr="00F8063A">
        <w:rPr>
          <w:rFonts w:eastAsia="Times New Roman" w:cs="Arial"/>
          <w:color w:val="000000"/>
          <w:lang w:eastAsia="pt-BR"/>
        </w:rPr>
        <w:t xml:space="preserve"> (art. 39, inciso III, </w:t>
      </w:r>
      <w:r w:rsidR="00752E13" w:rsidRPr="00F8063A">
        <w:rPr>
          <w:rFonts w:eastAsia="Times New Roman" w:cs="Arial"/>
          <w:color w:val="000000"/>
          <w:lang w:eastAsia="pt-BR"/>
        </w:rPr>
        <w:t>Lei Federal 13.019/2014 e suas alterações</w:t>
      </w:r>
      <w:r w:rsidR="00E95B89" w:rsidRPr="00F8063A">
        <w:rPr>
          <w:rFonts w:eastAsia="Times New Roman" w:cs="Arial"/>
          <w:color w:val="000000"/>
          <w:lang w:eastAsia="pt-BR"/>
        </w:rPr>
        <w:t>)</w:t>
      </w:r>
    </w:p>
    <w:p w:rsidR="00E95B89" w:rsidRPr="00E70CCC" w:rsidRDefault="00E95B89" w:rsidP="004930EE">
      <w:pPr>
        <w:pStyle w:val="PargrafodaLista"/>
        <w:numPr>
          <w:ilvl w:val="1"/>
          <w:numId w:val="7"/>
        </w:numPr>
        <w:spacing w:after="0"/>
        <w:ind w:left="2127" w:hanging="284"/>
        <w:jc w:val="both"/>
        <w:rPr>
          <w:rFonts w:eastAsia="Times New Roman" w:cs="Arial"/>
          <w:lang w:eastAsia="pt-BR"/>
        </w:rPr>
      </w:pPr>
      <w:r w:rsidRPr="00F8063A">
        <w:rPr>
          <w:rFonts w:eastAsia="Times New Roman" w:cs="Arial"/>
          <w:lang w:eastAsia="pt-BR"/>
        </w:rPr>
        <w:t xml:space="preserve">A vedação do inciso III, não se aplica à </w:t>
      </w:r>
      <w:r w:rsidR="0029362A" w:rsidRPr="00F8063A">
        <w:rPr>
          <w:rFonts w:eastAsia="Times New Roman" w:cs="Arial"/>
          <w:lang w:eastAsia="pt-BR"/>
        </w:rPr>
        <w:t>organizações da sociedade civil, que pela sua própria natureza, sejam constituídas pelas autoridades referidas, sendo vedado que</w:t>
      </w:r>
      <w:r w:rsidR="0029362A" w:rsidRPr="00E70CCC">
        <w:rPr>
          <w:rFonts w:eastAsia="Times New Roman" w:cs="Arial"/>
          <w:lang w:eastAsia="pt-BR"/>
        </w:rPr>
        <w:t xml:space="preserve"> a mesma pessoa f</w:t>
      </w:r>
      <w:r w:rsidR="005F28EB" w:rsidRPr="00E70CCC">
        <w:rPr>
          <w:rFonts w:eastAsia="Times New Roman" w:cs="Arial"/>
          <w:lang w:eastAsia="pt-BR"/>
        </w:rPr>
        <w:t>igure no instrumento jurídico (Termo de C</w:t>
      </w:r>
      <w:r w:rsidR="0029362A" w:rsidRPr="00E70CCC">
        <w:rPr>
          <w:rFonts w:eastAsia="Times New Roman" w:cs="Arial"/>
          <w:lang w:eastAsia="pt-BR"/>
        </w:rPr>
        <w:t xml:space="preserve">olaboração), simultaneamente como dirigente e administrador público. (art. 39, §5º, </w:t>
      </w:r>
      <w:r w:rsidR="00752E13" w:rsidRPr="00E70CCC">
        <w:rPr>
          <w:rFonts w:eastAsia="Times New Roman" w:cs="Arial"/>
          <w:lang w:eastAsia="pt-BR"/>
        </w:rPr>
        <w:t>Lei Federal 13.019/2014 e suas alterações</w:t>
      </w:r>
      <w:r w:rsidR="0029362A" w:rsidRPr="00E70CCC">
        <w:rPr>
          <w:rFonts w:eastAsia="Times New Roman" w:cs="Arial"/>
          <w:lang w:eastAsia="pt-BR"/>
        </w:rPr>
        <w:t>)</w:t>
      </w:r>
    </w:p>
    <w:p w:rsidR="00D05BEF" w:rsidRPr="00E70CCC" w:rsidRDefault="00D05BEF" w:rsidP="004930EE">
      <w:pPr>
        <w:pStyle w:val="PargrafodaLista"/>
        <w:numPr>
          <w:ilvl w:val="1"/>
          <w:numId w:val="7"/>
        </w:numPr>
        <w:spacing w:after="0"/>
        <w:ind w:left="2127" w:hanging="284"/>
        <w:jc w:val="both"/>
        <w:rPr>
          <w:rFonts w:eastAsia="Times New Roman" w:cs="Arial"/>
          <w:lang w:eastAsia="pt-BR"/>
        </w:rPr>
      </w:pPr>
      <w:r w:rsidRPr="00E70CCC">
        <w:rPr>
          <w:rFonts w:eastAsia="Times New Roman" w:cs="Arial"/>
          <w:color w:val="000000"/>
          <w:lang w:eastAsia="pt-BR"/>
        </w:rPr>
        <w:t xml:space="preserve">Não são considerados membros de Poder os integrantes de conselhos de direitos e de políticas públicas. (art. 39, §6º, </w:t>
      </w:r>
      <w:r w:rsidR="00752E13" w:rsidRPr="00E70CCC">
        <w:rPr>
          <w:rFonts w:eastAsia="Times New Roman" w:cs="Arial"/>
          <w:color w:val="000000"/>
          <w:lang w:eastAsia="pt-BR"/>
        </w:rPr>
        <w:t>Lei Federal 13.019/2014 e suas alterações</w:t>
      </w:r>
      <w:r w:rsidRPr="00E70CCC">
        <w:rPr>
          <w:rFonts w:eastAsia="Times New Roman" w:cs="Arial"/>
          <w:color w:val="000000"/>
          <w:lang w:eastAsia="pt-BR"/>
        </w:rPr>
        <w:t>)</w:t>
      </w:r>
    </w:p>
    <w:p w:rsidR="008C2531" w:rsidRPr="00E70CCC" w:rsidRDefault="00A50A8D" w:rsidP="004930EE">
      <w:pPr>
        <w:pStyle w:val="PargrafodaLista"/>
        <w:numPr>
          <w:ilvl w:val="0"/>
          <w:numId w:val="7"/>
        </w:numPr>
        <w:spacing w:after="0"/>
        <w:ind w:left="1418" w:hanging="425"/>
        <w:jc w:val="both"/>
        <w:rPr>
          <w:rFonts w:eastAsia="Times New Roman" w:cs="Arial"/>
          <w:color w:val="000000"/>
          <w:lang w:eastAsia="pt-BR"/>
        </w:rPr>
      </w:pPr>
      <w:r w:rsidRPr="00E70CCC">
        <w:rPr>
          <w:rFonts w:eastAsia="Times New Roman" w:cs="Arial"/>
          <w:color w:val="000000"/>
          <w:lang w:eastAsia="pt-BR"/>
        </w:rPr>
        <w:t>T</w:t>
      </w:r>
      <w:r w:rsidR="008C2531" w:rsidRPr="00E70CCC">
        <w:rPr>
          <w:rFonts w:eastAsia="Times New Roman" w:cs="Arial"/>
          <w:color w:val="000000"/>
          <w:lang w:eastAsia="pt-BR"/>
        </w:rPr>
        <w:t xml:space="preserve">enha tido as contas rejeitadas pela administração pública nos últimos cinco anos, exceto se: </w:t>
      </w:r>
      <w:r w:rsidR="00E95B89" w:rsidRPr="00E70CCC">
        <w:rPr>
          <w:rFonts w:eastAsia="Times New Roman" w:cs="Arial"/>
          <w:color w:val="000000"/>
          <w:lang w:eastAsia="pt-BR"/>
        </w:rPr>
        <w:t xml:space="preserve">(art. 39, inciso IV, </w:t>
      </w:r>
      <w:r w:rsidR="00752E13" w:rsidRPr="00E70CCC">
        <w:rPr>
          <w:rFonts w:eastAsia="Times New Roman" w:cs="Arial"/>
          <w:color w:val="000000"/>
          <w:lang w:eastAsia="pt-BR"/>
        </w:rPr>
        <w:t>Lei Federal 13.019/2014 e suas alterações</w:t>
      </w:r>
      <w:r w:rsidR="00E95B89" w:rsidRPr="00E70CCC">
        <w:rPr>
          <w:rFonts w:eastAsia="Times New Roman" w:cs="Arial"/>
          <w:color w:val="000000"/>
          <w:lang w:eastAsia="pt-BR"/>
        </w:rPr>
        <w:t>)</w:t>
      </w:r>
    </w:p>
    <w:p w:rsidR="008C2531" w:rsidRPr="00E70CCC" w:rsidRDefault="00A50A8D" w:rsidP="004930EE">
      <w:pPr>
        <w:pStyle w:val="PargrafodaLista"/>
        <w:numPr>
          <w:ilvl w:val="1"/>
          <w:numId w:val="7"/>
        </w:numPr>
        <w:spacing w:after="0"/>
        <w:ind w:left="2127" w:hanging="284"/>
        <w:jc w:val="both"/>
        <w:rPr>
          <w:rFonts w:eastAsia="Times New Roman" w:cs="Arial"/>
          <w:color w:val="000000"/>
          <w:lang w:eastAsia="pt-BR"/>
        </w:rPr>
      </w:pPr>
      <w:r w:rsidRPr="00E70CCC">
        <w:rPr>
          <w:rFonts w:eastAsia="Times New Roman" w:cs="Arial"/>
          <w:color w:val="000000"/>
          <w:lang w:eastAsia="pt-BR"/>
        </w:rPr>
        <w:t>F</w:t>
      </w:r>
      <w:r w:rsidR="008C2531" w:rsidRPr="00E70CCC">
        <w:rPr>
          <w:rFonts w:eastAsia="Times New Roman" w:cs="Arial"/>
          <w:color w:val="000000"/>
          <w:lang w:eastAsia="pt-BR"/>
        </w:rPr>
        <w:t>or sanada a irregularidade que motivou a rejeição e quitados os débitos eventualmente imputados;</w:t>
      </w:r>
    </w:p>
    <w:p w:rsidR="008C2531" w:rsidRPr="00E70CCC" w:rsidRDefault="00A50A8D" w:rsidP="004930EE">
      <w:pPr>
        <w:pStyle w:val="PargrafodaLista"/>
        <w:numPr>
          <w:ilvl w:val="1"/>
          <w:numId w:val="7"/>
        </w:numPr>
        <w:spacing w:after="0"/>
        <w:ind w:left="2127" w:hanging="284"/>
        <w:jc w:val="both"/>
        <w:rPr>
          <w:rFonts w:eastAsia="Times New Roman" w:cs="Arial"/>
          <w:color w:val="000000"/>
          <w:lang w:eastAsia="pt-BR"/>
        </w:rPr>
      </w:pPr>
      <w:r w:rsidRPr="00E70CCC">
        <w:rPr>
          <w:rFonts w:eastAsia="Times New Roman" w:cs="Arial"/>
          <w:color w:val="000000"/>
          <w:lang w:eastAsia="pt-BR"/>
        </w:rPr>
        <w:t>F</w:t>
      </w:r>
      <w:r w:rsidR="008C2531" w:rsidRPr="00E70CCC">
        <w:rPr>
          <w:rFonts w:eastAsia="Times New Roman" w:cs="Arial"/>
          <w:color w:val="000000"/>
          <w:lang w:eastAsia="pt-BR"/>
        </w:rPr>
        <w:t>or reconsiderada ou revista a decisão pela rejeição;</w:t>
      </w:r>
    </w:p>
    <w:p w:rsidR="008C2531" w:rsidRPr="00E70CCC" w:rsidRDefault="00A50A8D" w:rsidP="004930EE">
      <w:pPr>
        <w:pStyle w:val="PargrafodaLista"/>
        <w:numPr>
          <w:ilvl w:val="1"/>
          <w:numId w:val="7"/>
        </w:numPr>
        <w:spacing w:after="0"/>
        <w:ind w:left="2127" w:hanging="284"/>
        <w:jc w:val="both"/>
        <w:rPr>
          <w:rFonts w:eastAsia="Times New Roman" w:cs="Arial"/>
          <w:color w:val="000000"/>
          <w:lang w:eastAsia="pt-BR"/>
        </w:rPr>
      </w:pPr>
      <w:r w:rsidRPr="00E70CCC">
        <w:rPr>
          <w:rFonts w:eastAsia="Times New Roman" w:cs="Arial"/>
          <w:color w:val="000000"/>
          <w:lang w:eastAsia="pt-BR"/>
        </w:rPr>
        <w:t>A</w:t>
      </w:r>
      <w:r w:rsidR="008C2531" w:rsidRPr="00E70CCC">
        <w:rPr>
          <w:rFonts w:eastAsia="Times New Roman" w:cs="Arial"/>
          <w:color w:val="000000"/>
          <w:lang w:eastAsia="pt-BR"/>
        </w:rPr>
        <w:t xml:space="preserve"> apreciação das contas estiver pendente de decisão sobre recurso com efeito suspensivo; </w:t>
      </w:r>
      <w:bookmarkStart w:id="24" w:name="art39v"/>
      <w:bookmarkEnd w:id="24"/>
    </w:p>
    <w:p w:rsidR="00FB58F9" w:rsidRPr="00E70CCC" w:rsidRDefault="007F532E" w:rsidP="0064195A">
      <w:pPr>
        <w:spacing w:after="0"/>
        <w:ind w:left="2127" w:hanging="284"/>
        <w:jc w:val="both"/>
        <w:rPr>
          <w:rFonts w:eastAsia="Times New Roman" w:cs="Arial"/>
          <w:color w:val="000000"/>
          <w:lang w:eastAsia="pt-BR"/>
        </w:rPr>
      </w:pPr>
      <w:r w:rsidRPr="00E70CCC">
        <w:rPr>
          <w:rFonts w:eastAsia="Times New Roman" w:cs="Arial"/>
          <w:color w:val="000000"/>
          <w:lang w:eastAsia="pt-BR"/>
        </w:rPr>
        <w:t xml:space="preserve">(Negativa emitida conforme declaração, </w:t>
      </w:r>
      <w:r w:rsidR="0037664F" w:rsidRPr="00E70CCC">
        <w:rPr>
          <w:rFonts w:eastAsia="Times New Roman" w:cs="Arial"/>
          <w:color w:val="000000"/>
          <w:lang w:eastAsia="pt-BR"/>
        </w:rPr>
        <w:t>Anexo</w:t>
      </w:r>
      <w:r w:rsidR="00C655FC" w:rsidRPr="00E70CCC">
        <w:rPr>
          <w:rFonts w:eastAsia="Times New Roman" w:cs="Arial"/>
          <w:color w:val="000000"/>
          <w:lang w:eastAsia="pt-BR"/>
        </w:rPr>
        <w:t xml:space="preserve"> </w:t>
      </w:r>
      <w:r w:rsidR="0037664F" w:rsidRPr="00E70CCC">
        <w:rPr>
          <w:rFonts w:eastAsia="Times New Roman" w:cs="Arial"/>
          <w:color w:val="000000"/>
          <w:lang w:eastAsia="pt-BR"/>
        </w:rPr>
        <w:t>X</w:t>
      </w:r>
      <w:r w:rsidR="00FB58F9" w:rsidRPr="00E70CCC">
        <w:rPr>
          <w:rFonts w:eastAsia="Times New Roman" w:cs="Arial"/>
          <w:color w:val="000000"/>
          <w:lang w:eastAsia="pt-BR"/>
        </w:rPr>
        <w:t>)</w:t>
      </w:r>
    </w:p>
    <w:p w:rsidR="008C2531" w:rsidRPr="00E70CCC" w:rsidRDefault="00A50A8D" w:rsidP="004930EE">
      <w:pPr>
        <w:pStyle w:val="PargrafodaLista"/>
        <w:numPr>
          <w:ilvl w:val="0"/>
          <w:numId w:val="7"/>
        </w:numPr>
        <w:spacing w:after="0"/>
        <w:ind w:left="1418" w:hanging="425"/>
        <w:jc w:val="both"/>
        <w:rPr>
          <w:rFonts w:eastAsia="Times New Roman" w:cs="Arial"/>
          <w:color w:val="000000"/>
          <w:lang w:eastAsia="pt-BR"/>
        </w:rPr>
      </w:pPr>
      <w:r w:rsidRPr="00E70CCC">
        <w:rPr>
          <w:rFonts w:eastAsia="Times New Roman" w:cs="Arial"/>
          <w:color w:val="000000"/>
          <w:lang w:eastAsia="pt-BR"/>
        </w:rPr>
        <w:t>T</w:t>
      </w:r>
      <w:r w:rsidR="008C2531" w:rsidRPr="00E70CCC">
        <w:rPr>
          <w:rFonts w:eastAsia="Times New Roman" w:cs="Arial"/>
          <w:color w:val="000000"/>
          <w:lang w:eastAsia="pt-BR"/>
        </w:rPr>
        <w:t>enha sido punida com uma das seguintes sanções, pelo período que durar a penalidade:</w:t>
      </w:r>
      <w:bookmarkStart w:id="25" w:name="art39va"/>
      <w:bookmarkEnd w:id="25"/>
      <w:r w:rsidR="00E95B89" w:rsidRPr="00E70CCC">
        <w:rPr>
          <w:rFonts w:eastAsia="Times New Roman" w:cs="Arial"/>
          <w:color w:val="000000"/>
          <w:lang w:eastAsia="pt-BR"/>
        </w:rPr>
        <w:t xml:space="preserve"> (art. 39, inciso V, </w:t>
      </w:r>
      <w:r w:rsidR="00752E13" w:rsidRPr="00E70CCC">
        <w:rPr>
          <w:rFonts w:eastAsia="Times New Roman" w:cs="Arial"/>
          <w:color w:val="000000"/>
          <w:lang w:eastAsia="pt-BR"/>
        </w:rPr>
        <w:t>Lei Federal 13.019/2014 e suas alterações</w:t>
      </w:r>
      <w:r w:rsidR="00E95B89" w:rsidRPr="00E70CCC">
        <w:rPr>
          <w:rFonts w:eastAsia="Times New Roman" w:cs="Arial"/>
          <w:color w:val="000000"/>
          <w:lang w:eastAsia="pt-BR"/>
        </w:rPr>
        <w:t>)</w:t>
      </w:r>
    </w:p>
    <w:p w:rsidR="008C2531" w:rsidRPr="00E70CCC" w:rsidRDefault="00A50A8D" w:rsidP="004930EE">
      <w:pPr>
        <w:pStyle w:val="PargrafodaLista"/>
        <w:numPr>
          <w:ilvl w:val="1"/>
          <w:numId w:val="7"/>
        </w:numPr>
        <w:spacing w:after="0"/>
        <w:ind w:left="2127" w:hanging="284"/>
        <w:jc w:val="both"/>
        <w:rPr>
          <w:rFonts w:eastAsia="Times New Roman" w:cs="Arial"/>
          <w:color w:val="000000"/>
          <w:lang w:eastAsia="pt-BR"/>
        </w:rPr>
      </w:pPr>
      <w:r w:rsidRPr="00E70CCC">
        <w:rPr>
          <w:rFonts w:eastAsia="Times New Roman" w:cs="Arial"/>
          <w:color w:val="000000"/>
          <w:lang w:eastAsia="pt-BR"/>
        </w:rPr>
        <w:t>S</w:t>
      </w:r>
      <w:r w:rsidR="008C2531" w:rsidRPr="00E70CCC">
        <w:rPr>
          <w:rFonts w:eastAsia="Times New Roman" w:cs="Arial"/>
          <w:color w:val="000000"/>
          <w:lang w:eastAsia="pt-BR"/>
        </w:rPr>
        <w:t>uspensão de participação em licitação e impedimento de contratar com a administração;</w:t>
      </w:r>
      <w:bookmarkStart w:id="26" w:name="art39vb"/>
      <w:bookmarkEnd w:id="26"/>
    </w:p>
    <w:p w:rsidR="008C2531" w:rsidRPr="00E70CCC" w:rsidRDefault="00A50A8D" w:rsidP="004930EE">
      <w:pPr>
        <w:pStyle w:val="PargrafodaLista"/>
        <w:numPr>
          <w:ilvl w:val="1"/>
          <w:numId w:val="7"/>
        </w:numPr>
        <w:spacing w:after="0"/>
        <w:ind w:left="2127" w:hanging="284"/>
        <w:jc w:val="both"/>
        <w:rPr>
          <w:rFonts w:eastAsia="Times New Roman" w:cs="Arial"/>
          <w:color w:val="000000"/>
          <w:lang w:eastAsia="pt-BR"/>
        </w:rPr>
      </w:pPr>
      <w:r w:rsidRPr="00E70CCC">
        <w:rPr>
          <w:rFonts w:eastAsia="Times New Roman" w:cs="Arial"/>
          <w:color w:val="000000"/>
          <w:lang w:eastAsia="pt-BR"/>
        </w:rPr>
        <w:t>D</w:t>
      </w:r>
      <w:r w:rsidR="008C2531" w:rsidRPr="00E70CCC">
        <w:rPr>
          <w:rFonts w:eastAsia="Times New Roman" w:cs="Arial"/>
          <w:color w:val="000000"/>
          <w:lang w:eastAsia="pt-BR"/>
        </w:rPr>
        <w:t>eclaração de inidoneidade para licitar ou contratar com a administração pública;</w:t>
      </w:r>
      <w:bookmarkStart w:id="27" w:name="art39vc"/>
      <w:bookmarkEnd w:id="27"/>
    </w:p>
    <w:p w:rsidR="00B676E6" w:rsidRPr="00E70CCC" w:rsidRDefault="00A50A8D" w:rsidP="004930EE">
      <w:pPr>
        <w:pStyle w:val="PargrafodaLista"/>
        <w:numPr>
          <w:ilvl w:val="1"/>
          <w:numId w:val="7"/>
        </w:numPr>
        <w:spacing w:after="0"/>
        <w:ind w:left="2127" w:hanging="284"/>
        <w:jc w:val="both"/>
        <w:rPr>
          <w:rFonts w:eastAsia="Times New Roman" w:cs="Arial"/>
          <w:color w:val="000000"/>
          <w:lang w:eastAsia="pt-BR"/>
        </w:rPr>
      </w:pPr>
      <w:r w:rsidRPr="00E70CCC">
        <w:rPr>
          <w:rFonts w:eastAsia="Times New Roman" w:cs="Arial"/>
          <w:color w:val="000000"/>
          <w:lang w:eastAsia="pt-BR"/>
        </w:rPr>
        <w:t>Q</w:t>
      </w:r>
      <w:r w:rsidR="008C2531" w:rsidRPr="00E70CCC">
        <w:rPr>
          <w:rFonts w:eastAsia="Times New Roman" w:cs="Arial"/>
          <w:color w:val="000000"/>
          <w:lang w:eastAsia="pt-BR"/>
        </w:rPr>
        <w:t>uando as prestações de contas forem julgadas regulares com ressalva, quando evidenciarem impropriedade ou qualquer outra falta de natureza formal que não resulte em dano ao erário</w:t>
      </w:r>
      <w:r w:rsidR="00B676E6" w:rsidRPr="00E70CCC">
        <w:rPr>
          <w:rFonts w:eastAsia="Times New Roman" w:cs="Arial"/>
          <w:color w:val="000000"/>
          <w:lang w:eastAsia="pt-BR"/>
        </w:rPr>
        <w:t xml:space="preserve">. </w:t>
      </w:r>
      <w:r w:rsidR="008C2531" w:rsidRPr="00E70CCC">
        <w:rPr>
          <w:rFonts w:eastAsia="Times New Roman" w:cs="Arial"/>
          <w:color w:val="000000"/>
          <w:lang w:eastAsia="pt-BR"/>
        </w:rPr>
        <w:t xml:space="preserve"> </w:t>
      </w:r>
    </w:p>
    <w:p w:rsidR="00863BAB" w:rsidRPr="003E028E" w:rsidRDefault="00A50A8D" w:rsidP="004930EE">
      <w:pPr>
        <w:pStyle w:val="PargrafodaLista"/>
        <w:numPr>
          <w:ilvl w:val="1"/>
          <w:numId w:val="7"/>
        </w:numPr>
        <w:spacing w:after="0"/>
        <w:ind w:left="2127" w:hanging="284"/>
        <w:jc w:val="both"/>
        <w:rPr>
          <w:rFonts w:eastAsia="Times New Roman" w:cs="Arial"/>
          <w:color w:val="000000"/>
          <w:lang w:eastAsia="pt-BR"/>
        </w:rPr>
      </w:pPr>
      <w:r w:rsidRPr="003E028E">
        <w:rPr>
          <w:rFonts w:eastAsia="Times New Roman" w:cs="Arial"/>
          <w:color w:val="000000"/>
          <w:lang w:eastAsia="pt-BR"/>
        </w:rPr>
        <w:t>Q</w:t>
      </w:r>
      <w:r w:rsidR="00863BAB" w:rsidRPr="003E028E">
        <w:rPr>
          <w:rFonts w:eastAsia="Times New Roman" w:cs="Arial"/>
          <w:color w:val="000000"/>
          <w:lang w:eastAsia="pt-BR"/>
        </w:rPr>
        <w:t>uan</w:t>
      </w:r>
      <w:r w:rsidR="00D652D4" w:rsidRPr="003E028E">
        <w:rPr>
          <w:rFonts w:eastAsia="Times New Roman" w:cs="Arial"/>
          <w:color w:val="000000"/>
          <w:lang w:eastAsia="pt-BR"/>
        </w:rPr>
        <w:t>do as prestações de contas forem</w:t>
      </w:r>
      <w:r w:rsidR="00863BAB" w:rsidRPr="003E028E">
        <w:rPr>
          <w:rFonts w:eastAsia="Times New Roman" w:cs="Arial"/>
          <w:color w:val="000000"/>
          <w:lang w:eastAsia="pt-BR"/>
        </w:rPr>
        <w:t xml:space="preserve"> julgadas </w:t>
      </w:r>
      <w:r w:rsidR="008C2531" w:rsidRPr="003E028E">
        <w:rPr>
          <w:rFonts w:eastAsia="Times New Roman" w:cs="Arial"/>
          <w:color w:val="000000"/>
          <w:lang w:eastAsia="pt-BR"/>
        </w:rPr>
        <w:t>irregulares, quando comprovada qualquer das seguintes circunstâncias:</w:t>
      </w:r>
      <w:r w:rsidR="00DA74E1" w:rsidRPr="003E028E">
        <w:rPr>
          <w:rFonts w:eastAsia="Times New Roman" w:cs="Arial"/>
          <w:color w:val="000000"/>
          <w:lang w:eastAsia="pt-BR"/>
        </w:rPr>
        <w:t xml:space="preserve"> </w:t>
      </w:r>
    </w:p>
    <w:p w:rsidR="00863BAB" w:rsidRPr="003E028E" w:rsidRDefault="00A50A8D" w:rsidP="004930EE">
      <w:pPr>
        <w:pStyle w:val="PargrafodaLista"/>
        <w:numPr>
          <w:ilvl w:val="2"/>
          <w:numId w:val="7"/>
        </w:numPr>
        <w:spacing w:after="0"/>
        <w:ind w:left="2977" w:hanging="283"/>
        <w:jc w:val="both"/>
        <w:rPr>
          <w:rFonts w:eastAsia="Times New Roman" w:cs="Arial"/>
          <w:color w:val="000000"/>
          <w:lang w:eastAsia="pt-BR"/>
        </w:rPr>
      </w:pPr>
      <w:r w:rsidRPr="003E028E">
        <w:rPr>
          <w:rFonts w:eastAsia="Times New Roman" w:cs="Arial"/>
          <w:color w:val="000000"/>
          <w:lang w:eastAsia="pt-BR"/>
        </w:rPr>
        <w:t>O</w:t>
      </w:r>
      <w:r w:rsidR="008C2531" w:rsidRPr="003E028E">
        <w:rPr>
          <w:rFonts w:eastAsia="Times New Roman" w:cs="Arial"/>
          <w:color w:val="000000"/>
          <w:lang w:eastAsia="pt-BR"/>
        </w:rPr>
        <w:t>missão no dever de prestar contas;</w:t>
      </w:r>
    </w:p>
    <w:p w:rsidR="00863BAB" w:rsidRPr="003E028E" w:rsidRDefault="00A50A8D" w:rsidP="004930EE">
      <w:pPr>
        <w:pStyle w:val="PargrafodaLista"/>
        <w:numPr>
          <w:ilvl w:val="2"/>
          <w:numId w:val="7"/>
        </w:numPr>
        <w:spacing w:after="0"/>
        <w:ind w:left="2977" w:hanging="283"/>
        <w:jc w:val="both"/>
        <w:rPr>
          <w:rFonts w:eastAsia="Times New Roman" w:cs="Arial"/>
          <w:color w:val="000000"/>
          <w:lang w:eastAsia="pt-BR"/>
        </w:rPr>
      </w:pPr>
      <w:r w:rsidRPr="003E028E">
        <w:rPr>
          <w:rFonts w:eastAsia="Times New Roman" w:cs="Arial"/>
          <w:color w:val="000000"/>
          <w:lang w:eastAsia="pt-BR"/>
        </w:rPr>
        <w:t>D</w:t>
      </w:r>
      <w:r w:rsidR="008C2531" w:rsidRPr="003E028E">
        <w:rPr>
          <w:rFonts w:eastAsia="Times New Roman" w:cs="Arial"/>
          <w:color w:val="000000"/>
          <w:lang w:eastAsia="pt-BR"/>
        </w:rPr>
        <w:t>escumprimento injustificado dos objetivos e metas estabelecidos no plano de trabalho;</w:t>
      </w:r>
    </w:p>
    <w:p w:rsidR="00863BAB" w:rsidRPr="003E028E" w:rsidRDefault="00A50A8D" w:rsidP="004930EE">
      <w:pPr>
        <w:pStyle w:val="PargrafodaLista"/>
        <w:numPr>
          <w:ilvl w:val="2"/>
          <w:numId w:val="7"/>
        </w:numPr>
        <w:spacing w:after="0"/>
        <w:ind w:left="2977" w:hanging="283"/>
        <w:jc w:val="both"/>
        <w:rPr>
          <w:rFonts w:eastAsia="Times New Roman" w:cs="Arial"/>
          <w:color w:val="000000"/>
          <w:lang w:eastAsia="pt-BR"/>
        </w:rPr>
      </w:pPr>
      <w:r w:rsidRPr="003E028E">
        <w:rPr>
          <w:rFonts w:eastAsia="Times New Roman" w:cs="Arial"/>
          <w:color w:val="000000"/>
          <w:lang w:eastAsia="pt-BR"/>
        </w:rPr>
        <w:t>D</w:t>
      </w:r>
      <w:r w:rsidR="008C2531" w:rsidRPr="003E028E">
        <w:rPr>
          <w:rFonts w:eastAsia="Times New Roman" w:cs="Arial"/>
          <w:color w:val="000000"/>
          <w:lang w:eastAsia="pt-BR"/>
        </w:rPr>
        <w:t>ano ao erário decorrente de ato de gestão ilegítimo ou antieconômico;</w:t>
      </w:r>
    </w:p>
    <w:p w:rsidR="00FB58F9" w:rsidRPr="003E028E" w:rsidRDefault="00A50A8D" w:rsidP="004930EE">
      <w:pPr>
        <w:pStyle w:val="PargrafodaLista"/>
        <w:numPr>
          <w:ilvl w:val="2"/>
          <w:numId w:val="7"/>
        </w:numPr>
        <w:spacing w:after="0"/>
        <w:ind w:left="2977" w:hanging="283"/>
        <w:jc w:val="both"/>
        <w:rPr>
          <w:rFonts w:eastAsia="Times New Roman" w:cs="Arial"/>
          <w:color w:val="000000"/>
          <w:lang w:eastAsia="pt-BR"/>
        </w:rPr>
      </w:pPr>
      <w:r w:rsidRPr="003E028E">
        <w:rPr>
          <w:rFonts w:eastAsia="Times New Roman" w:cs="Arial"/>
          <w:color w:val="000000"/>
          <w:lang w:eastAsia="pt-BR"/>
        </w:rPr>
        <w:t>D</w:t>
      </w:r>
      <w:r w:rsidR="008C2531" w:rsidRPr="003E028E">
        <w:rPr>
          <w:rFonts w:eastAsia="Times New Roman" w:cs="Arial"/>
          <w:color w:val="000000"/>
          <w:lang w:eastAsia="pt-BR"/>
        </w:rPr>
        <w:t>esfalque ou desvio de dinheiro, bens ou valores públicos.</w:t>
      </w:r>
    </w:p>
    <w:p w:rsidR="00863BAB" w:rsidRPr="00E70CCC" w:rsidRDefault="00A50A8D" w:rsidP="004930EE">
      <w:pPr>
        <w:pStyle w:val="PargrafodaLista"/>
        <w:numPr>
          <w:ilvl w:val="0"/>
          <w:numId w:val="7"/>
        </w:numPr>
        <w:spacing w:after="0"/>
        <w:ind w:left="1418" w:hanging="425"/>
        <w:jc w:val="both"/>
        <w:rPr>
          <w:rFonts w:eastAsia="Times New Roman" w:cs="Arial"/>
          <w:color w:val="000000"/>
          <w:lang w:eastAsia="pt-BR"/>
        </w:rPr>
      </w:pPr>
      <w:bookmarkStart w:id="28" w:name="art39vi"/>
      <w:bookmarkEnd w:id="28"/>
      <w:r w:rsidRPr="00E70CCC">
        <w:rPr>
          <w:rFonts w:eastAsia="Times New Roman" w:cs="Arial"/>
          <w:color w:val="000000"/>
          <w:lang w:eastAsia="pt-BR"/>
        </w:rPr>
        <w:t>T</w:t>
      </w:r>
      <w:r w:rsidR="008C2531" w:rsidRPr="00E70CCC">
        <w:rPr>
          <w:rFonts w:eastAsia="Times New Roman" w:cs="Arial"/>
          <w:color w:val="000000"/>
          <w:lang w:eastAsia="pt-BR"/>
        </w:rPr>
        <w:t>enha tido contas de parceria julgadas irregulares ou rejeitadas por Tribunal ou Conselho de Contas de qualquer esfera da Federação, em decisão irrecorrível, nos últimos 8 (oito) anos;</w:t>
      </w:r>
      <w:bookmarkStart w:id="29" w:name="art39vii"/>
      <w:bookmarkEnd w:id="29"/>
      <w:r w:rsidR="00E95B89" w:rsidRPr="00E70CCC">
        <w:rPr>
          <w:rFonts w:eastAsia="Times New Roman" w:cs="Arial"/>
          <w:color w:val="000000"/>
          <w:lang w:eastAsia="pt-BR"/>
        </w:rPr>
        <w:t xml:space="preserve"> (art. 39, inciso VI, </w:t>
      </w:r>
      <w:r w:rsidR="00752E13" w:rsidRPr="00E70CCC">
        <w:rPr>
          <w:rFonts w:eastAsia="Times New Roman" w:cs="Arial"/>
          <w:color w:val="000000"/>
          <w:lang w:eastAsia="pt-BR"/>
        </w:rPr>
        <w:t>Lei Federal 13.019/2014 e suas alterações</w:t>
      </w:r>
      <w:r w:rsidR="00E95B89" w:rsidRPr="00E70CCC">
        <w:rPr>
          <w:rFonts w:eastAsia="Times New Roman" w:cs="Arial"/>
          <w:color w:val="000000"/>
          <w:lang w:eastAsia="pt-BR"/>
        </w:rPr>
        <w:t>)</w:t>
      </w:r>
    </w:p>
    <w:p w:rsidR="00863BAB" w:rsidRPr="00DB2C85" w:rsidRDefault="00A50A8D" w:rsidP="004930EE">
      <w:pPr>
        <w:pStyle w:val="PargrafodaLista"/>
        <w:numPr>
          <w:ilvl w:val="0"/>
          <w:numId w:val="7"/>
        </w:numPr>
        <w:spacing w:after="0"/>
        <w:ind w:left="1418" w:hanging="425"/>
        <w:jc w:val="both"/>
        <w:rPr>
          <w:rFonts w:eastAsia="Times New Roman" w:cs="Arial"/>
          <w:color w:val="000000"/>
          <w:lang w:eastAsia="pt-BR"/>
        </w:rPr>
      </w:pPr>
      <w:r w:rsidRPr="00DB2C85">
        <w:rPr>
          <w:rFonts w:eastAsia="Times New Roman" w:cs="Arial"/>
          <w:color w:val="000000"/>
          <w:lang w:eastAsia="pt-BR"/>
        </w:rPr>
        <w:t>T</w:t>
      </w:r>
      <w:r w:rsidR="008C2531" w:rsidRPr="00DB2C85">
        <w:rPr>
          <w:rFonts w:eastAsia="Times New Roman" w:cs="Arial"/>
          <w:color w:val="000000"/>
          <w:lang w:eastAsia="pt-BR"/>
        </w:rPr>
        <w:t>enha entre seus dirigentes pessoa:</w:t>
      </w:r>
      <w:bookmarkStart w:id="30" w:name="art39viia"/>
      <w:bookmarkEnd w:id="30"/>
      <w:r w:rsidR="00E95B89" w:rsidRPr="00DB2C85">
        <w:rPr>
          <w:rFonts w:eastAsia="Times New Roman" w:cs="Arial"/>
          <w:color w:val="000000"/>
          <w:lang w:eastAsia="pt-BR"/>
        </w:rPr>
        <w:t xml:space="preserve"> (art. 39, inciso VII, </w:t>
      </w:r>
      <w:r w:rsidR="00752E13" w:rsidRPr="00DB2C85">
        <w:rPr>
          <w:rFonts w:eastAsia="Times New Roman" w:cs="Arial"/>
          <w:color w:val="000000"/>
          <w:lang w:eastAsia="pt-BR"/>
        </w:rPr>
        <w:t>Lei Federal 13.019/2014 e suas alterações</w:t>
      </w:r>
      <w:r w:rsidR="00E95B89" w:rsidRPr="00DB2C85">
        <w:rPr>
          <w:rFonts w:eastAsia="Times New Roman" w:cs="Arial"/>
          <w:color w:val="000000"/>
          <w:lang w:eastAsia="pt-BR"/>
        </w:rPr>
        <w:t>)</w:t>
      </w:r>
    </w:p>
    <w:p w:rsidR="00863BAB" w:rsidRPr="00DB2C85" w:rsidRDefault="00A50A8D" w:rsidP="004930EE">
      <w:pPr>
        <w:pStyle w:val="PargrafodaLista"/>
        <w:numPr>
          <w:ilvl w:val="1"/>
          <w:numId w:val="7"/>
        </w:numPr>
        <w:spacing w:after="0"/>
        <w:ind w:left="2127" w:hanging="284"/>
        <w:jc w:val="both"/>
        <w:rPr>
          <w:rFonts w:eastAsia="Times New Roman" w:cs="Arial"/>
          <w:color w:val="000000"/>
          <w:lang w:eastAsia="pt-BR"/>
        </w:rPr>
      </w:pPr>
      <w:r w:rsidRPr="00DB2C85">
        <w:rPr>
          <w:rFonts w:eastAsia="Times New Roman" w:cs="Arial"/>
          <w:color w:val="000000"/>
          <w:lang w:eastAsia="pt-BR"/>
        </w:rPr>
        <w:t>C</w:t>
      </w:r>
      <w:r w:rsidR="008C2531" w:rsidRPr="00DB2C85">
        <w:rPr>
          <w:rFonts w:eastAsia="Times New Roman" w:cs="Arial"/>
          <w:color w:val="000000"/>
          <w:lang w:eastAsia="pt-BR"/>
        </w:rPr>
        <w:t>ujas contas relativas a parcerias tenham sido julgadas irregulares ou rejeitadas por Tribunal ou Conselho de Contas de qualquer esfera da Federação, em decisão irrecorrível, nos últimos 8 (oito) anos;</w:t>
      </w:r>
      <w:bookmarkStart w:id="31" w:name="art39viib"/>
      <w:bookmarkEnd w:id="31"/>
    </w:p>
    <w:p w:rsidR="00863BAB" w:rsidRPr="00DB2C85" w:rsidRDefault="00A50A8D" w:rsidP="004930EE">
      <w:pPr>
        <w:pStyle w:val="PargrafodaLista"/>
        <w:numPr>
          <w:ilvl w:val="1"/>
          <w:numId w:val="7"/>
        </w:numPr>
        <w:spacing w:after="0"/>
        <w:ind w:left="2127" w:hanging="284"/>
        <w:jc w:val="both"/>
        <w:rPr>
          <w:rFonts w:eastAsia="Times New Roman" w:cs="Arial"/>
          <w:color w:val="000000"/>
          <w:lang w:eastAsia="pt-BR"/>
        </w:rPr>
      </w:pPr>
      <w:r w:rsidRPr="00DB2C85">
        <w:rPr>
          <w:rFonts w:eastAsia="Times New Roman" w:cs="Arial"/>
          <w:color w:val="000000"/>
          <w:lang w:eastAsia="pt-BR"/>
        </w:rPr>
        <w:t>J</w:t>
      </w:r>
      <w:r w:rsidR="008C2531" w:rsidRPr="00DB2C85">
        <w:rPr>
          <w:rFonts w:eastAsia="Times New Roman" w:cs="Arial"/>
          <w:color w:val="000000"/>
          <w:lang w:eastAsia="pt-BR"/>
        </w:rPr>
        <w:t>ulgada responsável por falta grave e inabilitada para o exercício de cargo em comissão ou função de confiança, enquanto durar a inabilitação;</w:t>
      </w:r>
      <w:bookmarkStart w:id="32" w:name="art39viic"/>
      <w:bookmarkEnd w:id="32"/>
    </w:p>
    <w:p w:rsidR="00863BAB" w:rsidRPr="00DB2C85" w:rsidRDefault="00A50A8D" w:rsidP="004930EE">
      <w:pPr>
        <w:pStyle w:val="PargrafodaLista"/>
        <w:numPr>
          <w:ilvl w:val="1"/>
          <w:numId w:val="7"/>
        </w:numPr>
        <w:spacing w:after="0"/>
        <w:ind w:left="2127" w:hanging="284"/>
        <w:jc w:val="both"/>
        <w:rPr>
          <w:rFonts w:eastAsia="Times New Roman" w:cs="Arial"/>
          <w:color w:val="000000"/>
          <w:lang w:eastAsia="pt-BR"/>
        </w:rPr>
      </w:pPr>
      <w:r w:rsidRPr="00DB2C85">
        <w:rPr>
          <w:rFonts w:eastAsia="Times New Roman" w:cs="Arial"/>
          <w:color w:val="000000"/>
          <w:lang w:eastAsia="pt-BR"/>
        </w:rPr>
        <w:t>C</w:t>
      </w:r>
      <w:r w:rsidR="008C2531" w:rsidRPr="00DB2C85">
        <w:rPr>
          <w:rFonts w:eastAsia="Times New Roman" w:cs="Arial"/>
          <w:color w:val="000000"/>
          <w:lang w:eastAsia="pt-BR"/>
        </w:rPr>
        <w:t>onsiderada responsável por ato de improbidade, enquanto durarem os prazos estabelecidos nos</w:t>
      </w:r>
      <w:r w:rsidR="00863BAB" w:rsidRPr="00DB2C85">
        <w:rPr>
          <w:rFonts w:eastAsia="Times New Roman" w:cs="Arial"/>
          <w:color w:val="000000"/>
          <w:lang w:eastAsia="pt-BR"/>
        </w:rPr>
        <w:t xml:space="preserve"> incisos I, II e III do art. 12 da Lei Federal No 8.429/1992.</w:t>
      </w:r>
      <w:bookmarkStart w:id="33" w:name="art39§1"/>
      <w:bookmarkStart w:id="34" w:name="art39§2"/>
      <w:bookmarkEnd w:id="33"/>
      <w:bookmarkEnd w:id="34"/>
    </w:p>
    <w:p w:rsidR="00B1418F" w:rsidRPr="003E028E" w:rsidRDefault="00B1418F" w:rsidP="00B1418F">
      <w:pPr>
        <w:pStyle w:val="PargrafodaLista"/>
        <w:numPr>
          <w:ilvl w:val="0"/>
          <w:numId w:val="7"/>
        </w:numPr>
        <w:spacing w:after="0"/>
        <w:ind w:left="1418" w:hanging="425"/>
        <w:jc w:val="both"/>
        <w:rPr>
          <w:rFonts w:eastAsia="Times New Roman" w:cs="Arial"/>
          <w:color w:val="000000"/>
          <w:lang w:eastAsia="pt-BR"/>
        </w:rPr>
      </w:pPr>
      <w:r w:rsidRPr="003E028E">
        <w:rPr>
          <w:rFonts w:eastAsia="Times New Roman" w:cs="Arial"/>
          <w:color w:val="000000"/>
          <w:lang w:eastAsia="pt-BR"/>
        </w:rPr>
        <w:t>Além dos documentos relacionados neste edital a organização da sociedade civil, por meio de seu representante legal, deverá apresentar, no envelope 2, todas as certidões necessárias e pertinentes solicitadas.</w:t>
      </w:r>
    </w:p>
    <w:p w:rsidR="0037664F" w:rsidRPr="003E028E" w:rsidRDefault="0037664F" w:rsidP="00B1418F">
      <w:pPr>
        <w:pStyle w:val="PargrafodaLista"/>
        <w:spacing w:after="0"/>
        <w:ind w:left="1418"/>
        <w:jc w:val="both"/>
        <w:rPr>
          <w:rFonts w:eastAsia="Times New Roman" w:cs="Arial"/>
          <w:color w:val="000000"/>
          <w:lang w:eastAsia="pt-BR"/>
        </w:rPr>
      </w:pPr>
    </w:p>
    <w:p w:rsidR="00B32EDC" w:rsidRPr="00863C05" w:rsidRDefault="00B32EDC" w:rsidP="0061188E">
      <w:pPr>
        <w:pStyle w:val="PargrafodaLista"/>
        <w:numPr>
          <w:ilvl w:val="1"/>
          <w:numId w:val="16"/>
        </w:numPr>
        <w:spacing w:after="0"/>
        <w:jc w:val="both"/>
        <w:rPr>
          <w:rFonts w:eastAsia="Times New Roman" w:cs="Arial"/>
          <w:color w:val="000000"/>
          <w:lang w:eastAsia="pt-BR"/>
        </w:rPr>
      </w:pPr>
      <w:bookmarkStart w:id="35" w:name="art39§3"/>
      <w:bookmarkStart w:id="36" w:name="art39§3."/>
      <w:bookmarkEnd w:id="35"/>
      <w:bookmarkEnd w:id="36"/>
      <w:r w:rsidRPr="00863C05">
        <w:rPr>
          <w:rFonts w:eastAsia="Times New Roman" w:cs="Arial"/>
          <w:color w:val="000000"/>
          <w:lang w:eastAsia="pt-BR"/>
        </w:rPr>
        <w:t>Nas hipóteses do item 8</w:t>
      </w:r>
      <w:r w:rsidR="00812CBB" w:rsidRPr="00863C05">
        <w:rPr>
          <w:rFonts w:eastAsia="Times New Roman" w:cs="Arial"/>
          <w:color w:val="000000"/>
          <w:lang w:eastAsia="pt-BR"/>
        </w:rPr>
        <w:t>.9</w:t>
      </w:r>
      <w:r w:rsidR="000B05A2" w:rsidRPr="00863C05">
        <w:rPr>
          <w:rFonts w:eastAsia="Times New Roman" w:cs="Arial"/>
          <w:color w:val="000000"/>
          <w:lang w:eastAsia="pt-BR"/>
        </w:rPr>
        <w:t>, é igualmente vedada a transferência de novos recursos no âmbito de parcerias em execução, excetuando-se os casos de serviços essenciais que não podem ser adiados sob pena de prejuízo ao erário ou à população, desde que precedida de expressa e fundamentada autorização do dirigente máximo do órgão ou entidade da administração pública, sob pena de responsabilidade solidária.</w:t>
      </w:r>
      <w:r w:rsidR="00667AAA">
        <w:rPr>
          <w:rFonts w:eastAsia="Times New Roman" w:cs="Arial"/>
          <w:color w:val="000000"/>
          <w:lang w:eastAsia="pt-BR"/>
        </w:rPr>
        <w:t xml:space="preserve"> </w:t>
      </w:r>
      <w:r w:rsidR="00E95B89" w:rsidRPr="00863C05">
        <w:rPr>
          <w:rFonts w:eastAsia="Times New Roman" w:cs="Arial"/>
          <w:color w:val="000000"/>
          <w:lang w:eastAsia="pt-BR"/>
        </w:rPr>
        <w:t>(art. 39, §1</w:t>
      </w:r>
      <w:r w:rsidR="009800D8" w:rsidRPr="00863C05">
        <w:rPr>
          <w:rFonts w:eastAsia="Times New Roman" w:cs="Arial"/>
          <w:color w:val="000000"/>
          <w:lang w:eastAsia="pt-BR"/>
        </w:rPr>
        <w:t xml:space="preserve">º, </w:t>
      </w:r>
      <w:r w:rsidR="00752E13" w:rsidRPr="00863C05">
        <w:rPr>
          <w:rFonts w:eastAsia="Times New Roman" w:cs="Arial"/>
          <w:color w:val="000000"/>
          <w:lang w:eastAsia="pt-BR"/>
        </w:rPr>
        <w:t>Lei Federal 13.019/2014 e suas alterações</w:t>
      </w:r>
      <w:r w:rsidR="009800D8" w:rsidRPr="00863C05">
        <w:rPr>
          <w:rFonts w:eastAsia="Times New Roman" w:cs="Arial"/>
          <w:color w:val="000000"/>
          <w:lang w:eastAsia="pt-BR"/>
        </w:rPr>
        <w:t>)</w:t>
      </w:r>
    </w:p>
    <w:p w:rsidR="00B32EDC" w:rsidRPr="00863C05" w:rsidRDefault="009800D8" w:rsidP="0061188E">
      <w:pPr>
        <w:pStyle w:val="PargrafodaLista"/>
        <w:numPr>
          <w:ilvl w:val="1"/>
          <w:numId w:val="16"/>
        </w:numPr>
        <w:spacing w:after="0"/>
        <w:jc w:val="both"/>
        <w:rPr>
          <w:rFonts w:eastAsia="Times New Roman" w:cs="Arial"/>
          <w:color w:val="000000"/>
          <w:lang w:eastAsia="pt-BR"/>
        </w:rPr>
      </w:pPr>
      <w:r w:rsidRPr="00863C05">
        <w:rPr>
          <w:rFonts w:eastAsia="Times New Roman" w:cs="Arial"/>
          <w:color w:val="000000"/>
          <w:lang w:eastAsia="pt-BR"/>
        </w:rPr>
        <w:t>Em qualquer das hipóteses previs</w:t>
      </w:r>
      <w:r w:rsidR="00B32EDC" w:rsidRPr="00863C05">
        <w:rPr>
          <w:rFonts w:eastAsia="Times New Roman" w:cs="Arial"/>
          <w:color w:val="000000"/>
          <w:lang w:eastAsia="pt-BR"/>
        </w:rPr>
        <w:t>tas no item 8</w:t>
      </w:r>
      <w:r w:rsidR="00812CBB" w:rsidRPr="00863C05">
        <w:rPr>
          <w:rFonts w:eastAsia="Times New Roman" w:cs="Arial"/>
          <w:color w:val="000000"/>
          <w:lang w:eastAsia="pt-BR"/>
        </w:rPr>
        <w:t>.9</w:t>
      </w:r>
      <w:r w:rsidRPr="00863C05">
        <w:rPr>
          <w:rFonts w:eastAsia="Times New Roman" w:cs="Arial"/>
          <w:color w:val="000000"/>
          <w:lang w:eastAsia="pt-BR"/>
        </w:rPr>
        <w:t>, persiste o impedimento para celebrar parceria enquanto não houver o ressarcimento do dano ao erário, pelo qual seja responsável a organização da sociedade civil ou seu dirigente.</w:t>
      </w:r>
      <w:r w:rsidR="00E95B89" w:rsidRPr="00863C05">
        <w:rPr>
          <w:rFonts w:eastAsia="Times New Roman" w:cs="Arial"/>
          <w:color w:val="000000"/>
          <w:lang w:eastAsia="pt-BR"/>
        </w:rPr>
        <w:t xml:space="preserve"> (art. 39, §2</w:t>
      </w:r>
      <w:r w:rsidRPr="00863C05">
        <w:rPr>
          <w:rFonts w:eastAsia="Times New Roman" w:cs="Arial"/>
          <w:color w:val="000000"/>
          <w:lang w:eastAsia="pt-BR"/>
        </w:rPr>
        <w:t xml:space="preserve">º, </w:t>
      </w:r>
      <w:r w:rsidR="00752E13" w:rsidRPr="00863C05">
        <w:rPr>
          <w:rFonts w:eastAsia="Times New Roman" w:cs="Arial"/>
          <w:color w:val="000000"/>
          <w:lang w:eastAsia="pt-BR"/>
        </w:rPr>
        <w:t>Lei Federal 13.019/2014 e suas alterações</w:t>
      </w:r>
      <w:r w:rsidRPr="00863C05">
        <w:rPr>
          <w:rFonts w:eastAsia="Times New Roman" w:cs="Arial"/>
          <w:color w:val="000000"/>
          <w:lang w:eastAsia="pt-BR"/>
        </w:rPr>
        <w:t>)</w:t>
      </w:r>
    </w:p>
    <w:p w:rsidR="00812CBB" w:rsidRPr="00F8063A" w:rsidRDefault="008C2531" w:rsidP="0061188E">
      <w:pPr>
        <w:pStyle w:val="PargrafodaLista"/>
        <w:numPr>
          <w:ilvl w:val="1"/>
          <w:numId w:val="47"/>
        </w:numPr>
        <w:spacing w:after="0"/>
        <w:ind w:left="709" w:hanging="709"/>
        <w:jc w:val="both"/>
        <w:rPr>
          <w:rFonts w:eastAsia="Times New Roman" w:cs="Arial"/>
          <w:bCs/>
          <w:szCs w:val="24"/>
          <w:lang w:eastAsia="pt-BR"/>
        </w:rPr>
      </w:pPr>
      <w:r w:rsidRPr="00863C05">
        <w:rPr>
          <w:rFonts w:eastAsia="Times New Roman" w:cs="Arial"/>
          <w:color w:val="000000"/>
          <w:lang w:eastAsia="pt-BR"/>
        </w:rPr>
        <w:t xml:space="preserve">Para os fins do disposto </w:t>
      </w:r>
      <w:r w:rsidR="000B05A2" w:rsidRPr="00863C05">
        <w:rPr>
          <w:rFonts w:eastAsia="Times New Roman" w:cs="Arial"/>
          <w:color w:val="000000"/>
          <w:lang w:eastAsia="pt-BR"/>
        </w:rPr>
        <w:t>no</w:t>
      </w:r>
      <w:r w:rsidR="00B32EDC" w:rsidRPr="00863C05">
        <w:rPr>
          <w:rFonts w:eastAsia="Times New Roman" w:cs="Arial"/>
          <w:color w:val="000000"/>
          <w:lang w:eastAsia="pt-BR"/>
        </w:rPr>
        <w:t xml:space="preserve"> item 8</w:t>
      </w:r>
      <w:r w:rsidR="00812CBB" w:rsidRPr="00863C05">
        <w:rPr>
          <w:rFonts w:eastAsia="Times New Roman" w:cs="Arial"/>
          <w:color w:val="000000"/>
          <w:lang w:eastAsia="pt-BR"/>
        </w:rPr>
        <w:t>.9</w:t>
      </w:r>
      <w:r w:rsidR="00D05BEF" w:rsidRPr="00863C05">
        <w:rPr>
          <w:rFonts w:eastAsia="Times New Roman" w:cs="Arial"/>
          <w:color w:val="000000"/>
          <w:lang w:eastAsia="pt-BR"/>
        </w:rPr>
        <w:t xml:space="preserve">, </w:t>
      </w:r>
      <w:r w:rsidRPr="00863C05">
        <w:rPr>
          <w:rFonts w:eastAsia="Times New Roman" w:cs="Arial"/>
          <w:color w:val="000000"/>
          <w:lang w:eastAsia="pt-BR"/>
        </w:rPr>
        <w:t>alínea </w:t>
      </w:r>
      <w:r w:rsidR="00863BAB" w:rsidRPr="00863C05">
        <w:rPr>
          <w:rFonts w:eastAsia="Times New Roman" w:cs="Arial"/>
          <w:color w:val="000000"/>
          <w:lang w:eastAsia="pt-BR"/>
        </w:rPr>
        <w:t>“</w:t>
      </w:r>
      <w:r w:rsidR="00D05BEF" w:rsidRPr="00863C05">
        <w:rPr>
          <w:rFonts w:eastAsia="Times New Roman" w:cs="Arial"/>
          <w:color w:val="000000"/>
          <w:lang w:eastAsia="pt-BR"/>
        </w:rPr>
        <w:t>a</w:t>
      </w:r>
      <w:r w:rsidR="00863BAB" w:rsidRPr="00863C05">
        <w:rPr>
          <w:rFonts w:eastAsia="Times New Roman" w:cs="Arial"/>
          <w:iCs/>
          <w:color w:val="000000"/>
          <w:lang w:eastAsia="pt-BR"/>
        </w:rPr>
        <w:t>”</w:t>
      </w:r>
      <w:r w:rsidRPr="00863C05">
        <w:rPr>
          <w:rFonts w:eastAsia="Times New Roman" w:cs="Arial"/>
          <w:color w:val="000000"/>
          <w:lang w:eastAsia="pt-BR"/>
        </w:rPr>
        <w:t> </w:t>
      </w:r>
      <w:r w:rsidR="00D05BEF" w:rsidRPr="00863C05">
        <w:rPr>
          <w:rFonts w:eastAsia="Times New Roman" w:cs="Arial"/>
          <w:color w:val="000000"/>
          <w:lang w:eastAsia="pt-BR"/>
        </w:rPr>
        <w:t xml:space="preserve">do inciso IV, </w:t>
      </w:r>
      <w:r w:rsidRPr="00863C05">
        <w:rPr>
          <w:rFonts w:eastAsia="Times New Roman" w:cs="Arial"/>
          <w:color w:val="000000"/>
          <w:lang w:eastAsia="pt-BR"/>
        </w:rPr>
        <w:t xml:space="preserve">não serão considerados débitos que decorram de atrasos na liberação de repasses pela administração pública ou que tenham sido objeto de parcelamento, se a organização da sociedade civil estiver em situação regular </w:t>
      </w:r>
      <w:r w:rsidRPr="00F8063A">
        <w:rPr>
          <w:rFonts w:eastAsia="Times New Roman" w:cs="Arial"/>
          <w:color w:val="000000"/>
          <w:lang w:eastAsia="pt-BR"/>
        </w:rPr>
        <w:t>no parcelamento.</w:t>
      </w:r>
      <w:r w:rsidR="00D05BEF" w:rsidRPr="00F8063A">
        <w:rPr>
          <w:rFonts w:eastAsia="Times New Roman" w:cs="Arial"/>
          <w:color w:val="000000"/>
          <w:lang w:eastAsia="pt-BR"/>
        </w:rPr>
        <w:t xml:space="preserve"> (art. 39, §4º, </w:t>
      </w:r>
      <w:r w:rsidR="00752E13" w:rsidRPr="00F8063A">
        <w:rPr>
          <w:rFonts w:eastAsia="Times New Roman" w:cs="Arial"/>
          <w:color w:val="000000"/>
          <w:lang w:eastAsia="pt-BR"/>
        </w:rPr>
        <w:t>Lei Federal 13.019/2014 e suas alterações</w:t>
      </w:r>
      <w:r w:rsidR="00D05BEF" w:rsidRPr="00F8063A">
        <w:rPr>
          <w:rFonts w:eastAsia="Times New Roman" w:cs="Arial"/>
          <w:color w:val="000000"/>
          <w:lang w:eastAsia="pt-BR"/>
        </w:rPr>
        <w:t>)</w:t>
      </w:r>
      <w:r w:rsidR="00812CBB" w:rsidRPr="00F8063A">
        <w:rPr>
          <w:rFonts w:eastAsia="Times New Roman" w:cs="Arial"/>
          <w:color w:val="000000"/>
          <w:lang w:eastAsia="pt-BR"/>
        </w:rPr>
        <w:t>.</w:t>
      </w:r>
    </w:p>
    <w:p w:rsidR="00A92493" w:rsidRPr="00F8063A" w:rsidRDefault="008B1553" w:rsidP="0061188E">
      <w:pPr>
        <w:pStyle w:val="PargrafodaLista"/>
        <w:numPr>
          <w:ilvl w:val="1"/>
          <w:numId w:val="47"/>
        </w:numPr>
        <w:spacing w:after="0"/>
        <w:ind w:left="709" w:hanging="709"/>
        <w:jc w:val="both"/>
        <w:rPr>
          <w:rFonts w:eastAsia="Times New Roman" w:cs="Arial"/>
          <w:bCs/>
          <w:szCs w:val="24"/>
          <w:lang w:eastAsia="pt-BR"/>
        </w:rPr>
      </w:pPr>
      <w:r w:rsidRPr="00F8063A">
        <w:rPr>
          <w:rFonts w:eastAsia="Times New Roman" w:cs="Arial"/>
          <w:bCs/>
          <w:szCs w:val="24"/>
          <w:lang w:eastAsia="pt-BR"/>
        </w:rPr>
        <w:t xml:space="preserve">Não será exigido </w:t>
      </w:r>
      <w:r w:rsidRPr="00F8063A">
        <w:rPr>
          <w:rFonts w:eastAsia="Times New Roman" w:cs="Arial"/>
          <w:bCs/>
          <w:szCs w:val="24"/>
          <w:u w:val="single"/>
          <w:lang w:eastAsia="pt-BR"/>
        </w:rPr>
        <w:t>contrapartida financeira</w:t>
      </w:r>
      <w:r w:rsidRPr="00F8063A">
        <w:rPr>
          <w:rFonts w:eastAsia="Times New Roman" w:cs="Arial"/>
          <w:bCs/>
          <w:szCs w:val="24"/>
          <w:lang w:eastAsia="pt-BR"/>
        </w:rPr>
        <w:t xml:space="preserve"> da organização da sociedade civil, como requisito para a participação e </w:t>
      </w:r>
      <w:r w:rsidR="0074226C" w:rsidRPr="00F8063A">
        <w:rPr>
          <w:rFonts w:eastAsia="Times New Roman" w:cs="Arial"/>
          <w:bCs/>
          <w:szCs w:val="24"/>
          <w:lang w:eastAsia="pt-BR"/>
        </w:rPr>
        <w:t>celebração de parceria. (art. 35</w:t>
      </w:r>
      <w:r w:rsidR="009800D8" w:rsidRPr="00F8063A">
        <w:rPr>
          <w:rFonts w:eastAsia="Times New Roman" w:cs="Arial"/>
          <w:bCs/>
          <w:szCs w:val="24"/>
          <w:lang w:eastAsia="pt-BR"/>
        </w:rPr>
        <w:t>, §1</w:t>
      </w:r>
      <w:r w:rsidRPr="00F8063A">
        <w:rPr>
          <w:rFonts w:eastAsia="Times New Roman" w:cs="Arial"/>
          <w:bCs/>
          <w:szCs w:val="24"/>
          <w:lang w:eastAsia="pt-BR"/>
        </w:rPr>
        <w:t xml:space="preserve">º, </w:t>
      </w:r>
      <w:r w:rsidR="00752E13" w:rsidRPr="00F8063A">
        <w:rPr>
          <w:rFonts w:eastAsia="Times New Roman" w:cs="Arial"/>
          <w:bCs/>
          <w:szCs w:val="24"/>
          <w:lang w:eastAsia="pt-BR"/>
        </w:rPr>
        <w:t>Lei Federal 13.019/2014 e suas alterações</w:t>
      </w:r>
      <w:r w:rsidRPr="00F8063A">
        <w:rPr>
          <w:rFonts w:eastAsia="Times New Roman" w:cs="Arial"/>
          <w:bCs/>
          <w:szCs w:val="24"/>
          <w:lang w:eastAsia="pt-BR"/>
        </w:rPr>
        <w:t>)</w:t>
      </w:r>
    </w:p>
    <w:p w:rsidR="00223344" w:rsidRPr="00F8063A" w:rsidRDefault="008B1553" w:rsidP="0061188E">
      <w:pPr>
        <w:pStyle w:val="PargrafodaLista"/>
        <w:numPr>
          <w:ilvl w:val="1"/>
          <w:numId w:val="47"/>
        </w:numPr>
        <w:spacing w:after="0"/>
        <w:ind w:left="709" w:hanging="709"/>
        <w:jc w:val="both"/>
        <w:rPr>
          <w:rFonts w:eastAsia="Times New Roman" w:cs="Arial"/>
          <w:bCs/>
          <w:szCs w:val="24"/>
          <w:lang w:eastAsia="pt-BR"/>
        </w:rPr>
      </w:pPr>
      <w:r w:rsidRPr="00F8063A">
        <w:rPr>
          <w:rFonts w:eastAsia="Times New Roman" w:cs="Arial"/>
          <w:bCs/>
          <w:szCs w:val="24"/>
          <w:lang w:eastAsia="pt-BR"/>
        </w:rPr>
        <w:t xml:space="preserve">Havendo a </w:t>
      </w:r>
      <w:r w:rsidRPr="00F8063A">
        <w:rPr>
          <w:rFonts w:eastAsia="Times New Roman" w:cs="Arial"/>
          <w:bCs/>
          <w:szCs w:val="24"/>
          <w:u w:val="single"/>
          <w:lang w:eastAsia="pt-BR"/>
        </w:rPr>
        <w:t>contrapartida de bens ou serviços</w:t>
      </w:r>
      <w:r w:rsidRPr="00F8063A">
        <w:rPr>
          <w:rFonts w:eastAsia="Times New Roman" w:cs="Arial"/>
          <w:bCs/>
          <w:szCs w:val="24"/>
          <w:lang w:eastAsia="pt-BR"/>
        </w:rPr>
        <w:t>, a mesma, será expressa monetariamente e identificada no instrumento jurídi</w:t>
      </w:r>
      <w:r w:rsidR="00B32EDC" w:rsidRPr="00F8063A">
        <w:rPr>
          <w:rFonts w:eastAsia="Times New Roman" w:cs="Arial"/>
          <w:bCs/>
          <w:szCs w:val="24"/>
          <w:lang w:eastAsia="pt-BR"/>
        </w:rPr>
        <w:t xml:space="preserve">co firmado na parceria, e </w:t>
      </w:r>
      <w:r w:rsidR="007F532E" w:rsidRPr="00F8063A">
        <w:rPr>
          <w:rFonts w:eastAsia="Times New Roman" w:cs="Arial"/>
          <w:bCs/>
          <w:szCs w:val="24"/>
          <w:lang w:eastAsia="pt-BR"/>
        </w:rPr>
        <w:t xml:space="preserve">declarada conforme Anexo </w:t>
      </w:r>
      <w:r w:rsidR="00AB0A37" w:rsidRPr="00F8063A">
        <w:rPr>
          <w:rFonts w:eastAsia="Times New Roman" w:cs="Arial"/>
          <w:bCs/>
          <w:szCs w:val="24"/>
          <w:lang w:eastAsia="pt-BR"/>
        </w:rPr>
        <w:t>XV</w:t>
      </w:r>
      <w:r w:rsidR="00B15F24" w:rsidRPr="00F8063A">
        <w:rPr>
          <w:rFonts w:eastAsia="Times New Roman" w:cs="Arial"/>
          <w:bCs/>
          <w:szCs w:val="24"/>
          <w:lang w:eastAsia="pt-BR"/>
        </w:rPr>
        <w:t>I</w:t>
      </w:r>
      <w:r w:rsidR="007F532E" w:rsidRPr="00F8063A">
        <w:rPr>
          <w:rFonts w:eastAsia="Times New Roman" w:cs="Arial"/>
          <w:bCs/>
          <w:szCs w:val="24"/>
          <w:lang w:eastAsia="pt-BR"/>
        </w:rPr>
        <w:t>.</w:t>
      </w:r>
      <w:r w:rsidR="0074226C" w:rsidRPr="00F8063A">
        <w:rPr>
          <w:rFonts w:eastAsia="Times New Roman" w:cs="Arial"/>
          <w:bCs/>
          <w:szCs w:val="24"/>
          <w:lang w:eastAsia="pt-BR"/>
        </w:rPr>
        <w:t xml:space="preserve"> (art. 35</w:t>
      </w:r>
      <w:r w:rsidR="00382C02" w:rsidRPr="00F8063A">
        <w:rPr>
          <w:rFonts w:eastAsia="Times New Roman" w:cs="Arial"/>
          <w:bCs/>
          <w:szCs w:val="24"/>
          <w:lang w:eastAsia="pt-BR"/>
        </w:rPr>
        <w:t>, §1</w:t>
      </w:r>
      <w:r w:rsidRPr="00F8063A">
        <w:rPr>
          <w:rFonts w:eastAsia="Times New Roman" w:cs="Arial"/>
          <w:bCs/>
          <w:szCs w:val="24"/>
          <w:lang w:eastAsia="pt-BR"/>
        </w:rPr>
        <w:t xml:space="preserve">º, </w:t>
      </w:r>
      <w:r w:rsidR="00752E13" w:rsidRPr="00F8063A">
        <w:rPr>
          <w:rFonts w:eastAsia="Times New Roman" w:cs="Arial"/>
          <w:bCs/>
          <w:szCs w:val="24"/>
          <w:lang w:eastAsia="pt-BR"/>
        </w:rPr>
        <w:t>Lei Federal 13.019/2014 e suas alterações</w:t>
      </w:r>
      <w:r w:rsidRPr="00F8063A">
        <w:rPr>
          <w:rFonts w:eastAsia="Times New Roman" w:cs="Arial"/>
          <w:bCs/>
          <w:szCs w:val="24"/>
          <w:lang w:eastAsia="pt-BR"/>
        </w:rPr>
        <w:t>)</w:t>
      </w:r>
    </w:p>
    <w:p w:rsidR="00223344" w:rsidRPr="00F8063A" w:rsidRDefault="00223344" w:rsidP="0061188E">
      <w:pPr>
        <w:pStyle w:val="PargrafodaLista"/>
        <w:numPr>
          <w:ilvl w:val="1"/>
          <w:numId w:val="47"/>
        </w:numPr>
        <w:spacing w:after="0"/>
        <w:ind w:left="709" w:hanging="709"/>
        <w:jc w:val="both"/>
        <w:rPr>
          <w:rFonts w:eastAsia="Times New Roman" w:cs="Arial"/>
          <w:bCs/>
          <w:lang w:eastAsia="pt-BR"/>
        </w:rPr>
      </w:pPr>
      <w:r w:rsidRPr="00F8063A">
        <w:rPr>
          <w:rFonts w:eastAsia="Times New Roman" w:cs="Arial"/>
          <w:color w:val="000000"/>
          <w:lang w:eastAsia="pt-BR"/>
        </w:rPr>
        <w:t>Caso a organização da sociedade civil adquira equipamentos e materiais permanentes com recursos provenientes da celebração da parceria, o bem será gravado com cláusula de inalienabilidade, e ela deverá formalizar promessa de transferência da propriedade à administração pública, na hipótese de sua extinção., devendo ser declarado conforme Anexo XVIII. (art. 35, §5º, Lei Federal 13.019/2014 e suas altera</w:t>
      </w:r>
      <w:r w:rsidR="00E060E8" w:rsidRPr="00F8063A">
        <w:rPr>
          <w:rFonts w:eastAsia="Times New Roman" w:cs="Arial"/>
          <w:color w:val="000000"/>
          <w:lang w:eastAsia="pt-BR"/>
        </w:rPr>
        <w:t>ç</w:t>
      </w:r>
      <w:r w:rsidRPr="00F8063A">
        <w:rPr>
          <w:rFonts w:eastAsia="Times New Roman" w:cs="Arial"/>
          <w:color w:val="000000"/>
          <w:lang w:eastAsia="pt-BR"/>
        </w:rPr>
        <w:t>ões)</w:t>
      </w:r>
    </w:p>
    <w:p w:rsidR="00B60111" w:rsidRPr="003E028E" w:rsidRDefault="00B60111" w:rsidP="00387E38">
      <w:pPr>
        <w:spacing w:after="0"/>
        <w:jc w:val="both"/>
        <w:rPr>
          <w:rFonts w:eastAsia="Times New Roman" w:cs="Arial"/>
          <w:color w:val="000000"/>
          <w:lang w:eastAsia="pt-BR"/>
        </w:rPr>
      </w:pPr>
    </w:p>
    <w:p w:rsidR="00750C3A" w:rsidRPr="00863C05" w:rsidRDefault="00750C3A" w:rsidP="0061188E">
      <w:pPr>
        <w:pStyle w:val="PargrafodaLista"/>
        <w:numPr>
          <w:ilvl w:val="0"/>
          <w:numId w:val="47"/>
        </w:numPr>
        <w:spacing w:after="0"/>
        <w:ind w:left="426" w:hanging="426"/>
        <w:jc w:val="both"/>
        <w:rPr>
          <w:rFonts w:eastAsia="Times New Roman" w:cs="Arial"/>
          <w:b/>
          <w:color w:val="000000"/>
          <w:lang w:eastAsia="pt-BR"/>
        </w:rPr>
      </w:pPr>
      <w:r w:rsidRPr="00863C05">
        <w:rPr>
          <w:rFonts w:eastAsia="Times New Roman" w:cs="Arial"/>
          <w:b/>
          <w:color w:val="000000"/>
          <w:lang w:eastAsia="pt-BR"/>
        </w:rPr>
        <w:t>LOCAL E FORMA DE APRESENTAÇÃO DAS PROPOSTAS:</w:t>
      </w:r>
    </w:p>
    <w:p w:rsidR="00750C3A" w:rsidRPr="003E028E" w:rsidRDefault="003F266D" w:rsidP="003F266D">
      <w:pPr>
        <w:pStyle w:val="PargrafodaLista"/>
        <w:spacing w:after="0"/>
        <w:ind w:left="567" w:hanging="567"/>
        <w:jc w:val="both"/>
        <w:rPr>
          <w:rFonts w:eastAsia="Times New Roman" w:cs="Arial"/>
          <w:color w:val="000000"/>
          <w:lang w:eastAsia="pt-BR"/>
        </w:rPr>
      </w:pPr>
      <w:r w:rsidRPr="00863C05">
        <w:rPr>
          <w:rFonts w:eastAsia="Times New Roman" w:cs="Arial"/>
          <w:color w:val="000000"/>
          <w:lang w:eastAsia="pt-BR"/>
        </w:rPr>
        <w:t>9.1</w:t>
      </w:r>
      <w:r w:rsidR="00182B34">
        <w:rPr>
          <w:rFonts w:eastAsia="Times New Roman" w:cs="Arial"/>
          <w:color w:val="000000"/>
          <w:lang w:eastAsia="pt-BR"/>
        </w:rPr>
        <w:t>.</w:t>
      </w:r>
      <w:r w:rsidRPr="00863C05">
        <w:rPr>
          <w:rFonts w:eastAsia="Times New Roman" w:cs="Arial"/>
          <w:color w:val="000000"/>
          <w:lang w:eastAsia="pt-BR"/>
        </w:rPr>
        <w:t xml:space="preserve">   </w:t>
      </w:r>
      <w:r w:rsidR="00387E38" w:rsidRPr="00863C05">
        <w:rPr>
          <w:rFonts w:eastAsia="Times New Roman" w:cs="Arial"/>
          <w:color w:val="000000"/>
          <w:lang w:eastAsia="pt-BR"/>
        </w:rPr>
        <w:t>O local e forma de apresentação das propostas são os seguintes:</w:t>
      </w:r>
      <w:r w:rsidR="00034292" w:rsidRPr="00863C05">
        <w:rPr>
          <w:rFonts w:eastAsia="Times New Roman" w:cs="Arial"/>
          <w:color w:val="000000"/>
          <w:lang w:eastAsia="pt-BR"/>
        </w:rPr>
        <w:t xml:space="preserve"> (art. 24, §1º, inciso IV, </w:t>
      </w:r>
      <w:r w:rsidR="00752E13" w:rsidRPr="00863C05">
        <w:rPr>
          <w:rFonts w:eastAsia="Times New Roman" w:cs="Arial"/>
          <w:color w:val="000000"/>
          <w:lang w:eastAsia="pt-BR"/>
        </w:rPr>
        <w:t>Lei Federal 13.019/2014 e suas alterações</w:t>
      </w:r>
      <w:r w:rsidR="00034292" w:rsidRPr="00863C05">
        <w:rPr>
          <w:rFonts w:eastAsia="Times New Roman" w:cs="Arial"/>
          <w:color w:val="000000"/>
          <w:lang w:eastAsia="pt-BR"/>
        </w:rPr>
        <w:t>)</w:t>
      </w:r>
    </w:p>
    <w:p w:rsidR="00387E38" w:rsidRPr="00863C05" w:rsidRDefault="00387E38" w:rsidP="0061188E">
      <w:pPr>
        <w:pStyle w:val="PargrafodaLista"/>
        <w:numPr>
          <w:ilvl w:val="2"/>
          <w:numId w:val="48"/>
        </w:numPr>
        <w:spacing w:after="0"/>
        <w:jc w:val="both"/>
        <w:rPr>
          <w:rFonts w:eastAsia="Times New Roman" w:cs="Arial"/>
          <w:color w:val="000000"/>
          <w:lang w:eastAsia="pt-BR"/>
        </w:rPr>
      </w:pPr>
      <w:r w:rsidRPr="00863C05">
        <w:rPr>
          <w:rFonts w:eastAsia="Times New Roman" w:cs="Arial"/>
          <w:b/>
          <w:color w:val="000000"/>
          <w:lang w:eastAsia="pt-BR"/>
        </w:rPr>
        <w:t>Local, setor e horário de entrega das propostas</w:t>
      </w:r>
      <w:r w:rsidRPr="00863C05">
        <w:rPr>
          <w:rFonts w:eastAsia="Times New Roman" w:cs="Arial"/>
          <w:color w:val="000000"/>
          <w:lang w:eastAsia="pt-BR"/>
        </w:rPr>
        <w:t>:</w:t>
      </w:r>
      <w:r w:rsidR="00863C05" w:rsidRPr="00863C05">
        <w:rPr>
          <w:rFonts w:eastAsia="Times New Roman" w:cs="Arial"/>
          <w:color w:val="000000"/>
          <w:lang w:eastAsia="pt-BR"/>
        </w:rPr>
        <w:t xml:space="preserve"> </w:t>
      </w:r>
      <w:r w:rsidR="00A50A8D" w:rsidRPr="00863C05">
        <w:rPr>
          <w:rFonts w:eastAsia="Times New Roman" w:cs="Arial"/>
          <w:color w:val="000000"/>
          <w:lang w:eastAsia="pt-BR"/>
        </w:rPr>
        <w:t>A</w:t>
      </w:r>
      <w:r w:rsidR="005619A7" w:rsidRPr="00863C05">
        <w:rPr>
          <w:rFonts w:eastAsia="Times New Roman" w:cs="Arial"/>
          <w:color w:val="000000"/>
          <w:lang w:eastAsia="pt-BR"/>
        </w:rPr>
        <w:t xml:space="preserve">s propostas apresentadas pelas </w:t>
      </w:r>
      <w:r w:rsidR="00B24258" w:rsidRPr="00863C05">
        <w:rPr>
          <w:rFonts w:eastAsia="Times New Roman" w:cs="Arial"/>
          <w:color w:val="000000"/>
          <w:lang w:eastAsia="pt-BR"/>
        </w:rPr>
        <w:t>organizações da sociedade civil</w:t>
      </w:r>
      <w:r w:rsidR="005619A7" w:rsidRPr="00863C05">
        <w:rPr>
          <w:rFonts w:eastAsia="Times New Roman" w:cs="Arial"/>
          <w:color w:val="000000"/>
          <w:lang w:eastAsia="pt-BR"/>
        </w:rPr>
        <w:t xml:space="preserve"> devem ser entregues n</w:t>
      </w:r>
      <w:r w:rsidR="002713E9" w:rsidRPr="00863C05">
        <w:rPr>
          <w:rFonts w:eastAsia="Times New Roman" w:cs="Arial"/>
          <w:color w:val="000000"/>
          <w:lang w:eastAsia="pt-BR"/>
        </w:rPr>
        <w:t>a Secretaria Municipal de Assistência Social e Cidadania</w:t>
      </w:r>
      <w:r w:rsidR="005619A7" w:rsidRPr="00863C05">
        <w:rPr>
          <w:rFonts w:eastAsia="Times New Roman" w:cs="Arial"/>
          <w:color w:val="000000"/>
          <w:lang w:eastAsia="pt-BR"/>
        </w:rPr>
        <w:t>, no seguinte local e horários:</w:t>
      </w:r>
    </w:p>
    <w:p w:rsidR="00387E38" w:rsidRPr="00681633" w:rsidRDefault="00387E38" w:rsidP="00882B5A">
      <w:pPr>
        <w:pStyle w:val="PargrafodaLista"/>
        <w:numPr>
          <w:ilvl w:val="0"/>
          <w:numId w:val="5"/>
        </w:numPr>
        <w:spacing w:after="0"/>
        <w:ind w:left="1843" w:hanging="283"/>
        <w:jc w:val="both"/>
        <w:rPr>
          <w:rFonts w:eastAsia="Times New Roman" w:cs="Arial"/>
          <w:b/>
          <w:color w:val="000000"/>
          <w:lang w:eastAsia="pt-BR"/>
        </w:rPr>
      </w:pPr>
      <w:r w:rsidRPr="00681633">
        <w:rPr>
          <w:rFonts w:eastAsia="Times New Roman" w:cs="Arial"/>
          <w:b/>
          <w:color w:val="000000"/>
          <w:u w:val="single"/>
          <w:lang w:eastAsia="pt-BR"/>
        </w:rPr>
        <w:t>Local</w:t>
      </w:r>
      <w:r w:rsidR="00034292" w:rsidRPr="00681633">
        <w:rPr>
          <w:rFonts w:eastAsia="Times New Roman" w:cs="Arial"/>
          <w:b/>
          <w:color w:val="000000"/>
          <w:u w:val="single"/>
          <w:lang w:eastAsia="pt-BR"/>
        </w:rPr>
        <w:t xml:space="preserve"> e setor de entrega</w:t>
      </w:r>
      <w:r w:rsidRPr="00681633">
        <w:rPr>
          <w:rFonts w:eastAsia="Times New Roman" w:cs="Arial"/>
          <w:b/>
          <w:color w:val="000000"/>
          <w:lang w:eastAsia="pt-BR"/>
        </w:rPr>
        <w:t xml:space="preserve">: </w:t>
      </w:r>
    </w:p>
    <w:p w:rsidR="00387E38" w:rsidRPr="00863C05" w:rsidRDefault="00144815" w:rsidP="0064195A">
      <w:pPr>
        <w:tabs>
          <w:tab w:val="left" w:pos="1843"/>
        </w:tabs>
        <w:spacing w:after="0"/>
        <w:ind w:left="1843"/>
        <w:jc w:val="both"/>
        <w:rPr>
          <w:rFonts w:eastAsia="Times New Roman" w:cs="Arial"/>
          <w:color w:val="000000"/>
          <w:lang w:eastAsia="pt-BR"/>
        </w:rPr>
      </w:pPr>
      <w:r w:rsidRPr="00863C05">
        <w:rPr>
          <w:rFonts w:eastAsia="Times New Roman" w:cs="Arial"/>
          <w:color w:val="000000"/>
          <w:lang w:eastAsia="pt-BR"/>
        </w:rPr>
        <w:t xml:space="preserve">Secretaria Municipal de Assistência Social </w:t>
      </w:r>
      <w:r w:rsidR="00067E63" w:rsidRPr="00863C05">
        <w:rPr>
          <w:rFonts w:eastAsia="Times New Roman" w:cs="Arial"/>
          <w:color w:val="000000"/>
          <w:lang w:eastAsia="pt-BR"/>
        </w:rPr>
        <w:t xml:space="preserve">e Cidadania </w:t>
      </w:r>
    </w:p>
    <w:p w:rsidR="00387E38" w:rsidRPr="00863C05" w:rsidRDefault="00144815" w:rsidP="0064195A">
      <w:pPr>
        <w:tabs>
          <w:tab w:val="left" w:pos="1843"/>
        </w:tabs>
        <w:spacing w:after="0"/>
        <w:ind w:left="1843"/>
        <w:jc w:val="both"/>
        <w:rPr>
          <w:rFonts w:eastAsia="Times New Roman" w:cs="Arial"/>
          <w:color w:val="000000"/>
          <w:lang w:eastAsia="pt-BR"/>
        </w:rPr>
      </w:pPr>
      <w:r w:rsidRPr="00863C05">
        <w:rPr>
          <w:rFonts w:eastAsia="Times New Roman" w:cs="Arial"/>
          <w:color w:val="000000"/>
          <w:lang w:eastAsia="pt-BR"/>
        </w:rPr>
        <w:t>Rua Coronel Ovídio 508</w:t>
      </w:r>
    </w:p>
    <w:p w:rsidR="00387E38" w:rsidRPr="00863C05" w:rsidRDefault="00387E38" w:rsidP="0064195A">
      <w:pPr>
        <w:tabs>
          <w:tab w:val="left" w:pos="1843"/>
        </w:tabs>
        <w:spacing w:after="0"/>
        <w:ind w:left="1843"/>
        <w:jc w:val="both"/>
        <w:rPr>
          <w:rFonts w:eastAsia="Times New Roman" w:cs="Arial"/>
          <w:color w:val="000000"/>
          <w:lang w:eastAsia="pt-BR"/>
        </w:rPr>
      </w:pPr>
      <w:r w:rsidRPr="00863C05">
        <w:rPr>
          <w:rFonts w:eastAsia="Times New Roman" w:cs="Arial"/>
          <w:color w:val="000000"/>
          <w:lang w:eastAsia="pt-BR"/>
        </w:rPr>
        <w:t>Batatais – SP</w:t>
      </w:r>
    </w:p>
    <w:p w:rsidR="00387E38" w:rsidRPr="00863C05" w:rsidRDefault="00387E38" w:rsidP="0064195A">
      <w:pPr>
        <w:tabs>
          <w:tab w:val="left" w:pos="1843"/>
        </w:tabs>
        <w:spacing w:after="0"/>
        <w:ind w:left="1843"/>
        <w:jc w:val="both"/>
        <w:rPr>
          <w:rFonts w:eastAsia="Times New Roman" w:cs="Arial"/>
          <w:color w:val="000000"/>
          <w:lang w:eastAsia="pt-BR"/>
        </w:rPr>
      </w:pPr>
      <w:r w:rsidRPr="00863C05">
        <w:rPr>
          <w:rFonts w:eastAsia="Times New Roman" w:cs="Arial"/>
          <w:color w:val="000000"/>
          <w:lang w:eastAsia="pt-BR"/>
        </w:rPr>
        <w:t>CEP: 14.000-000</w:t>
      </w:r>
    </w:p>
    <w:p w:rsidR="00034292" w:rsidRPr="00863C05" w:rsidRDefault="00034292" w:rsidP="00882B5A">
      <w:pPr>
        <w:pStyle w:val="PargrafodaLista"/>
        <w:numPr>
          <w:ilvl w:val="0"/>
          <w:numId w:val="5"/>
        </w:numPr>
        <w:spacing w:after="0"/>
        <w:ind w:left="1843" w:hanging="283"/>
        <w:jc w:val="both"/>
        <w:rPr>
          <w:rFonts w:eastAsia="Times New Roman" w:cs="Arial"/>
          <w:color w:val="000000"/>
          <w:lang w:eastAsia="pt-BR"/>
        </w:rPr>
      </w:pPr>
      <w:r w:rsidRPr="00681633">
        <w:rPr>
          <w:rFonts w:eastAsia="Times New Roman" w:cs="Arial"/>
          <w:b/>
          <w:color w:val="000000"/>
          <w:u w:val="single"/>
          <w:lang w:eastAsia="pt-BR"/>
        </w:rPr>
        <w:t>Horário de atendimento</w:t>
      </w:r>
      <w:r w:rsidRPr="00681633">
        <w:rPr>
          <w:rFonts w:eastAsia="Times New Roman" w:cs="Arial"/>
          <w:b/>
          <w:color w:val="000000"/>
          <w:lang w:eastAsia="pt-BR"/>
        </w:rPr>
        <w:t>:</w:t>
      </w:r>
      <w:r w:rsidRPr="00863C05">
        <w:rPr>
          <w:rFonts w:eastAsia="Times New Roman" w:cs="Arial"/>
          <w:color w:val="000000"/>
          <w:lang w:eastAsia="pt-BR"/>
        </w:rPr>
        <w:t xml:space="preserve"> das 0</w:t>
      </w:r>
      <w:r w:rsidR="00144815" w:rsidRPr="00863C05">
        <w:rPr>
          <w:rFonts w:eastAsia="Times New Roman" w:cs="Arial"/>
          <w:color w:val="000000"/>
          <w:lang w:eastAsia="pt-BR"/>
        </w:rPr>
        <w:t>7</w:t>
      </w:r>
      <w:r w:rsidRPr="00863C05">
        <w:rPr>
          <w:rFonts w:eastAsia="Times New Roman" w:cs="Arial"/>
          <w:color w:val="000000"/>
          <w:lang w:eastAsia="pt-BR"/>
        </w:rPr>
        <w:t>:</w:t>
      </w:r>
      <w:r w:rsidR="00144815" w:rsidRPr="00863C05">
        <w:rPr>
          <w:rFonts w:eastAsia="Times New Roman" w:cs="Arial"/>
          <w:color w:val="000000"/>
          <w:lang w:eastAsia="pt-BR"/>
        </w:rPr>
        <w:t>3</w:t>
      </w:r>
      <w:r w:rsidRPr="00863C05">
        <w:rPr>
          <w:rFonts w:eastAsia="Times New Roman" w:cs="Arial"/>
          <w:color w:val="000000"/>
          <w:lang w:eastAsia="pt-BR"/>
        </w:rPr>
        <w:t xml:space="preserve">0 </w:t>
      </w:r>
      <w:r w:rsidR="00FD3B7A">
        <w:rPr>
          <w:rFonts w:eastAsia="Times New Roman" w:cs="Arial"/>
          <w:color w:val="000000"/>
          <w:lang w:eastAsia="pt-BR"/>
        </w:rPr>
        <w:t xml:space="preserve">as </w:t>
      </w:r>
      <w:r w:rsidR="002713E9" w:rsidRPr="00863C05">
        <w:rPr>
          <w:rFonts w:eastAsia="Times New Roman" w:cs="Arial"/>
          <w:color w:val="000000"/>
          <w:lang w:eastAsia="pt-BR"/>
        </w:rPr>
        <w:t>16:0</w:t>
      </w:r>
      <w:r w:rsidRPr="00863C05">
        <w:rPr>
          <w:rFonts w:eastAsia="Times New Roman" w:cs="Arial"/>
          <w:color w:val="000000"/>
          <w:lang w:eastAsia="pt-BR"/>
        </w:rPr>
        <w:t>0 hora</w:t>
      </w:r>
    </w:p>
    <w:p w:rsidR="00B24258" w:rsidRPr="00863C05" w:rsidRDefault="00B24258" w:rsidP="00882B5A">
      <w:pPr>
        <w:pStyle w:val="PargrafodaLista"/>
        <w:numPr>
          <w:ilvl w:val="0"/>
          <w:numId w:val="5"/>
        </w:numPr>
        <w:spacing w:after="0"/>
        <w:ind w:left="1843" w:hanging="283"/>
        <w:jc w:val="both"/>
        <w:rPr>
          <w:rFonts w:eastAsia="Times New Roman" w:cs="Arial"/>
          <w:color w:val="000000"/>
          <w:lang w:eastAsia="pt-BR"/>
        </w:rPr>
      </w:pPr>
      <w:r w:rsidRPr="00681633">
        <w:rPr>
          <w:rFonts w:eastAsia="Times New Roman" w:cs="Arial"/>
          <w:b/>
          <w:color w:val="000000"/>
          <w:u w:val="single"/>
          <w:lang w:eastAsia="pt-BR"/>
        </w:rPr>
        <w:t>Período de Entrega das Propostas e Documentação de Habilitação</w:t>
      </w:r>
      <w:r w:rsidRPr="00681633">
        <w:rPr>
          <w:rFonts w:eastAsia="Times New Roman" w:cs="Arial"/>
          <w:b/>
          <w:color w:val="000000"/>
          <w:lang w:eastAsia="pt-BR"/>
        </w:rPr>
        <w:t>:</w:t>
      </w:r>
    </w:p>
    <w:p w:rsidR="00702FD9" w:rsidRPr="007939A5" w:rsidRDefault="00702FD9" w:rsidP="00702FD9">
      <w:pPr>
        <w:pStyle w:val="PargrafodaLista"/>
        <w:numPr>
          <w:ilvl w:val="0"/>
          <w:numId w:val="5"/>
        </w:numPr>
        <w:spacing w:after="0"/>
        <w:jc w:val="both"/>
        <w:rPr>
          <w:rFonts w:eastAsia="Times New Roman" w:cs="Arial"/>
          <w:color w:val="000000"/>
          <w:lang w:eastAsia="pt-BR"/>
        </w:rPr>
      </w:pPr>
      <w:r w:rsidRPr="007939A5">
        <w:rPr>
          <w:rFonts w:eastAsia="Times New Roman" w:cs="Arial"/>
          <w:b/>
          <w:color w:val="000000"/>
          <w:lang w:eastAsia="pt-BR"/>
        </w:rPr>
        <w:t>Data de Abertura</w:t>
      </w:r>
      <w:r w:rsidR="00863C05" w:rsidRPr="007939A5">
        <w:rPr>
          <w:rFonts w:eastAsia="Times New Roman" w:cs="Arial"/>
          <w:color w:val="000000"/>
          <w:lang w:eastAsia="pt-BR"/>
        </w:rPr>
        <w:t>: 01/07</w:t>
      </w:r>
      <w:r w:rsidR="002713E9" w:rsidRPr="007939A5">
        <w:rPr>
          <w:rFonts w:eastAsia="Times New Roman" w:cs="Arial"/>
          <w:color w:val="000000"/>
          <w:lang w:eastAsia="pt-BR"/>
        </w:rPr>
        <w:t>/202</w:t>
      </w:r>
      <w:r w:rsidR="00863C05" w:rsidRPr="007939A5">
        <w:rPr>
          <w:rFonts w:eastAsia="Times New Roman" w:cs="Arial"/>
          <w:color w:val="000000"/>
          <w:lang w:eastAsia="pt-BR"/>
        </w:rPr>
        <w:t>2</w:t>
      </w:r>
      <w:r w:rsidR="00304059" w:rsidRPr="007939A5">
        <w:rPr>
          <w:rFonts w:eastAsia="Times New Roman" w:cs="Arial"/>
          <w:color w:val="000000"/>
          <w:lang w:eastAsia="pt-BR"/>
        </w:rPr>
        <w:t>.</w:t>
      </w:r>
    </w:p>
    <w:p w:rsidR="00702FD9" w:rsidRPr="007939A5" w:rsidRDefault="00702FD9" w:rsidP="00702FD9">
      <w:pPr>
        <w:pStyle w:val="PargrafodaLista"/>
        <w:numPr>
          <w:ilvl w:val="0"/>
          <w:numId w:val="5"/>
        </w:numPr>
        <w:spacing w:after="0"/>
        <w:jc w:val="both"/>
        <w:rPr>
          <w:rFonts w:eastAsia="Times New Roman" w:cs="Arial"/>
          <w:color w:val="000000"/>
          <w:lang w:eastAsia="pt-BR"/>
        </w:rPr>
      </w:pPr>
      <w:r w:rsidRPr="007939A5">
        <w:rPr>
          <w:rFonts w:eastAsia="Times New Roman" w:cs="Arial"/>
          <w:b/>
          <w:color w:val="000000"/>
          <w:lang w:eastAsia="pt-BR"/>
        </w:rPr>
        <w:t>Data de Encerramento</w:t>
      </w:r>
      <w:r w:rsidR="00863C05" w:rsidRPr="007939A5">
        <w:rPr>
          <w:rFonts w:eastAsia="Times New Roman" w:cs="Arial"/>
          <w:color w:val="000000"/>
          <w:lang w:eastAsia="pt-BR"/>
        </w:rPr>
        <w:t>: 04/08/2022</w:t>
      </w:r>
      <w:r w:rsidR="00304059" w:rsidRPr="007939A5">
        <w:rPr>
          <w:rFonts w:eastAsia="Times New Roman" w:cs="Arial"/>
          <w:color w:val="000000"/>
          <w:lang w:eastAsia="pt-BR"/>
        </w:rPr>
        <w:t>.</w:t>
      </w:r>
    </w:p>
    <w:p w:rsidR="00702FD9" w:rsidRPr="003E028E" w:rsidRDefault="00702FD9" w:rsidP="00702FD9">
      <w:pPr>
        <w:pStyle w:val="PargrafodaLista"/>
        <w:spacing w:after="0"/>
        <w:ind w:left="1353"/>
        <w:jc w:val="both"/>
        <w:rPr>
          <w:rFonts w:eastAsia="Times New Roman" w:cs="Arial"/>
          <w:color w:val="000000"/>
          <w:lang w:eastAsia="pt-BR"/>
        </w:rPr>
      </w:pPr>
    </w:p>
    <w:p w:rsidR="005F24E7" w:rsidRPr="003E028E" w:rsidRDefault="00A2135D" w:rsidP="00BC6197">
      <w:pPr>
        <w:pStyle w:val="PargrafodaLista"/>
        <w:spacing w:after="0"/>
        <w:ind w:left="1985" w:hanging="851"/>
        <w:jc w:val="both"/>
        <w:rPr>
          <w:rFonts w:eastAsia="Times New Roman" w:cs="Arial"/>
          <w:color w:val="000000"/>
          <w:lang w:eastAsia="pt-BR"/>
        </w:rPr>
      </w:pPr>
      <w:r w:rsidRPr="003E028E">
        <w:rPr>
          <w:rFonts w:eastAsia="Times New Roman" w:cs="Arial"/>
          <w:color w:val="000000"/>
          <w:lang w:eastAsia="pt-BR"/>
        </w:rPr>
        <w:t xml:space="preserve">9.1.2 </w:t>
      </w:r>
      <w:r w:rsidR="00BC6197" w:rsidRPr="003E028E">
        <w:rPr>
          <w:rFonts w:eastAsia="Times New Roman" w:cs="Arial"/>
          <w:color w:val="000000"/>
          <w:lang w:eastAsia="pt-BR"/>
        </w:rPr>
        <w:t xml:space="preserve"> </w:t>
      </w:r>
      <w:r w:rsidR="006902A6" w:rsidRPr="003E028E">
        <w:rPr>
          <w:rFonts w:eastAsia="Times New Roman" w:cs="Arial"/>
          <w:b/>
          <w:color w:val="000000"/>
          <w:lang w:eastAsia="pt-BR"/>
        </w:rPr>
        <w:t>Forma de a</w:t>
      </w:r>
      <w:r w:rsidR="00387E38" w:rsidRPr="003E028E">
        <w:rPr>
          <w:rFonts w:eastAsia="Times New Roman" w:cs="Arial"/>
          <w:b/>
          <w:color w:val="000000"/>
          <w:lang w:eastAsia="pt-BR"/>
        </w:rPr>
        <w:t>presentação das propostas</w:t>
      </w:r>
      <w:r w:rsidR="00034292" w:rsidRPr="003E028E">
        <w:rPr>
          <w:rFonts w:eastAsia="Times New Roman" w:cs="Arial"/>
          <w:color w:val="000000"/>
          <w:lang w:eastAsia="pt-BR"/>
        </w:rPr>
        <w:t xml:space="preserve">: </w:t>
      </w:r>
      <w:r w:rsidR="00A50A8D" w:rsidRPr="003E028E">
        <w:rPr>
          <w:rFonts w:eastAsia="Times New Roman" w:cs="Arial"/>
          <w:color w:val="000000"/>
          <w:lang w:eastAsia="pt-BR"/>
        </w:rPr>
        <w:t>A</w:t>
      </w:r>
      <w:r w:rsidR="00034292" w:rsidRPr="003E028E">
        <w:rPr>
          <w:rFonts w:eastAsia="Times New Roman" w:cs="Arial"/>
          <w:color w:val="000000"/>
          <w:lang w:eastAsia="pt-BR"/>
        </w:rPr>
        <w:t xml:space="preserve">s propostas devem </w:t>
      </w:r>
      <w:r w:rsidR="006468EA" w:rsidRPr="003E028E">
        <w:rPr>
          <w:rFonts w:eastAsia="Times New Roman" w:cs="Arial"/>
          <w:color w:val="000000"/>
          <w:lang w:eastAsia="pt-BR"/>
        </w:rPr>
        <w:t xml:space="preserve">ser apresentadas em </w:t>
      </w:r>
      <w:r w:rsidR="009B7D74" w:rsidRPr="003E028E">
        <w:rPr>
          <w:rFonts w:eastAsia="Times New Roman" w:cs="Arial"/>
          <w:color w:val="000000"/>
          <w:lang w:eastAsia="pt-BR"/>
        </w:rPr>
        <w:t xml:space="preserve">papel timbrado da organização da sociedade civil, em </w:t>
      </w:r>
      <w:r w:rsidR="006468EA" w:rsidRPr="003E028E">
        <w:rPr>
          <w:rFonts w:eastAsia="Times New Roman" w:cs="Arial"/>
          <w:color w:val="000000"/>
          <w:lang w:eastAsia="pt-BR"/>
        </w:rPr>
        <w:t xml:space="preserve">conformidade com formulário </w:t>
      </w:r>
      <w:r w:rsidR="00FB58F9" w:rsidRPr="003E028E">
        <w:rPr>
          <w:rFonts w:eastAsia="Times New Roman" w:cs="Arial"/>
          <w:color w:val="000000"/>
          <w:lang w:eastAsia="pt-BR"/>
        </w:rPr>
        <w:t>“</w:t>
      </w:r>
      <w:r w:rsidR="00836CDC" w:rsidRPr="003E028E">
        <w:rPr>
          <w:rFonts w:eastAsia="Times New Roman" w:cs="Arial"/>
          <w:color w:val="000000"/>
          <w:lang w:eastAsia="pt-BR"/>
        </w:rPr>
        <w:t>Formulário de</w:t>
      </w:r>
      <w:r w:rsidR="00385319" w:rsidRPr="003E028E">
        <w:rPr>
          <w:rFonts w:eastAsia="Times New Roman" w:cs="Arial"/>
          <w:color w:val="000000"/>
          <w:lang w:eastAsia="pt-BR"/>
        </w:rPr>
        <w:t xml:space="preserve"> </w:t>
      </w:r>
      <w:r w:rsidR="006468EA" w:rsidRPr="003E028E">
        <w:rPr>
          <w:rFonts w:eastAsia="Times New Roman" w:cs="Arial"/>
          <w:color w:val="000000"/>
          <w:lang w:eastAsia="pt-BR"/>
        </w:rPr>
        <w:t>Apresentação da Proposta</w:t>
      </w:r>
      <w:r w:rsidR="00836CDC" w:rsidRPr="003E028E">
        <w:rPr>
          <w:rFonts w:eastAsia="Times New Roman" w:cs="Arial"/>
          <w:color w:val="000000"/>
          <w:lang w:eastAsia="pt-BR"/>
        </w:rPr>
        <w:t>/</w:t>
      </w:r>
      <w:r w:rsidR="001C5F4A" w:rsidRPr="003E028E">
        <w:rPr>
          <w:rFonts w:eastAsia="Times New Roman" w:cs="Arial"/>
          <w:color w:val="000000"/>
          <w:lang w:eastAsia="pt-BR"/>
        </w:rPr>
        <w:t xml:space="preserve">Modelo de </w:t>
      </w:r>
      <w:r w:rsidR="00836CDC" w:rsidRPr="003E028E">
        <w:rPr>
          <w:rFonts w:eastAsia="Times New Roman" w:cs="Arial"/>
          <w:color w:val="000000"/>
          <w:lang w:eastAsia="pt-BR"/>
        </w:rPr>
        <w:t>Plano de Trabalho</w:t>
      </w:r>
      <w:r w:rsidR="00FB58F9" w:rsidRPr="003E028E">
        <w:rPr>
          <w:rFonts w:eastAsia="Times New Roman" w:cs="Arial"/>
          <w:color w:val="000000"/>
          <w:lang w:eastAsia="pt-BR"/>
        </w:rPr>
        <w:t>”</w:t>
      </w:r>
      <w:r w:rsidR="006468EA" w:rsidRPr="003E028E">
        <w:rPr>
          <w:rFonts w:eastAsia="Times New Roman" w:cs="Arial"/>
          <w:color w:val="000000"/>
          <w:lang w:eastAsia="pt-BR"/>
        </w:rPr>
        <w:t>,</w:t>
      </w:r>
      <w:r w:rsidR="009B7D74" w:rsidRPr="003E028E">
        <w:rPr>
          <w:rFonts w:cs="Arial"/>
        </w:rPr>
        <w:t xml:space="preserve"> em 0</w:t>
      </w:r>
      <w:r w:rsidR="002713E9" w:rsidRPr="003E028E">
        <w:rPr>
          <w:rFonts w:cs="Arial"/>
        </w:rPr>
        <w:t>1 (uma</w:t>
      </w:r>
      <w:r w:rsidR="009B7D74" w:rsidRPr="003E028E">
        <w:rPr>
          <w:rFonts w:cs="Arial"/>
        </w:rPr>
        <w:t xml:space="preserve">) via, datada, numerada, carimbada e assinada, sem emendas, </w:t>
      </w:r>
      <w:r w:rsidR="009B7D74" w:rsidRPr="00F8063A">
        <w:rPr>
          <w:rFonts w:cs="Arial"/>
        </w:rPr>
        <w:t>rasuras ou borrões,</w:t>
      </w:r>
      <w:r w:rsidR="00C655FC" w:rsidRPr="00F8063A">
        <w:rPr>
          <w:rFonts w:cs="Arial"/>
        </w:rPr>
        <w:t xml:space="preserve"> </w:t>
      </w:r>
      <w:r w:rsidR="009F3FCA" w:rsidRPr="00F8063A">
        <w:rPr>
          <w:rFonts w:eastAsia="Times New Roman" w:cs="Arial"/>
          <w:color w:val="000000"/>
          <w:lang w:eastAsia="pt-BR"/>
        </w:rPr>
        <w:t>A</w:t>
      </w:r>
      <w:r w:rsidR="006468EA" w:rsidRPr="00F8063A">
        <w:rPr>
          <w:rFonts w:eastAsia="Times New Roman" w:cs="Arial"/>
          <w:color w:val="000000"/>
          <w:lang w:eastAsia="pt-BR"/>
        </w:rPr>
        <w:t>nexo</w:t>
      </w:r>
      <w:r w:rsidR="00385319" w:rsidRPr="00F8063A">
        <w:rPr>
          <w:rFonts w:eastAsia="Times New Roman" w:cs="Arial"/>
          <w:color w:val="000000"/>
          <w:lang w:eastAsia="pt-BR"/>
        </w:rPr>
        <w:t xml:space="preserve"> </w:t>
      </w:r>
      <w:r w:rsidR="004D4601" w:rsidRPr="00F8063A">
        <w:rPr>
          <w:rFonts w:eastAsia="Times New Roman" w:cs="Arial"/>
          <w:color w:val="000000"/>
          <w:lang w:eastAsia="pt-BR"/>
        </w:rPr>
        <w:t>III</w:t>
      </w:r>
      <w:r w:rsidR="00F1598A" w:rsidRPr="00F8063A">
        <w:rPr>
          <w:rFonts w:eastAsia="Times New Roman" w:cs="Arial"/>
          <w:color w:val="000000"/>
          <w:lang w:eastAsia="pt-BR"/>
        </w:rPr>
        <w:t>.</w:t>
      </w:r>
    </w:p>
    <w:p w:rsidR="00FF2C7E" w:rsidRPr="003E028E" w:rsidRDefault="00BC6197" w:rsidP="00BC6197">
      <w:pPr>
        <w:pStyle w:val="PargrafodaLista"/>
        <w:spacing w:after="0"/>
        <w:ind w:left="1985" w:hanging="851"/>
        <w:jc w:val="both"/>
        <w:rPr>
          <w:rFonts w:eastAsia="Times New Roman" w:cs="Arial"/>
          <w:color w:val="000000"/>
          <w:lang w:eastAsia="pt-BR"/>
        </w:rPr>
      </w:pPr>
      <w:r w:rsidRPr="003E028E">
        <w:rPr>
          <w:rFonts w:eastAsia="Times New Roman" w:cs="Arial"/>
          <w:color w:val="000000"/>
          <w:lang w:eastAsia="pt-BR"/>
        </w:rPr>
        <w:t xml:space="preserve">9.1.3  </w:t>
      </w:r>
      <w:r w:rsidR="00FF2C7E" w:rsidRPr="003E028E">
        <w:rPr>
          <w:rFonts w:eastAsia="Times New Roman" w:cs="Arial"/>
          <w:color w:val="000000"/>
          <w:lang w:eastAsia="pt-BR"/>
        </w:rPr>
        <w:t>Na formulação da proposta, a organização da sociedade civil deverá computar todos os custos relacionados para a parceria, ficando e</w:t>
      </w:r>
      <w:r w:rsidR="00BF6E4D" w:rsidRPr="003E028E">
        <w:rPr>
          <w:rFonts w:eastAsia="Times New Roman" w:cs="Arial"/>
          <w:color w:val="000000"/>
          <w:lang w:eastAsia="pt-BR"/>
        </w:rPr>
        <w:t>sclarecido que não será admitida</w:t>
      </w:r>
      <w:r w:rsidR="00FF2C7E" w:rsidRPr="003E028E">
        <w:rPr>
          <w:rFonts w:eastAsia="Times New Roman" w:cs="Arial"/>
          <w:color w:val="000000"/>
          <w:lang w:eastAsia="pt-BR"/>
        </w:rPr>
        <w:t xml:space="preserve"> qualquer alegação posterior</w:t>
      </w:r>
      <w:r w:rsidR="00646765" w:rsidRPr="003E028E">
        <w:rPr>
          <w:rFonts w:eastAsia="Times New Roman" w:cs="Arial"/>
          <w:color w:val="000000"/>
          <w:lang w:eastAsia="pt-BR"/>
        </w:rPr>
        <w:t>,</w:t>
      </w:r>
      <w:r w:rsidR="00FF2C7E" w:rsidRPr="003E028E">
        <w:rPr>
          <w:rFonts w:eastAsia="Times New Roman" w:cs="Arial"/>
          <w:color w:val="000000"/>
          <w:lang w:eastAsia="pt-BR"/>
        </w:rPr>
        <w:t xml:space="preserve"> que vise a ressarcimento de custos não considerados na proposta apresentada.</w:t>
      </w:r>
    </w:p>
    <w:p w:rsidR="00BF6E4D" w:rsidRPr="003E028E" w:rsidRDefault="00BC6197" w:rsidP="00BC6197">
      <w:pPr>
        <w:pStyle w:val="PargrafodaLista"/>
        <w:spacing w:after="0"/>
        <w:ind w:left="1985" w:hanging="851"/>
        <w:jc w:val="both"/>
        <w:rPr>
          <w:rFonts w:eastAsia="Times New Roman" w:cs="Arial"/>
          <w:color w:val="000000"/>
          <w:lang w:eastAsia="pt-BR"/>
        </w:rPr>
      </w:pPr>
      <w:r w:rsidRPr="003E028E">
        <w:rPr>
          <w:rFonts w:eastAsia="Times New Roman" w:cs="Arial"/>
          <w:color w:val="000000"/>
          <w:lang w:eastAsia="pt-BR"/>
        </w:rPr>
        <w:t xml:space="preserve">9.1.4  </w:t>
      </w:r>
      <w:r w:rsidR="006902A6" w:rsidRPr="00863C05">
        <w:rPr>
          <w:rFonts w:eastAsia="Times New Roman" w:cs="Arial"/>
          <w:b/>
          <w:color w:val="000000"/>
          <w:lang w:eastAsia="pt-BR"/>
        </w:rPr>
        <w:t>Forma de entrega das propostas e documentos</w:t>
      </w:r>
      <w:r w:rsidR="00020554" w:rsidRPr="00863C05">
        <w:rPr>
          <w:rFonts w:eastAsia="Times New Roman" w:cs="Arial"/>
          <w:b/>
          <w:color w:val="000000"/>
          <w:lang w:eastAsia="pt-BR"/>
        </w:rPr>
        <w:t xml:space="preserve">: </w:t>
      </w:r>
      <w:r w:rsidR="00020554" w:rsidRPr="003E028E">
        <w:rPr>
          <w:rFonts w:eastAsia="Times New Roman" w:cs="Arial"/>
          <w:color w:val="000000"/>
          <w:lang w:eastAsia="pt-BR"/>
        </w:rPr>
        <w:t>a proposta</w:t>
      </w:r>
      <w:r w:rsidR="006902A6" w:rsidRPr="003E028E">
        <w:rPr>
          <w:rFonts w:eastAsia="Times New Roman" w:cs="Arial"/>
          <w:color w:val="000000"/>
          <w:lang w:eastAsia="pt-BR"/>
        </w:rPr>
        <w:t xml:space="preserve"> e </w:t>
      </w:r>
      <w:r w:rsidR="00BE5904" w:rsidRPr="003E028E">
        <w:rPr>
          <w:rFonts w:eastAsia="Times New Roman" w:cs="Arial"/>
          <w:color w:val="000000"/>
          <w:lang w:eastAsia="pt-BR"/>
        </w:rPr>
        <w:t>a documentação de habilitação das organizações da sociedade civil interessadas, deverão</w:t>
      </w:r>
      <w:r w:rsidR="00725058" w:rsidRPr="003E028E">
        <w:rPr>
          <w:rFonts w:eastAsia="Times New Roman" w:cs="Arial"/>
          <w:color w:val="000000"/>
          <w:lang w:eastAsia="pt-BR"/>
        </w:rPr>
        <w:t xml:space="preserve"> </w:t>
      </w:r>
      <w:r w:rsidR="00034292" w:rsidRPr="003E028E">
        <w:rPr>
          <w:rFonts w:eastAsia="Times New Roman" w:cs="Arial"/>
          <w:color w:val="000000"/>
          <w:lang w:eastAsia="pt-BR"/>
        </w:rPr>
        <w:t xml:space="preserve">ser entregues </w:t>
      </w:r>
      <w:r w:rsidR="00863C05">
        <w:rPr>
          <w:rFonts w:eastAsia="Times New Roman" w:cs="Arial"/>
          <w:color w:val="000000"/>
          <w:lang w:eastAsia="pt-BR"/>
        </w:rPr>
        <w:t xml:space="preserve">em </w:t>
      </w:r>
      <w:r w:rsidR="003D5A4C" w:rsidRPr="003E028E">
        <w:rPr>
          <w:rFonts w:eastAsia="Times New Roman" w:cs="Arial"/>
          <w:color w:val="000000"/>
          <w:lang w:eastAsia="pt-BR"/>
        </w:rPr>
        <w:t>cópias simples</w:t>
      </w:r>
      <w:r w:rsidR="00BE5904" w:rsidRPr="003E028E">
        <w:rPr>
          <w:rFonts w:eastAsia="Times New Roman" w:cs="Arial"/>
          <w:color w:val="000000"/>
          <w:lang w:eastAsia="pt-BR"/>
        </w:rPr>
        <w:t xml:space="preserve">, </w:t>
      </w:r>
      <w:r w:rsidR="00034292" w:rsidRPr="003E028E">
        <w:rPr>
          <w:rFonts w:eastAsia="Times New Roman" w:cs="Arial"/>
          <w:color w:val="000000"/>
          <w:lang w:eastAsia="pt-BR"/>
        </w:rPr>
        <w:t xml:space="preserve">sendo </w:t>
      </w:r>
      <w:r w:rsidR="009B7D74" w:rsidRPr="003E028E">
        <w:rPr>
          <w:rFonts w:eastAsia="Times New Roman" w:cs="Arial"/>
          <w:color w:val="000000"/>
          <w:lang w:eastAsia="pt-BR"/>
        </w:rPr>
        <w:t>o envelope 1 (</w:t>
      </w:r>
      <w:r w:rsidR="00034292" w:rsidRPr="003E028E">
        <w:rPr>
          <w:rFonts w:eastAsia="Times New Roman" w:cs="Arial"/>
          <w:color w:val="000000"/>
          <w:lang w:eastAsia="pt-BR"/>
        </w:rPr>
        <w:t>um</w:t>
      </w:r>
      <w:r w:rsidR="009B7D74" w:rsidRPr="003E028E">
        <w:rPr>
          <w:rFonts w:eastAsia="Times New Roman" w:cs="Arial"/>
          <w:color w:val="000000"/>
          <w:lang w:eastAsia="pt-BR"/>
        </w:rPr>
        <w:t>)</w:t>
      </w:r>
      <w:r w:rsidR="00725058" w:rsidRPr="003E028E">
        <w:rPr>
          <w:rFonts w:eastAsia="Times New Roman" w:cs="Arial"/>
          <w:color w:val="000000"/>
          <w:lang w:eastAsia="pt-BR"/>
        </w:rPr>
        <w:t xml:space="preserve"> </w:t>
      </w:r>
      <w:r w:rsidR="003D5A4C" w:rsidRPr="003E028E">
        <w:rPr>
          <w:rFonts w:eastAsia="Times New Roman" w:cs="Arial"/>
          <w:color w:val="000000"/>
          <w:lang w:eastAsia="pt-BR"/>
        </w:rPr>
        <w:t>para a apresentação da proposta</w:t>
      </w:r>
      <w:r w:rsidR="006902A6" w:rsidRPr="003E028E">
        <w:rPr>
          <w:rFonts w:eastAsia="Times New Roman" w:cs="Arial"/>
          <w:color w:val="000000"/>
          <w:lang w:eastAsia="pt-BR"/>
        </w:rPr>
        <w:t>,</w:t>
      </w:r>
      <w:r w:rsidR="00034292" w:rsidRPr="003E028E">
        <w:rPr>
          <w:rFonts w:eastAsia="Times New Roman" w:cs="Arial"/>
          <w:color w:val="000000"/>
          <w:lang w:eastAsia="pt-BR"/>
        </w:rPr>
        <w:t xml:space="preserve"> e o </w:t>
      </w:r>
      <w:r w:rsidR="009B7D74" w:rsidRPr="003E028E">
        <w:rPr>
          <w:rFonts w:eastAsia="Times New Roman" w:cs="Arial"/>
          <w:color w:val="000000"/>
          <w:lang w:eastAsia="pt-BR"/>
        </w:rPr>
        <w:t xml:space="preserve">envelope 2 (dois) </w:t>
      </w:r>
      <w:r w:rsidR="00034292" w:rsidRPr="003E028E">
        <w:rPr>
          <w:rFonts w:eastAsia="Times New Roman" w:cs="Arial"/>
          <w:color w:val="000000"/>
          <w:lang w:eastAsia="pt-BR"/>
        </w:rPr>
        <w:t xml:space="preserve">para a apresentação da documentação </w:t>
      </w:r>
      <w:r w:rsidR="00BE5904" w:rsidRPr="003E028E">
        <w:rPr>
          <w:rFonts w:eastAsia="Times New Roman" w:cs="Arial"/>
          <w:color w:val="000000"/>
          <w:lang w:eastAsia="pt-BR"/>
        </w:rPr>
        <w:t>de habilitação</w:t>
      </w:r>
      <w:r w:rsidR="00863C05">
        <w:rPr>
          <w:rFonts w:eastAsia="Times New Roman" w:cs="Arial"/>
          <w:color w:val="000000"/>
          <w:lang w:eastAsia="pt-BR"/>
        </w:rPr>
        <w:t xml:space="preserve"> da OSC</w:t>
      </w:r>
      <w:r w:rsidR="00BE5904" w:rsidRPr="003E028E">
        <w:rPr>
          <w:rFonts w:eastAsia="Times New Roman" w:cs="Arial"/>
          <w:color w:val="000000"/>
          <w:lang w:eastAsia="pt-BR"/>
        </w:rPr>
        <w:t>.</w:t>
      </w:r>
    </w:p>
    <w:p w:rsidR="003D5A4C" w:rsidRPr="003E028E" w:rsidRDefault="00BC6197" w:rsidP="00BC6197">
      <w:pPr>
        <w:pStyle w:val="PargrafodaLista"/>
        <w:spacing w:after="0"/>
        <w:ind w:left="1985" w:hanging="851"/>
        <w:jc w:val="both"/>
        <w:rPr>
          <w:rFonts w:eastAsia="Times New Roman" w:cs="Arial"/>
          <w:color w:val="000000"/>
          <w:lang w:eastAsia="pt-BR"/>
        </w:rPr>
      </w:pPr>
      <w:r w:rsidRPr="003E028E">
        <w:rPr>
          <w:rFonts w:eastAsia="Times New Roman" w:cs="Arial"/>
          <w:color w:val="000000"/>
          <w:lang w:eastAsia="pt-BR"/>
        </w:rPr>
        <w:t xml:space="preserve">9.1.5   </w:t>
      </w:r>
      <w:r w:rsidR="002D14AB" w:rsidRPr="003E028E">
        <w:rPr>
          <w:rFonts w:eastAsia="Times New Roman" w:cs="Arial"/>
          <w:color w:val="000000"/>
          <w:lang w:eastAsia="pt-BR"/>
        </w:rPr>
        <w:t>O recebimento dos envelopes não conferirá aos proponentes qualquer direito contra a administração pública municipal, observadas as prescrições de legislação específi</w:t>
      </w:r>
      <w:r w:rsidR="001678B8" w:rsidRPr="003E028E">
        <w:rPr>
          <w:rFonts w:eastAsia="Times New Roman" w:cs="Arial"/>
          <w:color w:val="000000"/>
          <w:lang w:eastAsia="pt-BR"/>
        </w:rPr>
        <w:t>ca.</w:t>
      </w:r>
    </w:p>
    <w:p w:rsidR="00BC63C0" w:rsidRPr="003E028E" w:rsidRDefault="00BC63C0" w:rsidP="00034292">
      <w:pPr>
        <w:pStyle w:val="PargrafodaLista"/>
        <w:spacing w:after="0"/>
        <w:ind w:left="709"/>
        <w:jc w:val="both"/>
        <w:rPr>
          <w:rFonts w:eastAsia="Times New Roman" w:cs="Arial"/>
          <w:b/>
          <w:color w:val="000000"/>
          <w:lang w:eastAsia="pt-BR"/>
        </w:rPr>
      </w:pPr>
    </w:p>
    <w:p w:rsidR="00034292" w:rsidRPr="00863C05" w:rsidRDefault="00034292" w:rsidP="00034292">
      <w:pPr>
        <w:pStyle w:val="PargrafodaLista"/>
        <w:spacing w:after="0"/>
        <w:ind w:left="709"/>
        <w:jc w:val="both"/>
        <w:rPr>
          <w:rFonts w:eastAsia="Times New Roman" w:cs="Arial"/>
          <w:b/>
          <w:color w:val="000000"/>
          <w:lang w:eastAsia="pt-BR"/>
        </w:rPr>
      </w:pPr>
      <w:r w:rsidRPr="00863C05">
        <w:rPr>
          <w:rFonts w:eastAsia="Times New Roman" w:cs="Arial"/>
          <w:b/>
          <w:color w:val="000000"/>
          <w:lang w:eastAsia="pt-BR"/>
        </w:rPr>
        <w:t xml:space="preserve">Envelope 1: </w:t>
      </w:r>
      <w:r w:rsidR="00AA34C9" w:rsidRPr="00863C05">
        <w:rPr>
          <w:rFonts w:eastAsia="Times New Roman" w:cs="Arial"/>
          <w:b/>
          <w:color w:val="000000"/>
          <w:lang w:eastAsia="pt-BR"/>
        </w:rPr>
        <w:t xml:space="preserve">Propostas </w:t>
      </w:r>
    </w:p>
    <w:p w:rsidR="009B7D74" w:rsidRPr="00863C05" w:rsidRDefault="00034292" w:rsidP="00034292">
      <w:pPr>
        <w:pStyle w:val="PargrafodaLista"/>
        <w:spacing w:after="0"/>
        <w:ind w:left="709"/>
        <w:jc w:val="both"/>
        <w:rPr>
          <w:rFonts w:eastAsia="Times New Roman" w:cs="Arial"/>
          <w:color w:val="000000"/>
          <w:lang w:eastAsia="pt-BR"/>
        </w:rPr>
      </w:pPr>
      <w:r w:rsidRPr="00863C05">
        <w:rPr>
          <w:rFonts w:eastAsia="Times New Roman" w:cs="Arial"/>
          <w:color w:val="000000"/>
          <w:lang w:eastAsia="pt-BR"/>
        </w:rPr>
        <w:t>Neste envelope deve</w:t>
      </w:r>
      <w:r w:rsidR="003C51FE" w:rsidRPr="00863C05">
        <w:rPr>
          <w:rFonts w:eastAsia="Times New Roman" w:cs="Arial"/>
          <w:color w:val="000000"/>
          <w:lang w:eastAsia="pt-BR"/>
        </w:rPr>
        <w:t xml:space="preserve"> conter</w:t>
      </w:r>
      <w:r w:rsidR="009B7D74" w:rsidRPr="00863C05">
        <w:rPr>
          <w:rFonts w:eastAsia="Times New Roman" w:cs="Arial"/>
          <w:color w:val="000000"/>
          <w:lang w:eastAsia="pt-BR"/>
        </w:rPr>
        <w:t>:</w:t>
      </w:r>
    </w:p>
    <w:p w:rsidR="006902A6" w:rsidRPr="00863C05" w:rsidRDefault="006902A6" w:rsidP="006902A6">
      <w:pPr>
        <w:spacing w:after="0"/>
        <w:ind w:left="708"/>
        <w:jc w:val="both"/>
        <w:rPr>
          <w:rFonts w:eastAsia="Times New Roman" w:cs="Arial"/>
          <w:color w:val="000000"/>
          <w:lang w:eastAsia="pt-BR"/>
        </w:rPr>
      </w:pPr>
      <w:r w:rsidRPr="00863C05">
        <w:rPr>
          <w:rFonts w:eastAsia="Times New Roman" w:cs="Arial"/>
          <w:color w:val="000000"/>
          <w:lang w:eastAsia="pt-BR"/>
        </w:rPr>
        <w:t>Forma de Identificação do Envelope</w:t>
      </w:r>
      <w:r w:rsidR="00C02B6C" w:rsidRPr="00863C05">
        <w:rPr>
          <w:rFonts w:eastAsia="Times New Roman" w:cs="Arial"/>
          <w:color w:val="000000"/>
          <w:lang w:eastAsia="pt-BR"/>
        </w:rPr>
        <w:t xml:space="preserve"> 1</w:t>
      </w:r>
      <w:r w:rsidRPr="00863C05">
        <w:rPr>
          <w:rFonts w:eastAsia="Times New Roman" w:cs="Arial"/>
          <w:color w:val="000000"/>
          <w:lang w:eastAsia="pt-BR"/>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3"/>
      </w:tblGrid>
      <w:tr w:rsidR="00034292" w:rsidRPr="00645254" w:rsidTr="00002B7C">
        <w:tc>
          <w:tcPr>
            <w:tcW w:w="8719" w:type="dxa"/>
          </w:tcPr>
          <w:p w:rsidR="00D0593F" w:rsidRPr="00645254" w:rsidRDefault="00D0593F" w:rsidP="00DF736D">
            <w:pPr>
              <w:pStyle w:val="PargrafodaLista"/>
              <w:spacing w:after="0" w:line="240" w:lineRule="auto"/>
              <w:ind w:left="0"/>
              <w:jc w:val="center"/>
              <w:rPr>
                <w:rFonts w:eastAsia="Times New Roman" w:cs="Arial"/>
                <w:color w:val="000000"/>
                <w:sz w:val="10"/>
                <w:szCs w:val="10"/>
                <w:highlight w:val="yellow"/>
                <w:lang w:eastAsia="pt-BR"/>
              </w:rPr>
            </w:pPr>
          </w:p>
          <w:p w:rsidR="00863C05" w:rsidRPr="005E3ADA" w:rsidRDefault="00863C05" w:rsidP="00863C05">
            <w:pPr>
              <w:pStyle w:val="PargrafodaLista"/>
              <w:spacing w:after="0" w:line="240" w:lineRule="auto"/>
              <w:ind w:left="0"/>
              <w:jc w:val="center"/>
              <w:rPr>
                <w:rFonts w:eastAsia="Times New Roman" w:cs="Arial"/>
                <w:b/>
                <w:color w:val="000000"/>
                <w:sz w:val="20"/>
                <w:szCs w:val="20"/>
                <w:lang w:eastAsia="pt-BR"/>
              </w:rPr>
            </w:pPr>
            <w:r w:rsidRPr="005E3ADA">
              <w:rPr>
                <w:rFonts w:eastAsia="Times New Roman" w:cs="Arial"/>
                <w:b/>
                <w:color w:val="000000"/>
                <w:sz w:val="20"/>
                <w:szCs w:val="20"/>
                <w:lang w:eastAsia="pt-BR"/>
              </w:rPr>
              <w:t>PREFEITURA MUNICIPAL DE BATATAIS</w:t>
            </w:r>
          </w:p>
          <w:p w:rsidR="00034292" w:rsidRPr="005E3ADA" w:rsidRDefault="00CF24C6" w:rsidP="00DF736D">
            <w:pPr>
              <w:pStyle w:val="PargrafodaLista"/>
              <w:spacing w:after="0" w:line="240" w:lineRule="auto"/>
              <w:ind w:left="0"/>
              <w:jc w:val="center"/>
              <w:rPr>
                <w:rFonts w:eastAsia="Times New Roman" w:cs="Arial"/>
                <w:b/>
                <w:color w:val="000000"/>
                <w:sz w:val="20"/>
                <w:szCs w:val="20"/>
                <w:lang w:eastAsia="pt-BR"/>
              </w:rPr>
            </w:pPr>
            <w:r w:rsidRPr="005E3ADA">
              <w:rPr>
                <w:rFonts w:eastAsia="Times New Roman" w:cs="Arial"/>
                <w:b/>
                <w:color w:val="000000"/>
                <w:sz w:val="20"/>
                <w:szCs w:val="20"/>
                <w:lang w:eastAsia="pt-BR"/>
              </w:rPr>
              <w:t>Chamamento Público</w:t>
            </w:r>
            <w:r w:rsidR="006902A6" w:rsidRPr="005E3ADA">
              <w:rPr>
                <w:rFonts w:eastAsia="Times New Roman" w:cs="Arial"/>
                <w:b/>
                <w:color w:val="000000"/>
                <w:sz w:val="20"/>
                <w:szCs w:val="20"/>
                <w:lang w:eastAsia="pt-BR"/>
              </w:rPr>
              <w:t xml:space="preserve"> </w:t>
            </w:r>
            <w:r w:rsidR="0051613B" w:rsidRPr="005E3ADA">
              <w:rPr>
                <w:rFonts w:eastAsia="Times New Roman" w:cs="Arial"/>
                <w:b/>
                <w:color w:val="000000"/>
                <w:sz w:val="20"/>
                <w:szCs w:val="20"/>
                <w:lang w:eastAsia="pt-BR"/>
              </w:rPr>
              <w:t xml:space="preserve">SMASC </w:t>
            </w:r>
            <w:r w:rsidR="006902A6" w:rsidRPr="005E3ADA">
              <w:rPr>
                <w:rFonts w:eastAsia="Times New Roman" w:cs="Arial"/>
                <w:b/>
                <w:color w:val="000000"/>
                <w:sz w:val="20"/>
                <w:szCs w:val="20"/>
                <w:lang w:eastAsia="pt-BR"/>
              </w:rPr>
              <w:t>N</w:t>
            </w:r>
            <w:r w:rsidR="006902A6" w:rsidRPr="005E3ADA">
              <w:rPr>
                <w:rFonts w:eastAsia="Times New Roman" w:cs="Arial"/>
                <w:b/>
                <w:color w:val="000000"/>
                <w:sz w:val="20"/>
                <w:szCs w:val="20"/>
                <w:vertAlign w:val="superscript"/>
                <w:lang w:eastAsia="pt-BR"/>
              </w:rPr>
              <w:t>o</w:t>
            </w:r>
            <w:r w:rsidR="006902A6" w:rsidRPr="005E3ADA">
              <w:rPr>
                <w:rFonts w:eastAsia="Times New Roman" w:cs="Arial"/>
                <w:b/>
                <w:color w:val="000000"/>
                <w:sz w:val="20"/>
                <w:szCs w:val="20"/>
                <w:lang w:eastAsia="pt-BR"/>
              </w:rPr>
              <w:t xml:space="preserve"> </w:t>
            </w:r>
            <w:r w:rsidR="0051613B" w:rsidRPr="005E3ADA">
              <w:rPr>
                <w:rFonts w:eastAsia="Times New Roman" w:cs="Arial"/>
                <w:b/>
                <w:color w:val="000000"/>
                <w:sz w:val="20"/>
                <w:szCs w:val="20"/>
                <w:lang w:eastAsia="pt-BR"/>
              </w:rPr>
              <w:t>00</w:t>
            </w:r>
            <w:r w:rsidR="007D0DE6">
              <w:rPr>
                <w:rFonts w:eastAsia="Times New Roman" w:cs="Arial"/>
                <w:b/>
                <w:color w:val="000000"/>
                <w:sz w:val="20"/>
                <w:szCs w:val="20"/>
                <w:lang w:eastAsia="pt-BR"/>
              </w:rPr>
              <w:t>2</w:t>
            </w:r>
            <w:r w:rsidR="006F2059" w:rsidRPr="005E3ADA">
              <w:rPr>
                <w:rFonts w:eastAsia="Times New Roman" w:cs="Arial"/>
                <w:b/>
                <w:color w:val="000000"/>
                <w:sz w:val="20"/>
                <w:szCs w:val="20"/>
                <w:lang w:eastAsia="pt-BR"/>
              </w:rPr>
              <w:t>/2022</w:t>
            </w:r>
            <w:r w:rsidR="00304059" w:rsidRPr="005E3ADA">
              <w:rPr>
                <w:rFonts w:eastAsia="Times New Roman" w:cs="Arial"/>
                <w:b/>
                <w:color w:val="000000"/>
                <w:sz w:val="20"/>
                <w:szCs w:val="20"/>
                <w:lang w:eastAsia="pt-BR"/>
              </w:rPr>
              <w:t>.</w:t>
            </w:r>
          </w:p>
          <w:p w:rsidR="000B7376" w:rsidRPr="00645254" w:rsidRDefault="000B7376" w:rsidP="00DF736D">
            <w:pPr>
              <w:pStyle w:val="PargrafodaLista"/>
              <w:spacing w:after="0" w:line="240" w:lineRule="auto"/>
              <w:ind w:left="0"/>
              <w:jc w:val="center"/>
              <w:rPr>
                <w:rFonts w:eastAsia="Times New Roman" w:cs="Arial"/>
                <w:color w:val="000000"/>
                <w:sz w:val="10"/>
                <w:szCs w:val="10"/>
                <w:highlight w:val="yellow"/>
                <w:lang w:eastAsia="pt-BR"/>
              </w:rPr>
            </w:pPr>
          </w:p>
          <w:p w:rsidR="00D0593F" w:rsidRPr="00B93929" w:rsidRDefault="00D0593F" w:rsidP="00DF736D">
            <w:pPr>
              <w:pStyle w:val="PargrafodaLista"/>
              <w:spacing w:after="0" w:line="240" w:lineRule="auto"/>
              <w:ind w:left="0"/>
              <w:jc w:val="center"/>
              <w:rPr>
                <w:rFonts w:eastAsia="Times New Roman" w:cs="Arial"/>
                <w:b/>
                <w:color w:val="000000"/>
                <w:sz w:val="28"/>
                <w:szCs w:val="28"/>
                <w:lang w:eastAsia="pt-BR"/>
              </w:rPr>
            </w:pPr>
            <w:r w:rsidRPr="00B93929">
              <w:rPr>
                <w:rFonts w:eastAsia="Times New Roman" w:cs="Arial"/>
                <w:b/>
                <w:color w:val="000000"/>
                <w:sz w:val="28"/>
                <w:szCs w:val="28"/>
                <w:lang w:eastAsia="pt-BR"/>
              </w:rPr>
              <w:t>PROPOSTA</w:t>
            </w:r>
          </w:p>
          <w:p w:rsidR="00D0593F" w:rsidRPr="00B93929" w:rsidRDefault="00D0593F" w:rsidP="00DF736D">
            <w:pPr>
              <w:pStyle w:val="PargrafodaLista"/>
              <w:spacing w:after="0" w:line="240" w:lineRule="auto"/>
              <w:ind w:left="0"/>
              <w:jc w:val="center"/>
              <w:rPr>
                <w:rFonts w:eastAsia="Times New Roman" w:cs="Arial"/>
                <w:color w:val="000000"/>
                <w:sz w:val="10"/>
                <w:szCs w:val="10"/>
                <w:lang w:eastAsia="pt-BR"/>
              </w:rPr>
            </w:pPr>
          </w:p>
          <w:p w:rsidR="006902A6" w:rsidRPr="00B93929" w:rsidRDefault="006902A6" w:rsidP="00DF736D">
            <w:pPr>
              <w:pStyle w:val="PargrafodaLista"/>
              <w:spacing w:after="0" w:line="240" w:lineRule="auto"/>
              <w:ind w:left="0"/>
              <w:jc w:val="center"/>
              <w:rPr>
                <w:rFonts w:eastAsia="Times New Roman" w:cs="Arial"/>
                <w:color w:val="000000"/>
                <w:sz w:val="20"/>
                <w:szCs w:val="20"/>
                <w:lang w:eastAsia="pt-BR"/>
              </w:rPr>
            </w:pPr>
            <w:r w:rsidRPr="00B93929">
              <w:rPr>
                <w:rFonts w:eastAsia="Times New Roman" w:cs="Arial"/>
                <w:b/>
                <w:color w:val="000000"/>
                <w:sz w:val="20"/>
                <w:szCs w:val="20"/>
                <w:lang w:eastAsia="pt-BR"/>
              </w:rPr>
              <w:t>Objeto</w:t>
            </w:r>
            <w:r w:rsidRPr="00B93929">
              <w:rPr>
                <w:rFonts w:eastAsia="Times New Roman" w:cs="Arial"/>
                <w:color w:val="000000"/>
                <w:sz w:val="20"/>
                <w:szCs w:val="20"/>
                <w:lang w:eastAsia="pt-BR"/>
              </w:rPr>
              <w:t xml:space="preserve">: descrever </w:t>
            </w:r>
            <w:r w:rsidR="000B7376" w:rsidRPr="00B93929">
              <w:rPr>
                <w:rFonts w:eastAsia="Times New Roman" w:cs="Arial"/>
                <w:color w:val="000000"/>
                <w:sz w:val="20"/>
                <w:szCs w:val="20"/>
                <w:lang w:eastAsia="pt-BR"/>
              </w:rPr>
              <w:t xml:space="preserve">o objeto </w:t>
            </w:r>
            <w:r w:rsidRPr="00B93929">
              <w:rPr>
                <w:rFonts w:eastAsia="Times New Roman" w:cs="Arial"/>
                <w:color w:val="000000"/>
                <w:sz w:val="20"/>
                <w:szCs w:val="20"/>
                <w:lang w:eastAsia="pt-BR"/>
              </w:rPr>
              <w:t>c</w:t>
            </w:r>
            <w:r w:rsidR="00D0593F" w:rsidRPr="00B93929">
              <w:rPr>
                <w:rFonts w:eastAsia="Times New Roman" w:cs="Arial"/>
                <w:color w:val="000000"/>
                <w:sz w:val="20"/>
                <w:szCs w:val="20"/>
                <w:lang w:eastAsia="pt-BR"/>
              </w:rPr>
              <w:t>onforme o Termo de Referência (anexo I</w:t>
            </w:r>
            <w:r w:rsidR="00002B7C" w:rsidRPr="00B93929">
              <w:rPr>
                <w:rFonts w:eastAsia="Times New Roman" w:cs="Arial"/>
                <w:color w:val="000000"/>
                <w:sz w:val="20"/>
                <w:szCs w:val="20"/>
                <w:lang w:eastAsia="pt-BR"/>
              </w:rPr>
              <w:t>I</w:t>
            </w:r>
            <w:r w:rsidR="00D0593F" w:rsidRPr="00B93929">
              <w:rPr>
                <w:rFonts w:eastAsia="Times New Roman" w:cs="Arial"/>
                <w:color w:val="000000"/>
                <w:sz w:val="20"/>
                <w:szCs w:val="20"/>
                <w:lang w:eastAsia="pt-BR"/>
              </w:rPr>
              <w:t xml:space="preserve">, deste </w:t>
            </w:r>
            <w:r w:rsidR="00EA71C9" w:rsidRPr="00B93929">
              <w:rPr>
                <w:rFonts w:eastAsia="Times New Roman" w:cs="Arial"/>
                <w:color w:val="000000"/>
                <w:sz w:val="20"/>
                <w:szCs w:val="20"/>
                <w:lang w:eastAsia="pt-BR"/>
              </w:rPr>
              <w:t>Edital</w:t>
            </w:r>
            <w:r w:rsidR="00D0593F" w:rsidRPr="00B93929">
              <w:rPr>
                <w:rFonts w:eastAsia="Times New Roman" w:cs="Arial"/>
                <w:color w:val="000000"/>
                <w:sz w:val="20"/>
                <w:szCs w:val="20"/>
                <w:lang w:eastAsia="pt-BR"/>
              </w:rPr>
              <w:t>)</w:t>
            </w:r>
          </w:p>
          <w:p w:rsidR="00D0593F" w:rsidRPr="00B93929" w:rsidRDefault="00D0593F" w:rsidP="00DF736D">
            <w:pPr>
              <w:pStyle w:val="PargrafodaLista"/>
              <w:spacing w:after="0" w:line="240" w:lineRule="auto"/>
              <w:ind w:left="0"/>
              <w:jc w:val="center"/>
              <w:rPr>
                <w:rFonts w:eastAsia="Times New Roman" w:cs="Arial"/>
                <w:color w:val="000000"/>
                <w:sz w:val="10"/>
                <w:szCs w:val="10"/>
                <w:lang w:eastAsia="pt-BR"/>
              </w:rPr>
            </w:pPr>
          </w:p>
          <w:p w:rsidR="00D0593F" w:rsidRPr="00B93929" w:rsidRDefault="00D0593F" w:rsidP="00DF736D">
            <w:pPr>
              <w:pStyle w:val="PargrafodaLista"/>
              <w:spacing w:after="0" w:line="240" w:lineRule="auto"/>
              <w:ind w:left="0"/>
              <w:rPr>
                <w:rFonts w:eastAsia="Times New Roman" w:cs="Arial"/>
                <w:b/>
                <w:color w:val="000000"/>
                <w:sz w:val="20"/>
                <w:szCs w:val="20"/>
                <w:lang w:eastAsia="pt-BR"/>
              </w:rPr>
            </w:pPr>
            <w:r w:rsidRPr="00B93929">
              <w:rPr>
                <w:rFonts w:eastAsia="Times New Roman" w:cs="Arial"/>
                <w:b/>
                <w:color w:val="000000"/>
                <w:sz w:val="20"/>
                <w:szCs w:val="20"/>
                <w:lang w:eastAsia="pt-BR"/>
              </w:rPr>
              <w:t xml:space="preserve">Proponente: </w:t>
            </w:r>
          </w:p>
          <w:p w:rsidR="00D0593F" w:rsidRPr="00B93929" w:rsidRDefault="00D0593F" w:rsidP="00DF736D">
            <w:pPr>
              <w:pStyle w:val="PargrafodaLista"/>
              <w:spacing w:after="0" w:line="240" w:lineRule="auto"/>
              <w:ind w:left="0"/>
              <w:rPr>
                <w:rFonts w:eastAsia="Times New Roman" w:cs="Arial"/>
                <w:color w:val="000000"/>
                <w:sz w:val="20"/>
                <w:szCs w:val="20"/>
                <w:lang w:eastAsia="pt-BR"/>
              </w:rPr>
            </w:pPr>
            <w:r w:rsidRPr="00B93929">
              <w:rPr>
                <w:rFonts w:eastAsia="Times New Roman" w:cs="Arial"/>
                <w:color w:val="000000"/>
                <w:sz w:val="20"/>
                <w:szCs w:val="20"/>
                <w:lang w:eastAsia="pt-BR"/>
              </w:rPr>
              <w:t>Razão Social</w:t>
            </w:r>
            <w:r w:rsidR="000B7376" w:rsidRPr="00B93929">
              <w:rPr>
                <w:rFonts w:eastAsia="Times New Roman" w:cs="Arial"/>
                <w:color w:val="000000"/>
                <w:sz w:val="20"/>
                <w:szCs w:val="20"/>
                <w:lang w:eastAsia="pt-BR"/>
              </w:rPr>
              <w:t>:</w:t>
            </w:r>
          </w:p>
          <w:p w:rsidR="00D0593F" w:rsidRPr="00B93929" w:rsidRDefault="000B7376" w:rsidP="00DF736D">
            <w:pPr>
              <w:pStyle w:val="PargrafodaLista"/>
              <w:spacing w:after="0" w:line="240" w:lineRule="auto"/>
              <w:ind w:left="0"/>
              <w:rPr>
                <w:rFonts w:eastAsia="Times New Roman" w:cs="Arial"/>
                <w:color w:val="000000"/>
                <w:sz w:val="20"/>
                <w:szCs w:val="20"/>
                <w:lang w:eastAsia="pt-BR"/>
              </w:rPr>
            </w:pPr>
            <w:r w:rsidRPr="00B93929">
              <w:rPr>
                <w:rFonts w:eastAsia="Times New Roman" w:cs="Arial"/>
                <w:color w:val="000000"/>
                <w:sz w:val="20"/>
                <w:szCs w:val="20"/>
                <w:lang w:eastAsia="pt-BR"/>
              </w:rPr>
              <w:t>Endereço: (logradouro, nú</w:t>
            </w:r>
            <w:r w:rsidR="00D0593F" w:rsidRPr="00B93929">
              <w:rPr>
                <w:rFonts w:eastAsia="Times New Roman" w:cs="Arial"/>
                <w:color w:val="000000"/>
                <w:sz w:val="20"/>
                <w:szCs w:val="20"/>
                <w:lang w:eastAsia="pt-BR"/>
              </w:rPr>
              <w:t>mero, bairro, cidade, UF, CEP</w:t>
            </w:r>
            <w:r w:rsidR="00BE5904" w:rsidRPr="00B93929">
              <w:rPr>
                <w:rFonts w:eastAsia="Times New Roman" w:cs="Arial"/>
                <w:color w:val="000000"/>
                <w:sz w:val="20"/>
                <w:szCs w:val="20"/>
                <w:lang w:eastAsia="pt-BR"/>
              </w:rPr>
              <w:t>)</w:t>
            </w:r>
          </w:p>
          <w:p w:rsidR="00D0593F" w:rsidRPr="00B93929" w:rsidRDefault="00D0593F" w:rsidP="00DF736D">
            <w:pPr>
              <w:pStyle w:val="PargrafodaLista"/>
              <w:spacing w:after="0" w:line="240" w:lineRule="auto"/>
              <w:ind w:left="0"/>
              <w:rPr>
                <w:rFonts w:eastAsia="Times New Roman" w:cs="Arial"/>
                <w:color w:val="000000"/>
                <w:sz w:val="20"/>
                <w:szCs w:val="20"/>
                <w:lang w:eastAsia="pt-BR"/>
              </w:rPr>
            </w:pPr>
            <w:r w:rsidRPr="00B93929">
              <w:rPr>
                <w:rFonts w:eastAsia="Times New Roman" w:cs="Arial"/>
                <w:color w:val="000000"/>
                <w:sz w:val="20"/>
                <w:szCs w:val="20"/>
                <w:lang w:eastAsia="pt-BR"/>
              </w:rPr>
              <w:t>Telefone</w:t>
            </w:r>
            <w:r w:rsidR="000B7376" w:rsidRPr="00B93929">
              <w:rPr>
                <w:rFonts w:eastAsia="Times New Roman" w:cs="Arial"/>
                <w:color w:val="000000"/>
                <w:sz w:val="20"/>
                <w:szCs w:val="20"/>
                <w:lang w:eastAsia="pt-BR"/>
              </w:rPr>
              <w:t>:</w:t>
            </w:r>
          </w:p>
          <w:p w:rsidR="00D0593F" w:rsidRPr="00B93929" w:rsidRDefault="00D0593F" w:rsidP="00DF736D">
            <w:pPr>
              <w:pStyle w:val="PargrafodaLista"/>
              <w:spacing w:after="0" w:line="240" w:lineRule="auto"/>
              <w:ind w:left="0"/>
              <w:rPr>
                <w:rFonts w:eastAsia="Times New Roman" w:cs="Arial"/>
                <w:color w:val="000000"/>
                <w:sz w:val="20"/>
                <w:szCs w:val="20"/>
                <w:lang w:eastAsia="pt-BR"/>
              </w:rPr>
            </w:pPr>
            <w:r w:rsidRPr="00B93929">
              <w:rPr>
                <w:rFonts w:eastAsia="Times New Roman" w:cs="Arial"/>
                <w:color w:val="000000"/>
                <w:sz w:val="20"/>
                <w:szCs w:val="20"/>
                <w:lang w:eastAsia="pt-BR"/>
              </w:rPr>
              <w:t>Email:</w:t>
            </w:r>
          </w:p>
          <w:p w:rsidR="00D0593F" w:rsidRPr="00B93929" w:rsidRDefault="003C51FE" w:rsidP="00DF736D">
            <w:pPr>
              <w:pStyle w:val="PargrafodaLista"/>
              <w:spacing w:after="0" w:line="240" w:lineRule="auto"/>
              <w:ind w:left="0"/>
              <w:rPr>
                <w:rFonts w:eastAsia="Times New Roman" w:cs="Arial"/>
                <w:color w:val="000000"/>
                <w:lang w:eastAsia="pt-BR"/>
              </w:rPr>
            </w:pPr>
            <w:r w:rsidRPr="00B93929">
              <w:rPr>
                <w:rFonts w:eastAsia="Times New Roman" w:cs="Arial"/>
                <w:color w:val="000000"/>
                <w:sz w:val="20"/>
                <w:szCs w:val="20"/>
                <w:lang w:eastAsia="pt-BR"/>
              </w:rPr>
              <w:t>Nome do Responsável</w:t>
            </w:r>
            <w:r w:rsidR="00D0593F" w:rsidRPr="00B93929">
              <w:rPr>
                <w:rFonts w:eastAsia="Times New Roman" w:cs="Arial"/>
                <w:color w:val="000000"/>
                <w:lang w:eastAsia="pt-BR"/>
              </w:rPr>
              <w:t>:</w:t>
            </w:r>
          </w:p>
          <w:p w:rsidR="00D0593F" w:rsidRPr="00645254" w:rsidRDefault="00D0593F" w:rsidP="00DF736D">
            <w:pPr>
              <w:pStyle w:val="PargrafodaLista"/>
              <w:spacing w:after="0" w:line="240" w:lineRule="auto"/>
              <w:ind w:left="0"/>
              <w:jc w:val="center"/>
              <w:rPr>
                <w:rFonts w:eastAsia="Times New Roman" w:cs="Arial"/>
                <w:color w:val="000000"/>
                <w:sz w:val="10"/>
                <w:szCs w:val="10"/>
                <w:highlight w:val="yellow"/>
                <w:lang w:eastAsia="pt-BR"/>
              </w:rPr>
            </w:pPr>
          </w:p>
        </w:tc>
      </w:tr>
    </w:tbl>
    <w:p w:rsidR="00002B7C" w:rsidRPr="00645254" w:rsidRDefault="00002B7C" w:rsidP="00002B7C">
      <w:pPr>
        <w:spacing w:after="0"/>
        <w:ind w:left="709"/>
        <w:jc w:val="both"/>
        <w:rPr>
          <w:rFonts w:eastAsia="Times New Roman" w:cs="Arial"/>
          <w:color w:val="000000"/>
          <w:highlight w:val="yellow"/>
          <w:lang w:eastAsia="pt-BR"/>
        </w:rPr>
      </w:pPr>
    </w:p>
    <w:p w:rsidR="00002B7C" w:rsidRPr="00B93929" w:rsidRDefault="00002B7C" w:rsidP="00002B7C">
      <w:pPr>
        <w:spacing w:after="0"/>
        <w:ind w:left="709"/>
        <w:jc w:val="both"/>
        <w:rPr>
          <w:rFonts w:eastAsia="Times New Roman" w:cs="Arial"/>
          <w:color w:val="000000"/>
          <w:lang w:eastAsia="pt-BR"/>
        </w:rPr>
      </w:pPr>
      <w:r w:rsidRPr="00B93929">
        <w:rPr>
          <w:rFonts w:eastAsia="Times New Roman" w:cs="Arial"/>
          <w:color w:val="000000"/>
          <w:lang w:eastAsia="pt-BR"/>
        </w:rPr>
        <w:t>Neste envelope deve conter os anexos a serem apresentados pela organização da sociedade civil, em conformidade com o Termo de Referencia anexo II e os documentos relacionados abaixo:</w:t>
      </w:r>
    </w:p>
    <w:p w:rsidR="00002B7C" w:rsidRPr="005E3ADA" w:rsidRDefault="00002B7C" w:rsidP="0061188E">
      <w:pPr>
        <w:pStyle w:val="PargrafodaLista"/>
        <w:numPr>
          <w:ilvl w:val="0"/>
          <w:numId w:val="13"/>
        </w:numPr>
        <w:spacing w:after="0"/>
        <w:ind w:left="1418" w:hanging="284"/>
        <w:jc w:val="both"/>
        <w:rPr>
          <w:rFonts w:eastAsia="Times New Roman" w:cs="Arial"/>
          <w:color w:val="000000"/>
          <w:lang w:eastAsia="pt-BR"/>
        </w:rPr>
      </w:pPr>
      <w:r w:rsidRPr="005E3ADA">
        <w:rPr>
          <w:rFonts w:eastAsia="Times New Roman" w:cs="Arial"/>
          <w:color w:val="000000"/>
          <w:lang w:eastAsia="pt-BR"/>
        </w:rPr>
        <w:t>Declaração de Experiência Prévia</w:t>
      </w:r>
      <w:r w:rsidR="00260223" w:rsidRPr="005E3ADA">
        <w:rPr>
          <w:rFonts w:eastAsia="Times New Roman" w:cs="Arial"/>
          <w:color w:val="000000"/>
          <w:lang w:eastAsia="pt-BR"/>
        </w:rPr>
        <w:t xml:space="preserve"> (Anexo VI)</w:t>
      </w:r>
      <w:r w:rsidRPr="005E3ADA">
        <w:rPr>
          <w:rFonts w:eastAsia="Times New Roman" w:cs="Arial"/>
          <w:color w:val="000000"/>
          <w:lang w:eastAsia="pt-BR"/>
        </w:rPr>
        <w:t>;</w:t>
      </w:r>
    </w:p>
    <w:p w:rsidR="00002B7C" w:rsidRPr="005E3ADA" w:rsidRDefault="00002B7C" w:rsidP="0061188E">
      <w:pPr>
        <w:pStyle w:val="PargrafodaLista"/>
        <w:numPr>
          <w:ilvl w:val="0"/>
          <w:numId w:val="13"/>
        </w:numPr>
        <w:spacing w:after="0"/>
        <w:ind w:left="1418" w:hanging="284"/>
        <w:jc w:val="both"/>
        <w:rPr>
          <w:rFonts w:eastAsia="Times New Roman" w:cs="Arial"/>
          <w:color w:val="000000"/>
          <w:lang w:eastAsia="pt-BR"/>
        </w:rPr>
      </w:pPr>
      <w:r w:rsidRPr="005E3ADA">
        <w:rPr>
          <w:rFonts w:eastAsia="Times New Roman" w:cs="Arial"/>
          <w:color w:val="000000"/>
          <w:lang w:eastAsia="pt-BR"/>
        </w:rPr>
        <w:t>Plano de Trabalho</w:t>
      </w:r>
      <w:r w:rsidR="00260223" w:rsidRPr="005E3ADA">
        <w:rPr>
          <w:rFonts w:eastAsia="Times New Roman" w:cs="Arial"/>
          <w:color w:val="000000"/>
          <w:lang w:eastAsia="pt-BR"/>
        </w:rPr>
        <w:t xml:space="preserve"> (Anexo III)</w:t>
      </w:r>
    </w:p>
    <w:p w:rsidR="00002B7C" w:rsidRPr="005E3ADA" w:rsidRDefault="00002B7C" w:rsidP="0061188E">
      <w:pPr>
        <w:pStyle w:val="PargrafodaLista"/>
        <w:numPr>
          <w:ilvl w:val="0"/>
          <w:numId w:val="13"/>
        </w:numPr>
        <w:spacing w:after="0"/>
        <w:ind w:left="1418" w:hanging="284"/>
        <w:jc w:val="both"/>
        <w:rPr>
          <w:rFonts w:eastAsia="Times New Roman" w:cs="Arial"/>
          <w:color w:val="000000"/>
          <w:lang w:eastAsia="pt-BR"/>
        </w:rPr>
      </w:pPr>
      <w:r w:rsidRPr="005E3ADA">
        <w:rPr>
          <w:rFonts w:eastAsia="Times New Roman" w:cs="Arial"/>
          <w:color w:val="000000"/>
          <w:lang w:eastAsia="pt-BR"/>
        </w:rPr>
        <w:t>Anexos V ao XX</w:t>
      </w:r>
      <w:r w:rsidR="00260223" w:rsidRPr="005E3ADA">
        <w:rPr>
          <w:rFonts w:eastAsia="Times New Roman" w:cs="Arial"/>
          <w:color w:val="000000"/>
          <w:lang w:eastAsia="pt-BR"/>
        </w:rPr>
        <w:t xml:space="preserve"> deste Edital</w:t>
      </w:r>
      <w:r w:rsidRPr="005E3ADA">
        <w:rPr>
          <w:rFonts w:eastAsia="Times New Roman" w:cs="Arial"/>
          <w:color w:val="000000"/>
          <w:lang w:eastAsia="pt-BR"/>
        </w:rPr>
        <w:t>.</w:t>
      </w:r>
    </w:p>
    <w:p w:rsidR="00725058" w:rsidRPr="00645254" w:rsidRDefault="00725058" w:rsidP="00BF6E4D">
      <w:pPr>
        <w:spacing w:after="0"/>
        <w:ind w:left="709"/>
        <w:jc w:val="both"/>
        <w:rPr>
          <w:rFonts w:eastAsia="Times New Roman" w:cs="Arial"/>
          <w:b/>
          <w:color w:val="000000"/>
          <w:highlight w:val="yellow"/>
          <w:lang w:eastAsia="pt-BR"/>
        </w:rPr>
      </w:pPr>
    </w:p>
    <w:p w:rsidR="00750C3A" w:rsidRPr="00B93929" w:rsidRDefault="00D0593F" w:rsidP="00BF6E4D">
      <w:pPr>
        <w:spacing w:after="0"/>
        <w:ind w:left="709"/>
        <w:jc w:val="both"/>
        <w:rPr>
          <w:rFonts w:eastAsia="Times New Roman" w:cs="Arial"/>
          <w:b/>
          <w:color w:val="000000"/>
          <w:lang w:eastAsia="pt-BR"/>
        </w:rPr>
      </w:pPr>
      <w:r w:rsidRPr="00B93929">
        <w:rPr>
          <w:rFonts w:eastAsia="Times New Roman" w:cs="Arial"/>
          <w:b/>
          <w:color w:val="000000"/>
          <w:lang w:eastAsia="pt-BR"/>
        </w:rPr>
        <w:t xml:space="preserve">Envelope 2: </w:t>
      </w:r>
    </w:p>
    <w:p w:rsidR="00702FD9" w:rsidRPr="00B93929" w:rsidRDefault="00702FD9" w:rsidP="00702FD9">
      <w:pPr>
        <w:spacing w:after="0"/>
        <w:ind w:left="709"/>
        <w:jc w:val="both"/>
        <w:rPr>
          <w:rFonts w:eastAsia="Times New Roman" w:cs="Arial"/>
          <w:color w:val="000000"/>
          <w:lang w:eastAsia="pt-BR"/>
        </w:rPr>
      </w:pPr>
      <w:r w:rsidRPr="00B93929">
        <w:rPr>
          <w:rFonts w:eastAsia="Times New Roman" w:cs="Arial"/>
          <w:color w:val="000000"/>
          <w:lang w:eastAsia="pt-BR"/>
        </w:rPr>
        <w:t>Forma de Identificação do Envelope 2:</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3"/>
      </w:tblGrid>
      <w:tr w:rsidR="00702FD9" w:rsidRPr="003E028E" w:rsidTr="00141FE2">
        <w:tc>
          <w:tcPr>
            <w:tcW w:w="9494" w:type="dxa"/>
          </w:tcPr>
          <w:p w:rsidR="00702FD9" w:rsidRPr="00645254" w:rsidRDefault="00702FD9" w:rsidP="00141FE2">
            <w:pPr>
              <w:pStyle w:val="PargrafodaLista"/>
              <w:spacing w:after="0" w:line="240" w:lineRule="auto"/>
              <w:ind w:left="0"/>
              <w:jc w:val="center"/>
              <w:rPr>
                <w:rFonts w:eastAsia="Times New Roman" w:cs="Arial"/>
                <w:color w:val="000000"/>
                <w:sz w:val="10"/>
                <w:szCs w:val="10"/>
                <w:highlight w:val="yellow"/>
                <w:lang w:eastAsia="pt-BR"/>
              </w:rPr>
            </w:pPr>
          </w:p>
          <w:p w:rsidR="00B93929" w:rsidRPr="005E3ADA" w:rsidRDefault="00B93929" w:rsidP="00B93929">
            <w:pPr>
              <w:pStyle w:val="PargrafodaLista"/>
              <w:spacing w:after="0" w:line="240" w:lineRule="auto"/>
              <w:ind w:left="0"/>
              <w:jc w:val="center"/>
              <w:rPr>
                <w:rFonts w:eastAsia="Times New Roman" w:cs="Arial"/>
                <w:b/>
                <w:color w:val="000000"/>
                <w:sz w:val="20"/>
                <w:szCs w:val="20"/>
                <w:lang w:eastAsia="pt-BR"/>
              </w:rPr>
            </w:pPr>
            <w:r w:rsidRPr="005E3ADA">
              <w:rPr>
                <w:rFonts w:eastAsia="Times New Roman" w:cs="Arial"/>
                <w:b/>
                <w:color w:val="000000"/>
                <w:sz w:val="20"/>
                <w:szCs w:val="20"/>
                <w:lang w:eastAsia="pt-BR"/>
              </w:rPr>
              <w:t>PREFEITURA MUNICIPAL DE BATATAIS</w:t>
            </w:r>
          </w:p>
          <w:p w:rsidR="00702FD9" w:rsidRPr="005E3ADA" w:rsidRDefault="00702FD9" w:rsidP="00141FE2">
            <w:pPr>
              <w:pStyle w:val="PargrafodaLista"/>
              <w:spacing w:after="0" w:line="240" w:lineRule="auto"/>
              <w:ind w:left="0"/>
              <w:jc w:val="center"/>
              <w:rPr>
                <w:rFonts w:eastAsia="Times New Roman" w:cs="Arial"/>
                <w:b/>
                <w:color w:val="000000"/>
                <w:sz w:val="20"/>
                <w:szCs w:val="20"/>
                <w:lang w:eastAsia="pt-BR"/>
              </w:rPr>
            </w:pPr>
            <w:r w:rsidRPr="005E3ADA">
              <w:rPr>
                <w:rFonts w:eastAsia="Times New Roman" w:cs="Arial"/>
                <w:b/>
                <w:color w:val="000000"/>
                <w:sz w:val="20"/>
                <w:szCs w:val="20"/>
                <w:lang w:eastAsia="pt-BR"/>
              </w:rPr>
              <w:t>Chamamento Público</w:t>
            </w:r>
            <w:r w:rsidR="009C1565" w:rsidRPr="005E3ADA">
              <w:rPr>
                <w:rFonts w:eastAsia="Times New Roman" w:cs="Arial"/>
                <w:b/>
                <w:color w:val="000000"/>
                <w:sz w:val="20"/>
                <w:szCs w:val="20"/>
                <w:lang w:eastAsia="pt-BR"/>
              </w:rPr>
              <w:t xml:space="preserve"> </w:t>
            </w:r>
            <w:r w:rsidR="0051613B" w:rsidRPr="005E3ADA">
              <w:rPr>
                <w:rFonts w:eastAsia="Times New Roman" w:cs="Arial"/>
                <w:b/>
                <w:color w:val="000000"/>
                <w:sz w:val="20"/>
                <w:szCs w:val="20"/>
                <w:lang w:eastAsia="pt-BR"/>
              </w:rPr>
              <w:t xml:space="preserve">SMASC </w:t>
            </w:r>
            <w:r w:rsidRPr="005E3ADA">
              <w:rPr>
                <w:rFonts w:eastAsia="Times New Roman" w:cs="Arial"/>
                <w:b/>
                <w:color w:val="000000"/>
                <w:sz w:val="20"/>
                <w:szCs w:val="20"/>
                <w:lang w:eastAsia="pt-BR"/>
              </w:rPr>
              <w:t>N</w:t>
            </w:r>
            <w:r w:rsidRPr="005E3ADA">
              <w:rPr>
                <w:rFonts w:eastAsia="Times New Roman" w:cs="Arial"/>
                <w:b/>
                <w:color w:val="000000"/>
                <w:sz w:val="20"/>
                <w:szCs w:val="20"/>
                <w:vertAlign w:val="superscript"/>
                <w:lang w:eastAsia="pt-BR"/>
              </w:rPr>
              <w:t>o</w:t>
            </w:r>
            <w:r w:rsidR="0051613B" w:rsidRPr="005E3ADA">
              <w:rPr>
                <w:rFonts w:eastAsia="Times New Roman" w:cs="Arial"/>
                <w:b/>
                <w:color w:val="000000"/>
                <w:sz w:val="20"/>
                <w:szCs w:val="20"/>
                <w:lang w:eastAsia="pt-BR"/>
              </w:rPr>
              <w:t xml:space="preserve"> 00</w:t>
            </w:r>
            <w:r w:rsidR="007D0DE6">
              <w:rPr>
                <w:rFonts w:eastAsia="Times New Roman" w:cs="Arial"/>
                <w:b/>
                <w:color w:val="000000"/>
                <w:sz w:val="20"/>
                <w:szCs w:val="20"/>
                <w:lang w:eastAsia="pt-BR"/>
              </w:rPr>
              <w:t>2</w:t>
            </w:r>
            <w:r w:rsidR="006F2059" w:rsidRPr="005E3ADA">
              <w:rPr>
                <w:rFonts w:eastAsia="Times New Roman" w:cs="Arial"/>
                <w:b/>
                <w:color w:val="000000"/>
                <w:sz w:val="20"/>
                <w:szCs w:val="20"/>
                <w:lang w:eastAsia="pt-BR"/>
              </w:rPr>
              <w:t>/2022</w:t>
            </w:r>
            <w:r w:rsidR="00304059" w:rsidRPr="005E3ADA">
              <w:rPr>
                <w:rFonts w:eastAsia="Times New Roman" w:cs="Arial"/>
                <w:b/>
                <w:color w:val="000000"/>
                <w:sz w:val="20"/>
                <w:szCs w:val="20"/>
                <w:lang w:eastAsia="pt-BR"/>
              </w:rPr>
              <w:t>.</w:t>
            </w:r>
          </w:p>
          <w:p w:rsidR="00702FD9" w:rsidRPr="00645254" w:rsidRDefault="00702FD9" w:rsidP="00141FE2">
            <w:pPr>
              <w:pStyle w:val="PargrafodaLista"/>
              <w:spacing w:after="0" w:line="240" w:lineRule="auto"/>
              <w:ind w:left="0"/>
              <w:jc w:val="center"/>
              <w:rPr>
                <w:rFonts w:eastAsia="Times New Roman" w:cs="Arial"/>
                <w:color w:val="000000"/>
                <w:sz w:val="10"/>
                <w:szCs w:val="10"/>
                <w:highlight w:val="yellow"/>
                <w:lang w:eastAsia="pt-BR"/>
              </w:rPr>
            </w:pPr>
          </w:p>
          <w:p w:rsidR="00702FD9" w:rsidRPr="00B93929" w:rsidRDefault="00702FD9" w:rsidP="00141FE2">
            <w:pPr>
              <w:pStyle w:val="PargrafodaLista"/>
              <w:spacing w:after="0" w:line="240" w:lineRule="auto"/>
              <w:ind w:left="0"/>
              <w:jc w:val="center"/>
              <w:rPr>
                <w:rFonts w:eastAsia="Times New Roman" w:cs="Arial"/>
                <w:b/>
                <w:color w:val="000000"/>
                <w:sz w:val="28"/>
                <w:szCs w:val="28"/>
                <w:lang w:eastAsia="pt-BR"/>
              </w:rPr>
            </w:pPr>
            <w:r w:rsidRPr="00B93929">
              <w:rPr>
                <w:rFonts w:eastAsia="Times New Roman" w:cs="Arial"/>
                <w:b/>
                <w:color w:val="000000"/>
                <w:sz w:val="28"/>
                <w:szCs w:val="28"/>
                <w:lang w:eastAsia="pt-BR"/>
              </w:rPr>
              <w:t>DOCUMENTOS PARA HABILITAÇÃO</w:t>
            </w:r>
          </w:p>
          <w:p w:rsidR="00702FD9" w:rsidRPr="00B93929" w:rsidRDefault="00702FD9" w:rsidP="00141FE2">
            <w:pPr>
              <w:pStyle w:val="PargrafodaLista"/>
              <w:spacing w:after="0" w:line="240" w:lineRule="auto"/>
              <w:ind w:left="0"/>
              <w:jc w:val="center"/>
              <w:rPr>
                <w:rFonts w:eastAsia="Times New Roman" w:cs="Arial"/>
                <w:color w:val="000000"/>
                <w:sz w:val="10"/>
                <w:szCs w:val="10"/>
                <w:lang w:eastAsia="pt-BR"/>
              </w:rPr>
            </w:pPr>
          </w:p>
          <w:p w:rsidR="00702FD9" w:rsidRPr="00B93929" w:rsidRDefault="00702FD9" w:rsidP="00141FE2">
            <w:pPr>
              <w:pStyle w:val="PargrafodaLista"/>
              <w:spacing w:after="0" w:line="240" w:lineRule="auto"/>
              <w:ind w:left="0"/>
              <w:jc w:val="center"/>
              <w:rPr>
                <w:rFonts w:eastAsia="Times New Roman" w:cs="Arial"/>
                <w:color w:val="000000"/>
                <w:sz w:val="20"/>
                <w:szCs w:val="20"/>
                <w:lang w:eastAsia="pt-BR"/>
              </w:rPr>
            </w:pPr>
            <w:r w:rsidRPr="00B93929">
              <w:rPr>
                <w:rFonts w:eastAsia="Times New Roman" w:cs="Arial"/>
                <w:color w:val="000000"/>
                <w:sz w:val="20"/>
                <w:szCs w:val="20"/>
                <w:lang w:eastAsia="pt-BR"/>
              </w:rPr>
              <w:t xml:space="preserve">Objeto: descrever conforme o Termo de Referência (anexo </w:t>
            </w:r>
            <w:r w:rsidR="00254495" w:rsidRPr="00B93929">
              <w:rPr>
                <w:rFonts w:eastAsia="Times New Roman" w:cs="Arial"/>
                <w:color w:val="000000"/>
                <w:sz w:val="20"/>
                <w:szCs w:val="20"/>
                <w:lang w:eastAsia="pt-BR"/>
              </w:rPr>
              <w:t>I</w:t>
            </w:r>
            <w:r w:rsidRPr="00B93929">
              <w:rPr>
                <w:rFonts w:eastAsia="Times New Roman" w:cs="Arial"/>
                <w:color w:val="000000"/>
                <w:sz w:val="20"/>
                <w:szCs w:val="20"/>
                <w:lang w:eastAsia="pt-BR"/>
              </w:rPr>
              <w:t>I, deste Edital)</w:t>
            </w:r>
          </w:p>
          <w:p w:rsidR="00702FD9" w:rsidRPr="00645254" w:rsidRDefault="00702FD9" w:rsidP="00141FE2">
            <w:pPr>
              <w:pStyle w:val="PargrafodaLista"/>
              <w:spacing w:after="0" w:line="240" w:lineRule="auto"/>
              <w:ind w:left="0"/>
              <w:rPr>
                <w:rFonts w:eastAsia="Times New Roman" w:cs="Arial"/>
                <w:color w:val="000000"/>
                <w:sz w:val="10"/>
                <w:szCs w:val="10"/>
                <w:highlight w:val="yellow"/>
                <w:lang w:eastAsia="pt-BR"/>
              </w:rPr>
            </w:pPr>
          </w:p>
          <w:p w:rsidR="00702FD9" w:rsidRPr="00B93929" w:rsidRDefault="00702FD9" w:rsidP="00141FE2">
            <w:pPr>
              <w:pStyle w:val="PargrafodaLista"/>
              <w:spacing w:after="0" w:line="240" w:lineRule="auto"/>
              <w:ind w:left="0"/>
              <w:rPr>
                <w:rFonts w:eastAsia="Times New Roman" w:cs="Arial"/>
                <w:b/>
                <w:color w:val="000000"/>
                <w:sz w:val="20"/>
                <w:szCs w:val="20"/>
                <w:lang w:eastAsia="pt-BR"/>
              </w:rPr>
            </w:pPr>
            <w:r w:rsidRPr="00B93929">
              <w:rPr>
                <w:rFonts w:eastAsia="Times New Roman" w:cs="Arial"/>
                <w:b/>
                <w:color w:val="000000"/>
                <w:sz w:val="20"/>
                <w:szCs w:val="20"/>
                <w:lang w:eastAsia="pt-BR"/>
              </w:rPr>
              <w:t xml:space="preserve">Proponente: </w:t>
            </w:r>
          </w:p>
          <w:p w:rsidR="00702FD9" w:rsidRPr="00B93929" w:rsidRDefault="00702FD9" w:rsidP="00141FE2">
            <w:pPr>
              <w:pStyle w:val="PargrafodaLista"/>
              <w:spacing w:after="0" w:line="240" w:lineRule="auto"/>
              <w:ind w:left="0"/>
              <w:rPr>
                <w:rFonts w:eastAsia="Times New Roman" w:cs="Arial"/>
                <w:color w:val="000000"/>
                <w:sz w:val="20"/>
                <w:szCs w:val="20"/>
                <w:lang w:eastAsia="pt-BR"/>
              </w:rPr>
            </w:pPr>
            <w:r w:rsidRPr="00B93929">
              <w:rPr>
                <w:rFonts w:eastAsia="Times New Roman" w:cs="Arial"/>
                <w:color w:val="000000"/>
                <w:sz w:val="20"/>
                <w:szCs w:val="20"/>
                <w:lang w:eastAsia="pt-BR"/>
              </w:rPr>
              <w:t>Razão Social:(da OSC)</w:t>
            </w:r>
          </w:p>
          <w:p w:rsidR="00702FD9" w:rsidRPr="00B93929" w:rsidRDefault="00702FD9" w:rsidP="00141FE2">
            <w:pPr>
              <w:pStyle w:val="PargrafodaLista"/>
              <w:spacing w:after="0" w:line="240" w:lineRule="auto"/>
              <w:ind w:left="0"/>
              <w:rPr>
                <w:rFonts w:eastAsia="Times New Roman" w:cs="Arial"/>
                <w:color w:val="000000"/>
                <w:sz w:val="20"/>
                <w:szCs w:val="20"/>
                <w:lang w:eastAsia="pt-BR"/>
              </w:rPr>
            </w:pPr>
            <w:r w:rsidRPr="00B93929">
              <w:rPr>
                <w:rFonts w:eastAsia="Times New Roman" w:cs="Arial"/>
                <w:color w:val="000000"/>
                <w:sz w:val="20"/>
                <w:szCs w:val="20"/>
                <w:lang w:eastAsia="pt-BR"/>
              </w:rPr>
              <w:t>Endereço: (logradouro, numero, bairro, cidade, UF, CEP</w:t>
            </w:r>
          </w:p>
          <w:p w:rsidR="00702FD9" w:rsidRPr="00B93929" w:rsidRDefault="00702FD9" w:rsidP="00141FE2">
            <w:pPr>
              <w:pStyle w:val="PargrafodaLista"/>
              <w:spacing w:after="0" w:line="240" w:lineRule="auto"/>
              <w:ind w:left="0"/>
              <w:rPr>
                <w:rFonts w:eastAsia="Times New Roman" w:cs="Arial"/>
                <w:color w:val="000000"/>
                <w:sz w:val="20"/>
                <w:szCs w:val="20"/>
                <w:lang w:eastAsia="pt-BR"/>
              </w:rPr>
            </w:pPr>
            <w:r w:rsidRPr="00B93929">
              <w:rPr>
                <w:rFonts w:eastAsia="Times New Roman" w:cs="Arial"/>
                <w:color w:val="000000"/>
                <w:sz w:val="20"/>
                <w:szCs w:val="20"/>
                <w:lang w:eastAsia="pt-BR"/>
              </w:rPr>
              <w:t>Telefone:</w:t>
            </w:r>
          </w:p>
          <w:p w:rsidR="00702FD9" w:rsidRPr="00B93929" w:rsidRDefault="00702FD9" w:rsidP="00141FE2">
            <w:pPr>
              <w:pStyle w:val="PargrafodaLista"/>
              <w:spacing w:after="0" w:line="240" w:lineRule="auto"/>
              <w:ind w:left="0"/>
              <w:rPr>
                <w:rFonts w:eastAsia="Times New Roman" w:cs="Arial"/>
                <w:color w:val="000000"/>
                <w:sz w:val="20"/>
                <w:szCs w:val="20"/>
                <w:lang w:eastAsia="pt-BR"/>
              </w:rPr>
            </w:pPr>
            <w:r w:rsidRPr="00B93929">
              <w:rPr>
                <w:rFonts w:eastAsia="Times New Roman" w:cs="Arial"/>
                <w:color w:val="000000"/>
                <w:sz w:val="20"/>
                <w:szCs w:val="20"/>
                <w:lang w:eastAsia="pt-BR"/>
              </w:rPr>
              <w:t>Email:</w:t>
            </w:r>
          </w:p>
          <w:p w:rsidR="00702FD9" w:rsidRPr="003E028E" w:rsidRDefault="00702FD9" w:rsidP="00141FE2">
            <w:pPr>
              <w:pStyle w:val="PargrafodaLista"/>
              <w:spacing w:after="0" w:line="240" w:lineRule="auto"/>
              <w:ind w:left="0"/>
              <w:rPr>
                <w:rFonts w:eastAsia="Times New Roman" w:cs="Arial"/>
                <w:color w:val="000000"/>
                <w:lang w:eastAsia="pt-BR"/>
              </w:rPr>
            </w:pPr>
            <w:r w:rsidRPr="00B93929">
              <w:rPr>
                <w:rFonts w:eastAsia="Times New Roman" w:cs="Arial"/>
                <w:color w:val="000000"/>
                <w:sz w:val="20"/>
                <w:szCs w:val="20"/>
                <w:lang w:eastAsia="pt-BR"/>
              </w:rPr>
              <w:t>Pessoa de Contato</w:t>
            </w:r>
            <w:r w:rsidRPr="00B93929">
              <w:rPr>
                <w:rFonts w:eastAsia="Times New Roman" w:cs="Arial"/>
                <w:color w:val="000000"/>
                <w:lang w:eastAsia="pt-BR"/>
              </w:rPr>
              <w:t>:</w:t>
            </w:r>
          </w:p>
          <w:p w:rsidR="00702FD9" w:rsidRPr="003E028E" w:rsidRDefault="00702FD9" w:rsidP="00141FE2">
            <w:pPr>
              <w:pStyle w:val="PargrafodaLista"/>
              <w:spacing w:after="0" w:line="240" w:lineRule="auto"/>
              <w:ind w:left="0"/>
              <w:jc w:val="both"/>
              <w:rPr>
                <w:rFonts w:eastAsia="Times New Roman" w:cs="Arial"/>
                <w:color w:val="000000"/>
                <w:sz w:val="10"/>
                <w:szCs w:val="10"/>
                <w:lang w:eastAsia="pt-BR"/>
              </w:rPr>
            </w:pPr>
          </w:p>
        </w:tc>
      </w:tr>
    </w:tbl>
    <w:p w:rsidR="00702FD9" w:rsidRPr="003E028E" w:rsidRDefault="00702FD9" w:rsidP="00BF6E4D">
      <w:pPr>
        <w:spacing w:after="0"/>
        <w:ind w:left="709"/>
        <w:jc w:val="both"/>
        <w:rPr>
          <w:rFonts w:eastAsia="Times New Roman" w:cs="Arial"/>
          <w:b/>
          <w:color w:val="000000"/>
          <w:lang w:eastAsia="pt-BR"/>
        </w:rPr>
      </w:pPr>
    </w:p>
    <w:p w:rsidR="00D0593F" w:rsidRPr="003E028E" w:rsidRDefault="00D0593F" w:rsidP="00BF6E4D">
      <w:pPr>
        <w:spacing w:after="0"/>
        <w:ind w:left="709"/>
        <w:jc w:val="both"/>
        <w:rPr>
          <w:rFonts w:eastAsia="Times New Roman" w:cs="Arial"/>
          <w:color w:val="000000"/>
          <w:lang w:eastAsia="pt-BR"/>
        </w:rPr>
      </w:pPr>
      <w:r w:rsidRPr="003E028E">
        <w:rPr>
          <w:rFonts w:eastAsia="Times New Roman" w:cs="Arial"/>
          <w:color w:val="000000"/>
          <w:lang w:eastAsia="pt-BR"/>
        </w:rPr>
        <w:t>Neste en</w:t>
      </w:r>
      <w:r w:rsidR="004E61A0" w:rsidRPr="003E028E">
        <w:rPr>
          <w:rFonts w:eastAsia="Times New Roman" w:cs="Arial"/>
          <w:color w:val="000000"/>
          <w:lang w:eastAsia="pt-BR"/>
        </w:rPr>
        <w:t xml:space="preserve">velope deve </w:t>
      </w:r>
      <w:r w:rsidR="00C36AAA" w:rsidRPr="003E028E">
        <w:rPr>
          <w:rFonts w:eastAsia="Times New Roman" w:cs="Arial"/>
          <w:color w:val="000000"/>
          <w:lang w:eastAsia="pt-BR"/>
        </w:rPr>
        <w:t xml:space="preserve">conter </w:t>
      </w:r>
      <w:r w:rsidR="004E61A0" w:rsidRPr="003E028E">
        <w:rPr>
          <w:rFonts w:eastAsia="Times New Roman" w:cs="Arial"/>
          <w:color w:val="000000"/>
          <w:lang w:eastAsia="pt-BR"/>
        </w:rPr>
        <w:t>os anexos a serem apresentados pela organização da sociedade civil, em conformidade com</w:t>
      </w:r>
      <w:r w:rsidR="00702FD9" w:rsidRPr="003E028E">
        <w:rPr>
          <w:rFonts w:eastAsia="Times New Roman" w:cs="Arial"/>
          <w:color w:val="000000"/>
          <w:lang w:eastAsia="pt-BR"/>
        </w:rPr>
        <w:t xml:space="preserve"> o</w:t>
      </w:r>
      <w:r w:rsidR="004E61A0" w:rsidRPr="003E028E">
        <w:rPr>
          <w:rFonts w:eastAsia="Times New Roman" w:cs="Arial"/>
          <w:color w:val="000000"/>
          <w:lang w:eastAsia="pt-BR"/>
        </w:rPr>
        <w:t xml:space="preserve"> Edital e </w:t>
      </w:r>
      <w:r w:rsidR="00C36AAA" w:rsidRPr="003E028E">
        <w:rPr>
          <w:rFonts w:eastAsia="Times New Roman" w:cs="Arial"/>
          <w:color w:val="000000"/>
          <w:lang w:eastAsia="pt-BR"/>
        </w:rPr>
        <w:t xml:space="preserve">os </w:t>
      </w:r>
      <w:r w:rsidRPr="003E028E">
        <w:rPr>
          <w:rFonts w:eastAsia="Times New Roman" w:cs="Arial"/>
          <w:color w:val="000000"/>
          <w:lang w:eastAsia="pt-BR"/>
        </w:rPr>
        <w:t>documentos</w:t>
      </w:r>
      <w:r w:rsidR="004E61A0" w:rsidRPr="003E028E">
        <w:rPr>
          <w:rFonts w:eastAsia="Times New Roman" w:cs="Arial"/>
          <w:color w:val="000000"/>
          <w:lang w:eastAsia="pt-BR"/>
        </w:rPr>
        <w:t xml:space="preserve"> relacionados abaixo</w:t>
      </w:r>
      <w:r w:rsidRPr="003E028E">
        <w:rPr>
          <w:rFonts w:eastAsia="Times New Roman" w:cs="Arial"/>
          <w:color w:val="000000"/>
          <w:lang w:eastAsia="pt-BR"/>
        </w:rPr>
        <w:t>:</w:t>
      </w:r>
    </w:p>
    <w:p w:rsidR="004E61A0" w:rsidRPr="00DF476A" w:rsidRDefault="004E61A0" w:rsidP="0061188E">
      <w:pPr>
        <w:pStyle w:val="PargrafodaLista"/>
        <w:numPr>
          <w:ilvl w:val="0"/>
          <w:numId w:val="46"/>
        </w:numPr>
        <w:spacing w:after="0"/>
        <w:ind w:left="1418" w:hanging="284"/>
        <w:jc w:val="both"/>
        <w:rPr>
          <w:rFonts w:eastAsia="Times New Roman" w:cs="Arial"/>
          <w:color w:val="000000"/>
          <w:lang w:eastAsia="pt-BR"/>
        </w:rPr>
      </w:pPr>
      <w:r w:rsidRPr="00DF476A">
        <w:rPr>
          <w:rFonts w:eastAsia="Times New Roman" w:cs="Arial"/>
          <w:color w:val="000000"/>
          <w:lang w:eastAsia="pt-BR"/>
        </w:rPr>
        <w:t>CNPJ – Cadastro Nacional de Pessoa Jurídica (art. 33, inciso V, alínea “a”, Lei Federal 13.019/2014 e suas alterações)</w:t>
      </w:r>
    </w:p>
    <w:p w:rsidR="004E61A0" w:rsidRPr="00DF476A" w:rsidRDefault="00B93929" w:rsidP="0061188E">
      <w:pPr>
        <w:pStyle w:val="PargrafodaLista"/>
        <w:numPr>
          <w:ilvl w:val="0"/>
          <w:numId w:val="46"/>
        </w:numPr>
        <w:spacing w:after="0"/>
        <w:ind w:left="1418" w:hanging="284"/>
        <w:jc w:val="both"/>
        <w:rPr>
          <w:rFonts w:eastAsia="Times New Roman" w:cs="Arial"/>
          <w:color w:val="000000"/>
          <w:lang w:eastAsia="pt-BR"/>
        </w:rPr>
      </w:pPr>
      <w:r w:rsidRPr="00DF476A">
        <w:rPr>
          <w:rFonts w:eastAsia="Times New Roman" w:cs="Arial"/>
          <w:color w:val="000000"/>
          <w:lang w:eastAsia="pt-BR"/>
        </w:rPr>
        <w:t xml:space="preserve">Certidão Negativa ou positiva com efeitos de negativa </w:t>
      </w:r>
      <w:r w:rsidR="00DF476A" w:rsidRPr="00DF476A">
        <w:rPr>
          <w:rFonts w:eastAsia="Times New Roman" w:cs="Arial"/>
          <w:color w:val="000000"/>
          <w:lang w:eastAsia="pt-BR"/>
        </w:rPr>
        <w:t>de Débitos da Receita Federal e da Dívida Ativa da União/INSS</w:t>
      </w:r>
      <w:r w:rsidR="00DF476A">
        <w:rPr>
          <w:rFonts w:eastAsia="Times New Roman" w:cs="Arial"/>
          <w:color w:val="000000"/>
          <w:lang w:eastAsia="pt-BR"/>
        </w:rPr>
        <w:t xml:space="preserve"> </w:t>
      </w:r>
      <w:r w:rsidR="004E61A0" w:rsidRPr="00DF476A">
        <w:rPr>
          <w:rFonts w:eastAsia="Times New Roman" w:cs="Arial"/>
          <w:color w:val="000000"/>
          <w:lang w:eastAsia="pt-BR"/>
        </w:rPr>
        <w:t>(art. 34, inciso II, Lei Federal 13.019/2014 e suas alterações)</w:t>
      </w:r>
    </w:p>
    <w:p w:rsidR="004E61A0" w:rsidRPr="00DF476A" w:rsidRDefault="00DF476A" w:rsidP="0061188E">
      <w:pPr>
        <w:pStyle w:val="PargrafodaLista"/>
        <w:numPr>
          <w:ilvl w:val="0"/>
          <w:numId w:val="46"/>
        </w:numPr>
        <w:spacing w:after="0"/>
        <w:ind w:left="1418" w:hanging="284"/>
        <w:jc w:val="both"/>
        <w:rPr>
          <w:rFonts w:eastAsia="Times New Roman" w:cs="Arial"/>
          <w:color w:val="000000"/>
          <w:lang w:eastAsia="pt-BR"/>
        </w:rPr>
      </w:pPr>
      <w:r w:rsidRPr="00DF476A">
        <w:rPr>
          <w:rFonts w:eastAsia="Times New Roman" w:cs="Arial"/>
          <w:color w:val="000000"/>
          <w:lang w:eastAsia="pt-BR"/>
        </w:rPr>
        <w:t xml:space="preserve">Certificado de Regularidade Fiscal (CRF), perante o Fundo de Garantia do Tempo de Serviço (FGTS) </w:t>
      </w:r>
      <w:r w:rsidR="004E61A0" w:rsidRPr="00DF476A">
        <w:rPr>
          <w:rFonts w:eastAsia="Times New Roman" w:cs="Arial"/>
          <w:color w:val="000000"/>
          <w:lang w:eastAsia="pt-BR"/>
        </w:rPr>
        <w:t>(art. 34, inciso II, Lei Federal 13.019/2014 e suas alterações)</w:t>
      </w:r>
    </w:p>
    <w:p w:rsidR="004E61A0" w:rsidRPr="00DF476A" w:rsidRDefault="00DF476A" w:rsidP="0061188E">
      <w:pPr>
        <w:pStyle w:val="PargrafodaLista"/>
        <w:numPr>
          <w:ilvl w:val="0"/>
          <w:numId w:val="46"/>
        </w:numPr>
        <w:spacing w:after="0"/>
        <w:ind w:left="1418" w:hanging="284"/>
        <w:jc w:val="both"/>
        <w:rPr>
          <w:rFonts w:eastAsia="Times New Roman" w:cs="Arial"/>
          <w:color w:val="000000"/>
          <w:lang w:eastAsia="pt-BR"/>
        </w:rPr>
      </w:pPr>
      <w:r w:rsidRPr="00DF476A">
        <w:rPr>
          <w:rFonts w:eastAsia="Times New Roman" w:cs="Arial"/>
          <w:color w:val="000000"/>
          <w:lang w:eastAsia="pt-BR"/>
        </w:rPr>
        <w:t xml:space="preserve">Certidão Negativa de Débitos Trabalhistas (CNDT) ou Certidão Positiva de Débitos Trabalhistas (CPDT), com os mesmos efeitos da CNDT </w:t>
      </w:r>
      <w:r w:rsidR="004E61A0" w:rsidRPr="00DF476A">
        <w:rPr>
          <w:rFonts w:eastAsia="Times New Roman" w:cs="Arial"/>
          <w:color w:val="000000"/>
          <w:lang w:eastAsia="pt-BR"/>
        </w:rPr>
        <w:t>(art. 34, inciso II, Lei Federal 13.019/2014 e suas alterações)</w:t>
      </w:r>
    </w:p>
    <w:p w:rsidR="004E61A0" w:rsidRPr="00DF476A" w:rsidRDefault="00DF476A" w:rsidP="0061188E">
      <w:pPr>
        <w:pStyle w:val="PargrafodaLista"/>
        <w:numPr>
          <w:ilvl w:val="0"/>
          <w:numId w:val="46"/>
        </w:numPr>
        <w:spacing w:after="0"/>
        <w:ind w:left="1418" w:hanging="284"/>
        <w:jc w:val="both"/>
        <w:rPr>
          <w:rFonts w:eastAsia="Times New Roman" w:cs="Arial"/>
          <w:color w:val="000000"/>
          <w:lang w:eastAsia="pt-BR"/>
        </w:rPr>
      </w:pPr>
      <w:r w:rsidRPr="00DF476A">
        <w:rPr>
          <w:rFonts w:eastAsia="Times New Roman" w:cs="Arial"/>
          <w:color w:val="000000"/>
          <w:lang w:eastAsia="pt-BR"/>
        </w:rPr>
        <w:t>Certidão Negativa de Débitos Estaduais</w:t>
      </w:r>
      <w:r w:rsidR="004E61A0" w:rsidRPr="00DF476A">
        <w:rPr>
          <w:rFonts w:eastAsia="Times New Roman" w:cs="Arial"/>
          <w:color w:val="000000"/>
          <w:lang w:eastAsia="pt-BR"/>
        </w:rPr>
        <w:t>; (Art. 34, Inciso II, Lei Federal 13.019/2014 e suas alterações)</w:t>
      </w:r>
    </w:p>
    <w:p w:rsidR="004E61A0" w:rsidRPr="00DF476A" w:rsidRDefault="004E61A0" w:rsidP="0061188E">
      <w:pPr>
        <w:pStyle w:val="PargrafodaLista"/>
        <w:numPr>
          <w:ilvl w:val="0"/>
          <w:numId w:val="46"/>
        </w:numPr>
        <w:spacing w:after="0"/>
        <w:ind w:left="1418" w:hanging="284"/>
        <w:jc w:val="both"/>
        <w:rPr>
          <w:rFonts w:eastAsia="Times New Roman" w:cs="Arial"/>
          <w:color w:val="000000"/>
          <w:lang w:eastAsia="pt-BR"/>
        </w:rPr>
      </w:pPr>
      <w:r w:rsidRPr="00DF476A">
        <w:rPr>
          <w:rFonts w:eastAsia="Times New Roman" w:cs="Arial"/>
          <w:color w:val="000000"/>
          <w:lang w:eastAsia="pt-BR"/>
        </w:rPr>
        <w:t xml:space="preserve">Certidão </w:t>
      </w:r>
      <w:r w:rsidR="00DF476A" w:rsidRPr="00DF476A">
        <w:rPr>
          <w:rFonts w:eastAsia="Times New Roman" w:cs="Arial"/>
          <w:color w:val="000000"/>
          <w:lang w:eastAsia="pt-BR"/>
        </w:rPr>
        <w:t>Negativa de Débitos Municipais (CND Municipal)</w:t>
      </w:r>
      <w:r w:rsidRPr="00DF476A">
        <w:rPr>
          <w:rFonts w:eastAsia="Times New Roman" w:cs="Arial"/>
          <w:color w:val="000000"/>
          <w:lang w:eastAsia="pt-BR"/>
        </w:rPr>
        <w:t>; (Art. 34, Inciso II, Lei Federal 13.019/2014 e suas alterações)</w:t>
      </w:r>
    </w:p>
    <w:p w:rsidR="004E61A0" w:rsidRPr="003E028E" w:rsidRDefault="004E61A0" w:rsidP="0061188E">
      <w:pPr>
        <w:pStyle w:val="PargrafodaLista"/>
        <w:numPr>
          <w:ilvl w:val="0"/>
          <w:numId w:val="46"/>
        </w:numPr>
        <w:spacing w:after="0"/>
        <w:ind w:left="1418" w:hanging="284"/>
        <w:jc w:val="both"/>
        <w:rPr>
          <w:rFonts w:eastAsia="Times New Roman" w:cs="Arial"/>
          <w:color w:val="000000"/>
          <w:lang w:eastAsia="pt-BR"/>
        </w:rPr>
      </w:pPr>
      <w:r w:rsidRPr="003E028E">
        <w:rPr>
          <w:rFonts w:eastAsia="Times New Roman" w:cs="Arial"/>
          <w:color w:val="000000"/>
          <w:lang w:eastAsia="pt-BR"/>
        </w:rPr>
        <w:t>Certidão de Existência Jurídica Expedido Pelo Cartório de Registro Civil ou Cópia do Estatuto Registrado – Quando for OCS; (Art. 34, Inciso III, Lei Federal 13.019/2014 e suas alterações)</w:t>
      </w:r>
    </w:p>
    <w:p w:rsidR="004E61A0" w:rsidRPr="003E028E" w:rsidRDefault="004E61A0" w:rsidP="0061188E">
      <w:pPr>
        <w:pStyle w:val="PargrafodaLista"/>
        <w:numPr>
          <w:ilvl w:val="0"/>
          <w:numId w:val="46"/>
        </w:numPr>
        <w:spacing w:after="0"/>
        <w:ind w:left="1418" w:hanging="284"/>
        <w:jc w:val="both"/>
        <w:rPr>
          <w:rFonts w:eastAsia="Times New Roman" w:cs="Arial"/>
          <w:color w:val="000000"/>
          <w:lang w:eastAsia="pt-BR"/>
        </w:rPr>
      </w:pPr>
      <w:r w:rsidRPr="003E028E">
        <w:rPr>
          <w:rFonts w:eastAsia="Times New Roman" w:cs="Arial"/>
          <w:color w:val="000000"/>
          <w:lang w:eastAsia="pt-BR"/>
        </w:rPr>
        <w:t>Cópia Autenticada da Ata de Eleição do Quadro de Diretores Atuais (Art. 34, Inciso V, Lei Federal 13.019/2014 e suas alterações)</w:t>
      </w:r>
    </w:p>
    <w:p w:rsidR="004E61A0" w:rsidRPr="00DF476A" w:rsidRDefault="004E61A0" w:rsidP="0061188E">
      <w:pPr>
        <w:pStyle w:val="PargrafodaLista"/>
        <w:numPr>
          <w:ilvl w:val="0"/>
          <w:numId w:val="46"/>
        </w:numPr>
        <w:spacing w:after="0"/>
        <w:ind w:left="1418" w:hanging="284"/>
        <w:jc w:val="both"/>
        <w:rPr>
          <w:rFonts w:eastAsia="Times New Roman" w:cs="Arial"/>
          <w:color w:val="000000"/>
          <w:lang w:eastAsia="pt-BR"/>
        </w:rPr>
      </w:pPr>
      <w:r w:rsidRPr="00DF476A">
        <w:rPr>
          <w:rFonts w:eastAsia="Times New Roman" w:cs="Arial"/>
          <w:color w:val="000000"/>
          <w:lang w:eastAsia="pt-BR"/>
        </w:rPr>
        <w:t>Relação Nominal dos Dirigentes Atuais da OSC; (Art. 34, Inciso VI, Lei Federal 13.019/2014 e suas alterações)</w:t>
      </w:r>
    </w:p>
    <w:p w:rsidR="004E61A0" w:rsidRPr="00DF476A" w:rsidRDefault="004E61A0" w:rsidP="0061188E">
      <w:pPr>
        <w:pStyle w:val="PargrafodaLista"/>
        <w:numPr>
          <w:ilvl w:val="0"/>
          <w:numId w:val="46"/>
        </w:numPr>
        <w:spacing w:after="0"/>
        <w:ind w:left="1418" w:hanging="284"/>
        <w:jc w:val="both"/>
        <w:rPr>
          <w:rFonts w:eastAsia="Times New Roman" w:cs="Arial"/>
          <w:color w:val="000000"/>
          <w:lang w:eastAsia="pt-BR"/>
        </w:rPr>
      </w:pPr>
      <w:r w:rsidRPr="00DF476A">
        <w:rPr>
          <w:rFonts w:eastAsia="Times New Roman" w:cs="Arial"/>
          <w:color w:val="000000"/>
          <w:lang w:eastAsia="pt-BR"/>
        </w:rPr>
        <w:t>Comprovação de que a Organização Funciona no Endereço por ela Declarado (Art. 34, Inciso VII, Lei Federal 13.019/2014 e suas alterações)</w:t>
      </w:r>
    </w:p>
    <w:p w:rsidR="00002B7C" w:rsidRPr="003E028E" w:rsidRDefault="00002B7C" w:rsidP="0061188E">
      <w:pPr>
        <w:pStyle w:val="PargrafodaLista"/>
        <w:numPr>
          <w:ilvl w:val="0"/>
          <w:numId w:val="46"/>
        </w:numPr>
        <w:spacing w:after="0"/>
        <w:ind w:left="1418" w:hanging="284"/>
        <w:jc w:val="both"/>
        <w:rPr>
          <w:rFonts w:eastAsia="Times New Roman" w:cs="Arial"/>
          <w:color w:val="000000"/>
          <w:lang w:eastAsia="pt-BR"/>
        </w:rPr>
      </w:pPr>
      <w:r w:rsidRPr="003E028E">
        <w:rPr>
          <w:rFonts w:eastAsia="Times New Roman" w:cs="Arial"/>
          <w:color w:val="000000"/>
          <w:lang w:eastAsia="pt-BR"/>
        </w:rPr>
        <w:t xml:space="preserve">Ultimo Balanço Patrimonial </w:t>
      </w:r>
      <w:r w:rsidR="00645254">
        <w:rPr>
          <w:rFonts w:eastAsia="Times New Roman" w:cs="Arial"/>
          <w:color w:val="000000"/>
          <w:lang w:eastAsia="pt-BR"/>
        </w:rPr>
        <w:t xml:space="preserve">Publicado </w:t>
      </w:r>
      <w:r w:rsidRPr="003E028E">
        <w:rPr>
          <w:rFonts w:eastAsia="Times New Roman" w:cs="Arial"/>
          <w:color w:val="000000"/>
          <w:lang w:eastAsia="pt-BR"/>
        </w:rPr>
        <w:t>da Instituição.</w:t>
      </w:r>
    </w:p>
    <w:p w:rsidR="00022599" w:rsidRPr="003E028E" w:rsidRDefault="00022599" w:rsidP="0061188E">
      <w:pPr>
        <w:pStyle w:val="PargrafodaLista"/>
        <w:numPr>
          <w:ilvl w:val="0"/>
          <w:numId w:val="46"/>
        </w:numPr>
        <w:spacing w:after="0"/>
        <w:ind w:left="1418" w:hanging="284"/>
        <w:jc w:val="both"/>
        <w:rPr>
          <w:rFonts w:eastAsia="Times New Roman" w:cs="Arial"/>
          <w:color w:val="000000"/>
          <w:lang w:eastAsia="pt-BR"/>
        </w:rPr>
      </w:pPr>
      <w:r w:rsidRPr="003E028E">
        <w:rPr>
          <w:rFonts w:eastAsia="Times New Roman" w:cs="Arial"/>
          <w:color w:val="000000"/>
          <w:lang w:eastAsia="pt-BR"/>
        </w:rPr>
        <w:t xml:space="preserve">Certificação de Utilidade Pública Federal, Estadual e Municipal se </w:t>
      </w:r>
      <w:r w:rsidR="00645254" w:rsidRPr="003E028E">
        <w:rPr>
          <w:rFonts w:eastAsia="Times New Roman" w:cs="Arial"/>
          <w:color w:val="000000"/>
          <w:lang w:eastAsia="pt-BR"/>
        </w:rPr>
        <w:t>houver.</w:t>
      </w:r>
    </w:p>
    <w:p w:rsidR="00022599" w:rsidRPr="003E028E" w:rsidRDefault="00022599" w:rsidP="0061188E">
      <w:pPr>
        <w:pStyle w:val="PargrafodaLista"/>
        <w:numPr>
          <w:ilvl w:val="0"/>
          <w:numId w:val="46"/>
        </w:numPr>
        <w:spacing w:after="0"/>
        <w:ind w:left="1418" w:hanging="284"/>
        <w:jc w:val="both"/>
        <w:rPr>
          <w:rFonts w:eastAsia="Times New Roman" w:cs="Arial"/>
          <w:color w:val="000000"/>
          <w:lang w:eastAsia="pt-BR"/>
        </w:rPr>
      </w:pPr>
      <w:r w:rsidRPr="003E028E">
        <w:rPr>
          <w:rFonts w:eastAsia="Times New Roman" w:cs="Arial"/>
          <w:color w:val="000000"/>
          <w:lang w:eastAsia="pt-BR"/>
        </w:rPr>
        <w:t>Certificação de CEBAS se houver</w:t>
      </w:r>
      <w:r w:rsidR="00645254">
        <w:rPr>
          <w:rFonts w:eastAsia="Times New Roman" w:cs="Arial"/>
          <w:color w:val="000000"/>
          <w:lang w:eastAsia="pt-BR"/>
        </w:rPr>
        <w:t>.</w:t>
      </w:r>
    </w:p>
    <w:p w:rsidR="00C1080C" w:rsidRPr="003E028E" w:rsidRDefault="00C1080C" w:rsidP="00C1080C">
      <w:pPr>
        <w:pStyle w:val="PargrafodaLista"/>
        <w:spacing w:after="0"/>
        <w:ind w:left="1418"/>
        <w:jc w:val="both"/>
        <w:rPr>
          <w:rFonts w:eastAsia="Times New Roman" w:cs="Arial"/>
          <w:color w:val="000000"/>
          <w:lang w:eastAsia="pt-BR"/>
        </w:rPr>
      </w:pPr>
    </w:p>
    <w:p w:rsidR="00D05BEF" w:rsidRPr="003E028E" w:rsidRDefault="001B387D" w:rsidP="0061188E">
      <w:pPr>
        <w:pStyle w:val="PargrafodaLista"/>
        <w:numPr>
          <w:ilvl w:val="0"/>
          <w:numId w:val="49"/>
        </w:numPr>
        <w:spacing w:after="0"/>
        <w:ind w:left="426" w:hanging="426"/>
        <w:jc w:val="both"/>
        <w:rPr>
          <w:rFonts w:eastAsia="Times New Roman" w:cs="Arial"/>
          <w:b/>
          <w:color w:val="000000"/>
          <w:lang w:eastAsia="pt-BR"/>
        </w:rPr>
      </w:pPr>
      <w:r w:rsidRPr="003E028E">
        <w:rPr>
          <w:rFonts w:eastAsia="Times New Roman" w:cs="Arial"/>
          <w:b/>
          <w:color w:val="000000"/>
          <w:lang w:eastAsia="pt-BR"/>
        </w:rPr>
        <w:t>DO</w:t>
      </w:r>
      <w:r w:rsidR="00C97340">
        <w:rPr>
          <w:rFonts w:eastAsia="Times New Roman" w:cs="Arial"/>
          <w:b/>
          <w:color w:val="000000"/>
          <w:lang w:eastAsia="pt-BR"/>
        </w:rPr>
        <w:t xml:space="preserve"> DECORRER DO</w:t>
      </w:r>
      <w:r w:rsidRPr="003E028E">
        <w:rPr>
          <w:rFonts w:eastAsia="Times New Roman" w:cs="Arial"/>
          <w:b/>
          <w:color w:val="000000"/>
          <w:lang w:eastAsia="pt-BR"/>
        </w:rPr>
        <w:t xml:space="preserve"> PROCESSO DE </w:t>
      </w:r>
      <w:r w:rsidR="0068440E" w:rsidRPr="003E028E">
        <w:rPr>
          <w:rFonts w:eastAsia="Times New Roman" w:cs="Arial"/>
          <w:b/>
          <w:color w:val="000000"/>
          <w:lang w:eastAsia="pt-BR"/>
        </w:rPr>
        <w:t>SELEÇÃO E JULGAMENTO:</w:t>
      </w:r>
    </w:p>
    <w:p w:rsidR="005656AD" w:rsidRPr="00C97340" w:rsidRDefault="00A004E2" w:rsidP="0061188E">
      <w:pPr>
        <w:pStyle w:val="PargrafodaLista"/>
        <w:numPr>
          <w:ilvl w:val="1"/>
          <w:numId w:val="49"/>
        </w:numPr>
        <w:spacing w:after="0"/>
        <w:ind w:left="709" w:hanging="709"/>
        <w:jc w:val="both"/>
        <w:rPr>
          <w:rFonts w:eastAsia="Times New Roman" w:cs="Arial"/>
          <w:b/>
          <w:color w:val="000000"/>
          <w:lang w:eastAsia="pt-BR"/>
        </w:rPr>
      </w:pPr>
      <w:r w:rsidRPr="00323BF4">
        <w:rPr>
          <w:rFonts w:eastAsia="Times New Roman" w:cs="Arial"/>
          <w:color w:val="000000"/>
          <w:lang w:eastAsia="pt-BR"/>
        </w:rPr>
        <w:t>O processo de seleç</w:t>
      </w:r>
      <w:r w:rsidR="001B387D" w:rsidRPr="00323BF4">
        <w:rPr>
          <w:rFonts w:eastAsia="Times New Roman" w:cs="Arial"/>
          <w:color w:val="000000"/>
          <w:lang w:eastAsia="pt-BR"/>
        </w:rPr>
        <w:t xml:space="preserve">ão </w:t>
      </w:r>
      <w:r w:rsidR="005656AD" w:rsidRPr="00323BF4">
        <w:rPr>
          <w:rFonts w:eastAsia="Times New Roman" w:cs="Arial"/>
          <w:color w:val="000000"/>
          <w:lang w:eastAsia="pt-BR"/>
        </w:rPr>
        <w:t xml:space="preserve">e julgamento </w:t>
      </w:r>
      <w:r w:rsidR="001B387D" w:rsidRPr="00323BF4">
        <w:rPr>
          <w:rFonts w:eastAsia="Times New Roman" w:cs="Arial"/>
          <w:color w:val="000000"/>
          <w:lang w:eastAsia="pt-BR"/>
        </w:rPr>
        <w:t>das propostas será efetuado pela Comissão de Seleção, nomeada pelo gestor público municipal através de ato oficial.</w:t>
      </w:r>
      <w:r w:rsidR="001F0BF8" w:rsidRPr="00323BF4">
        <w:rPr>
          <w:rFonts w:eastAsia="Times New Roman" w:cs="Arial"/>
          <w:color w:val="000000"/>
          <w:lang w:eastAsia="pt-BR"/>
        </w:rPr>
        <w:t xml:space="preserve"> (art. 1º, inciso X, art. 27, §1º, </w:t>
      </w:r>
      <w:r w:rsidR="00752E13" w:rsidRPr="00323BF4">
        <w:rPr>
          <w:rFonts w:eastAsia="Times New Roman" w:cs="Arial"/>
          <w:color w:val="000000"/>
          <w:lang w:eastAsia="pt-BR"/>
        </w:rPr>
        <w:t>Lei Federal 13.019/2014 e suas alterações</w:t>
      </w:r>
      <w:r w:rsidR="001F0BF8" w:rsidRPr="00323BF4">
        <w:rPr>
          <w:rFonts w:eastAsia="Times New Roman" w:cs="Arial"/>
          <w:color w:val="000000"/>
          <w:lang w:eastAsia="pt-BR"/>
        </w:rPr>
        <w:t>)</w:t>
      </w:r>
    </w:p>
    <w:p w:rsidR="00C97340" w:rsidRPr="00C97340" w:rsidRDefault="00C97340" w:rsidP="0061188E">
      <w:pPr>
        <w:pStyle w:val="PargrafodaLista"/>
        <w:numPr>
          <w:ilvl w:val="1"/>
          <w:numId w:val="49"/>
        </w:numPr>
        <w:spacing w:after="0"/>
        <w:ind w:left="709" w:hanging="709"/>
        <w:jc w:val="both"/>
        <w:rPr>
          <w:rFonts w:eastAsia="Times New Roman" w:cs="Arial"/>
          <w:b/>
          <w:color w:val="000000"/>
          <w:lang w:eastAsia="pt-BR"/>
        </w:rPr>
      </w:pPr>
      <w:r>
        <w:rPr>
          <w:rFonts w:eastAsia="Times New Roman" w:cs="Arial"/>
          <w:color w:val="000000"/>
          <w:lang w:eastAsia="pt-BR"/>
        </w:rPr>
        <w:t>O processo se decorrerá conforme cronograma abaixo:</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332"/>
      </w:tblGrid>
      <w:tr w:rsidR="00C97340" w:rsidRPr="00330E84" w:rsidTr="00330E84">
        <w:tc>
          <w:tcPr>
            <w:tcW w:w="4284" w:type="dxa"/>
          </w:tcPr>
          <w:p w:rsidR="00C97340" w:rsidRPr="00330E84" w:rsidRDefault="00C97340" w:rsidP="00330E84">
            <w:pPr>
              <w:pStyle w:val="PargrafodaLista"/>
              <w:spacing w:after="0"/>
              <w:ind w:left="0"/>
              <w:jc w:val="center"/>
              <w:rPr>
                <w:rFonts w:eastAsia="Times New Roman" w:cs="Arial"/>
                <w:b/>
                <w:color w:val="000000"/>
                <w:lang w:eastAsia="pt-BR"/>
              </w:rPr>
            </w:pPr>
            <w:r w:rsidRPr="00330E84">
              <w:rPr>
                <w:rFonts w:eastAsia="Times New Roman" w:cs="Arial"/>
                <w:b/>
                <w:color w:val="000000"/>
                <w:lang w:eastAsia="pt-BR"/>
              </w:rPr>
              <w:t>DATA</w:t>
            </w:r>
          </w:p>
        </w:tc>
        <w:tc>
          <w:tcPr>
            <w:tcW w:w="4435" w:type="dxa"/>
          </w:tcPr>
          <w:p w:rsidR="00C97340" w:rsidRPr="00330E84" w:rsidRDefault="00C97340" w:rsidP="00330E84">
            <w:pPr>
              <w:pStyle w:val="PargrafodaLista"/>
              <w:spacing w:after="0"/>
              <w:ind w:left="0"/>
              <w:jc w:val="center"/>
              <w:rPr>
                <w:rFonts w:eastAsia="Times New Roman" w:cs="Arial"/>
                <w:b/>
                <w:color w:val="000000"/>
                <w:lang w:eastAsia="pt-BR"/>
              </w:rPr>
            </w:pPr>
            <w:r w:rsidRPr="00330E84">
              <w:rPr>
                <w:rFonts w:eastAsia="Times New Roman" w:cs="Arial"/>
                <w:b/>
                <w:color w:val="000000"/>
                <w:lang w:eastAsia="pt-BR"/>
              </w:rPr>
              <w:t>DESCRIÇÃO DA ETAPA</w:t>
            </w:r>
          </w:p>
        </w:tc>
      </w:tr>
      <w:tr w:rsidR="00C97340" w:rsidRPr="00330E84" w:rsidTr="00330E84">
        <w:tc>
          <w:tcPr>
            <w:tcW w:w="4284" w:type="dxa"/>
          </w:tcPr>
          <w:p w:rsidR="00C97340" w:rsidRPr="007939A5" w:rsidRDefault="00C97340" w:rsidP="00330E84">
            <w:pPr>
              <w:pStyle w:val="PargrafodaLista"/>
              <w:spacing w:after="0"/>
              <w:ind w:left="0"/>
              <w:jc w:val="center"/>
              <w:rPr>
                <w:rFonts w:eastAsia="Times New Roman" w:cs="Arial"/>
                <w:color w:val="000000"/>
                <w:lang w:eastAsia="pt-BR"/>
              </w:rPr>
            </w:pPr>
            <w:r w:rsidRPr="007939A5">
              <w:rPr>
                <w:rFonts w:eastAsia="Times New Roman" w:cs="Arial"/>
                <w:color w:val="000000"/>
                <w:lang w:eastAsia="pt-BR"/>
              </w:rPr>
              <w:t>01/07/2022</w:t>
            </w:r>
          </w:p>
        </w:tc>
        <w:tc>
          <w:tcPr>
            <w:tcW w:w="4435" w:type="dxa"/>
          </w:tcPr>
          <w:p w:rsidR="00C97340" w:rsidRPr="00330E84" w:rsidRDefault="00C97340" w:rsidP="00330E84">
            <w:pPr>
              <w:pStyle w:val="PargrafodaLista"/>
              <w:spacing w:after="0"/>
              <w:ind w:left="0"/>
              <w:jc w:val="both"/>
              <w:rPr>
                <w:rFonts w:eastAsia="Times New Roman" w:cs="Arial"/>
                <w:b/>
                <w:color w:val="000000"/>
                <w:lang w:eastAsia="pt-BR"/>
              </w:rPr>
            </w:pPr>
            <w:r>
              <w:t>Publicação do Edital de Chamamento Público</w:t>
            </w:r>
            <w:r w:rsidR="00F8063A">
              <w:t>.</w:t>
            </w:r>
          </w:p>
        </w:tc>
      </w:tr>
      <w:tr w:rsidR="00C97340" w:rsidRPr="00330E84" w:rsidTr="00330E84">
        <w:tc>
          <w:tcPr>
            <w:tcW w:w="4284" w:type="dxa"/>
          </w:tcPr>
          <w:p w:rsidR="00C97340" w:rsidRPr="007939A5" w:rsidRDefault="00C97340" w:rsidP="00330E84">
            <w:pPr>
              <w:pStyle w:val="PargrafodaLista"/>
              <w:spacing w:after="0"/>
              <w:ind w:left="0"/>
              <w:jc w:val="center"/>
              <w:rPr>
                <w:rFonts w:eastAsia="Times New Roman" w:cs="Arial"/>
                <w:color w:val="000000"/>
                <w:lang w:eastAsia="pt-BR"/>
              </w:rPr>
            </w:pPr>
            <w:r w:rsidRPr="007939A5">
              <w:rPr>
                <w:rFonts w:eastAsia="Times New Roman" w:cs="Arial"/>
                <w:color w:val="000000"/>
                <w:lang w:eastAsia="pt-BR"/>
              </w:rPr>
              <w:t>01/07/2022 até 03/08/2022</w:t>
            </w:r>
          </w:p>
        </w:tc>
        <w:tc>
          <w:tcPr>
            <w:tcW w:w="4435" w:type="dxa"/>
          </w:tcPr>
          <w:p w:rsidR="00C97340" w:rsidRPr="00330E84" w:rsidRDefault="00C97340" w:rsidP="00330E84">
            <w:pPr>
              <w:pStyle w:val="PargrafodaLista"/>
              <w:spacing w:after="0"/>
              <w:ind w:left="0"/>
              <w:jc w:val="both"/>
              <w:rPr>
                <w:rFonts w:eastAsia="Times New Roman" w:cs="Arial"/>
                <w:b/>
                <w:color w:val="000000"/>
                <w:lang w:eastAsia="pt-BR"/>
              </w:rPr>
            </w:pPr>
            <w:r>
              <w:t>Envio do Envelope 1 - “Qualificação das Propostas” pelas OSCs</w:t>
            </w:r>
            <w:r w:rsidR="00F8063A">
              <w:t>.</w:t>
            </w:r>
          </w:p>
        </w:tc>
      </w:tr>
      <w:tr w:rsidR="00C97340" w:rsidRPr="00330E84" w:rsidTr="00330E84">
        <w:tc>
          <w:tcPr>
            <w:tcW w:w="4284" w:type="dxa"/>
          </w:tcPr>
          <w:p w:rsidR="00C97340" w:rsidRPr="007939A5" w:rsidRDefault="00C97340" w:rsidP="00330E84">
            <w:pPr>
              <w:pStyle w:val="PargrafodaLista"/>
              <w:spacing w:after="0"/>
              <w:ind w:left="0"/>
              <w:jc w:val="center"/>
              <w:rPr>
                <w:rFonts w:eastAsia="Times New Roman" w:cs="Arial"/>
                <w:color w:val="000000"/>
                <w:lang w:eastAsia="pt-BR"/>
              </w:rPr>
            </w:pPr>
            <w:r w:rsidRPr="007939A5">
              <w:rPr>
                <w:rFonts w:eastAsia="Times New Roman" w:cs="Arial"/>
                <w:color w:val="000000"/>
                <w:lang w:eastAsia="pt-BR"/>
              </w:rPr>
              <w:t>04/08/2022</w:t>
            </w:r>
          </w:p>
        </w:tc>
        <w:tc>
          <w:tcPr>
            <w:tcW w:w="4435" w:type="dxa"/>
          </w:tcPr>
          <w:p w:rsidR="00C97340" w:rsidRPr="00330E84" w:rsidRDefault="00C97340" w:rsidP="00330E84">
            <w:pPr>
              <w:pStyle w:val="PargrafodaLista"/>
              <w:spacing w:after="0"/>
              <w:ind w:left="0"/>
              <w:jc w:val="both"/>
              <w:rPr>
                <w:rFonts w:eastAsia="Times New Roman" w:cs="Arial"/>
                <w:b/>
                <w:color w:val="000000"/>
                <w:lang w:eastAsia="pt-BR"/>
              </w:rPr>
            </w:pPr>
            <w:r>
              <w:t>Prazo final para entrega do Envelope 1 - “Qualificação das Propostas”, pelas OSCs</w:t>
            </w:r>
            <w:r w:rsidR="00F8063A">
              <w:t>.</w:t>
            </w:r>
          </w:p>
        </w:tc>
      </w:tr>
      <w:tr w:rsidR="00C97340" w:rsidRPr="00330E84" w:rsidTr="00330E84">
        <w:tc>
          <w:tcPr>
            <w:tcW w:w="4284" w:type="dxa"/>
          </w:tcPr>
          <w:p w:rsidR="00C97340" w:rsidRPr="007939A5" w:rsidRDefault="00C97340" w:rsidP="00330E84">
            <w:pPr>
              <w:pStyle w:val="PargrafodaLista"/>
              <w:spacing w:after="0"/>
              <w:ind w:left="0"/>
              <w:jc w:val="center"/>
              <w:rPr>
                <w:rFonts w:eastAsia="Times New Roman" w:cs="Arial"/>
                <w:color w:val="000000"/>
                <w:lang w:eastAsia="pt-BR"/>
              </w:rPr>
            </w:pPr>
            <w:r w:rsidRPr="007939A5">
              <w:rPr>
                <w:rFonts w:eastAsia="Times New Roman" w:cs="Arial"/>
                <w:color w:val="000000"/>
                <w:lang w:eastAsia="pt-BR"/>
              </w:rPr>
              <w:t>04/08/2022 até 12/08/2022</w:t>
            </w:r>
          </w:p>
        </w:tc>
        <w:tc>
          <w:tcPr>
            <w:tcW w:w="4435" w:type="dxa"/>
          </w:tcPr>
          <w:p w:rsidR="00C97340" w:rsidRPr="00330E84" w:rsidRDefault="00C97340" w:rsidP="00330E84">
            <w:pPr>
              <w:pStyle w:val="PargrafodaLista"/>
              <w:spacing w:after="0"/>
              <w:ind w:left="0"/>
              <w:jc w:val="both"/>
              <w:rPr>
                <w:rFonts w:eastAsia="Times New Roman" w:cs="Arial"/>
                <w:b/>
                <w:color w:val="000000"/>
                <w:lang w:eastAsia="pt-BR"/>
              </w:rPr>
            </w:pPr>
            <w:r>
              <w:t xml:space="preserve">Análise do Envelope 1 – Qualificação da Proposta, pela </w:t>
            </w:r>
            <w:r w:rsidR="00F8063A">
              <w:t>Comissão.</w:t>
            </w:r>
          </w:p>
        </w:tc>
      </w:tr>
      <w:tr w:rsidR="00C97340" w:rsidRPr="00330E84" w:rsidTr="00330E84">
        <w:tc>
          <w:tcPr>
            <w:tcW w:w="4284" w:type="dxa"/>
          </w:tcPr>
          <w:p w:rsidR="00C97340" w:rsidRPr="007939A5" w:rsidRDefault="00C97340" w:rsidP="00330E84">
            <w:pPr>
              <w:pStyle w:val="PargrafodaLista"/>
              <w:spacing w:after="0"/>
              <w:ind w:left="0"/>
              <w:jc w:val="center"/>
              <w:rPr>
                <w:rFonts w:eastAsia="Times New Roman" w:cs="Arial"/>
                <w:color w:val="000000"/>
                <w:lang w:eastAsia="pt-BR"/>
              </w:rPr>
            </w:pPr>
            <w:r w:rsidRPr="007939A5">
              <w:rPr>
                <w:rFonts w:eastAsia="Times New Roman" w:cs="Arial"/>
                <w:color w:val="000000"/>
                <w:lang w:eastAsia="pt-BR"/>
              </w:rPr>
              <w:t>15/08/2022 até 17/08/2022</w:t>
            </w:r>
          </w:p>
        </w:tc>
        <w:tc>
          <w:tcPr>
            <w:tcW w:w="4435" w:type="dxa"/>
          </w:tcPr>
          <w:p w:rsidR="00C97340" w:rsidRPr="00330E84" w:rsidRDefault="00C97340" w:rsidP="00330E84">
            <w:pPr>
              <w:pStyle w:val="PargrafodaLista"/>
              <w:spacing w:after="0"/>
              <w:ind w:left="0"/>
              <w:jc w:val="both"/>
              <w:rPr>
                <w:rFonts w:eastAsia="Times New Roman" w:cs="Arial"/>
                <w:b/>
                <w:color w:val="000000"/>
                <w:lang w:eastAsia="pt-BR"/>
              </w:rPr>
            </w:pPr>
            <w:r>
              <w:t xml:space="preserve">Notificação para entrega do Envelope 2 - “Credenciamento”, pela OSC </w:t>
            </w:r>
            <w:r w:rsidR="00F8063A">
              <w:t>selecionada.</w:t>
            </w:r>
          </w:p>
        </w:tc>
      </w:tr>
      <w:tr w:rsidR="00C97340" w:rsidRPr="00330E84" w:rsidTr="00330E84">
        <w:tc>
          <w:tcPr>
            <w:tcW w:w="4284" w:type="dxa"/>
          </w:tcPr>
          <w:p w:rsidR="00C97340" w:rsidRPr="007939A5" w:rsidRDefault="00C97340" w:rsidP="00330E84">
            <w:pPr>
              <w:pStyle w:val="PargrafodaLista"/>
              <w:spacing w:after="0"/>
              <w:ind w:left="0"/>
              <w:jc w:val="center"/>
              <w:rPr>
                <w:rFonts w:eastAsia="Times New Roman" w:cs="Arial"/>
                <w:color w:val="000000"/>
                <w:lang w:eastAsia="pt-BR"/>
              </w:rPr>
            </w:pPr>
            <w:r w:rsidRPr="007939A5">
              <w:rPr>
                <w:rFonts w:eastAsia="Times New Roman" w:cs="Arial"/>
                <w:color w:val="000000"/>
                <w:lang w:eastAsia="pt-BR"/>
              </w:rPr>
              <w:t>18/08/2022 até 24/08/2022</w:t>
            </w:r>
          </w:p>
        </w:tc>
        <w:tc>
          <w:tcPr>
            <w:tcW w:w="4435" w:type="dxa"/>
          </w:tcPr>
          <w:p w:rsidR="00C97340" w:rsidRPr="00330E84" w:rsidRDefault="00C97340" w:rsidP="00330E84">
            <w:pPr>
              <w:pStyle w:val="PargrafodaLista"/>
              <w:spacing w:after="0"/>
              <w:ind w:left="0"/>
              <w:jc w:val="both"/>
              <w:rPr>
                <w:rFonts w:eastAsia="Times New Roman" w:cs="Arial"/>
                <w:b/>
                <w:color w:val="000000"/>
                <w:lang w:eastAsia="pt-BR"/>
              </w:rPr>
            </w:pPr>
            <w:r>
              <w:t xml:space="preserve">Prazo final para entrega do Envelope 2 - “Credenciamento”, pela OSC </w:t>
            </w:r>
            <w:r w:rsidR="00F8063A">
              <w:t>selecionada.</w:t>
            </w:r>
          </w:p>
        </w:tc>
      </w:tr>
      <w:tr w:rsidR="00C97340" w:rsidRPr="00330E84" w:rsidTr="00330E84">
        <w:tc>
          <w:tcPr>
            <w:tcW w:w="4284" w:type="dxa"/>
          </w:tcPr>
          <w:p w:rsidR="00C97340" w:rsidRPr="007939A5" w:rsidRDefault="00C97340" w:rsidP="00330E84">
            <w:pPr>
              <w:pStyle w:val="PargrafodaLista"/>
              <w:spacing w:after="0"/>
              <w:ind w:left="0"/>
              <w:jc w:val="center"/>
              <w:rPr>
                <w:rFonts w:eastAsia="Times New Roman" w:cs="Arial"/>
                <w:color w:val="000000"/>
                <w:lang w:eastAsia="pt-BR"/>
              </w:rPr>
            </w:pPr>
            <w:r w:rsidRPr="007939A5">
              <w:rPr>
                <w:rFonts w:eastAsia="Times New Roman" w:cs="Arial"/>
                <w:color w:val="000000"/>
                <w:lang w:eastAsia="pt-BR"/>
              </w:rPr>
              <w:t>25/08/2022 até 31/08/2022</w:t>
            </w:r>
          </w:p>
        </w:tc>
        <w:tc>
          <w:tcPr>
            <w:tcW w:w="4435" w:type="dxa"/>
          </w:tcPr>
          <w:p w:rsidR="00C97340" w:rsidRPr="00330E84" w:rsidRDefault="00C97340" w:rsidP="00330E84">
            <w:pPr>
              <w:pStyle w:val="PargrafodaLista"/>
              <w:spacing w:after="0"/>
              <w:ind w:left="0"/>
              <w:jc w:val="both"/>
              <w:rPr>
                <w:rFonts w:eastAsia="Times New Roman" w:cs="Arial"/>
                <w:b/>
                <w:color w:val="000000"/>
                <w:lang w:eastAsia="pt-BR"/>
              </w:rPr>
            </w:pPr>
            <w:r>
              <w:t xml:space="preserve">Análise do Envelope 2 - “Credenciamento”, pela </w:t>
            </w:r>
            <w:r w:rsidR="00F8063A">
              <w:t>Comissão.</w:t>
            </w:r>
          </w:p>
        </w:tc>
      </w:tr>
      <w:tr w:rsidR="00C97340" w:rsidRPr="00330E84" w:rsidTr="00330E84">
        <w:tc>
          <w:tcPr>
            <w:tcW w:w="4284" w:type="dxa"/>
          </w:tcPr>
          <w:p w:rsidR="00C97340" w:rsidRPr="007939A5" w:rsidRDefault="00C97340" w:rsidP="00330E84">
            <w:pPr>
              <w:pStyle w:val="PargrafodaLista"/>
              <w:spacing w:after="0"/>
              <w:ind w:left="0"/>
              <w:jc w:val="center"/>
              <w:rPr>
                <w:rFonts w:eastAsia="Times New Roman" w:cs="Arial"/>
                <w:color w:val="000000"/>
                <w:lang w:eastAsia="pt-BR"/>
              </w:rPr>
            </w:pPr>
            <w:r w:rsidRPr="007939A5">
              <w:rPr>
                <w:rFonts w:eastAsia="Times New Roman" w:cs="Arial"/>
                <w:color w:val="000000"/>
                <w:lang w:eastAsia="pt-BR"/>
              </w:rPr>
              <w:t>01/09/2022</w:t>
            </w:r>
          </w:p>
        </w:tc>
        <w:tc>
          <w:tcPr>
            <w:tcW w:w="4435" w:type="dxa"/>
          </w:tcPr>
          <w:p w:rsidR="00C97340" w:rsidRPr="00330E84" w:rsidRDefault="00C97340" w:rsidP="00330E84">
            <w:pPr>
              <w:pStyle w:val="PargrafodaLista"/>
              <w:spacing w:after="0"/>
              <w:ind w:left="0"/>
              <w:jc w:val="both"/>
              <w:rPr>
                <w:rFonts w:eastAsia="Times New Roman" w:cs="Arial"/>
                <w:b/>
                <w:color w:val="000000"/>
                <w:lang w:eastAsia="pt-BR"/>
              </w:rPr>
            </w:pPr>
            <w:r>
              <w:t>Publicação dos resultados</w:t>
            </w:r>
            <w:r w:rsidR="00F8063A">
              <w:t>.</w:t>
            </w:r>
          </w:p>
        </w:tc>
      </w:tr>
      <w:tr w:rsidR="00C97340" w:rsidRPr="00330E84" w:rsidTr="00330E84">
        <w:tc>
          <w:tcPr>
            <w:tcW w:w="4284" w:type="dxa"/>
          </w:tcPr>
          <w:p w:rsidR="00C97340" w:rsidRPr="007939A5" w:rsidRDefault="00C97340" w:rsidP="00293B59">
            <w:pPr>
              <w:pStyle w:val="PargrafodaLista"/>
              <w:spacing w:after="0"/>
              <w:ind w:left="0"/>
              <w:jc w:val="center"/>
              <w:rPr>
                <w:rFonts w:eastAsia="Times New Roman" w:cs="Arial"/>
                <w:color w:val="000000"/>
                <w:lang w:eastAsia="pt-BR"/>
              </w:rPr>
            </w:pPr>
            <w:r w:rsidRPr="007939A5">
              <w:rPr>
                <w:rFonts w:eastAsia="Times New Roman" w:cs="Arial"/>
                <w:color w:val="000000"/>
                <w:lang w:eastAsia="pt-BR"/>
              </w:rPr>
              <w:t xml:space="preserve">01/09/2022 até </w:t>
            </w:r>
            <w:r w:rsidR="00293B59" w:rsidRPr="007939A5">
              <w:rPr>
                <w:rFonts w:eastAsia="Times New Roman" w:cs="Arial"/>
                <w:color w:val="000000"/>
                <w:lang w:eastAsia="pt-BR"/>
              </w:rPr>
              <w:t>12</w:t>
            </w:r>
            <w:r w:rsidR="009A561B" w:rsidRPr="007939A5">
              <w:rPr>
                <w:rFonts w:eastAsia="Times New Roman" w:cs="Arial"/>
                <w:color w:val="000000"/>
                <w:lang w:eastAsia="pt-BR"/>
              </w:rPr>
              <w:t>/09/2022</w:t>
            </w:r>
          </w:p>
        </w:tc>
        <w:tc>
          <w:tcPr>
            <w:tcW w:w="4435" w:type="dxa"/>
          </w:tcPr>
          <w:p w:rsidR="00C97340" w:rsidRPr="00330E84" w:rsidRDefault="00C97340" w:rsidP="00330E84">
            <w:pPr>
              <w:pStyle w:val="PargrafodaLista"/>
              <w:spacing w:after="0"/>
              <w:ind w:left="0"/>
              <w:jc w:val="both"/>
              <w:rPr>
                <w:rFonts w:eastAsia="Times New Roman" w:cs="Arial"/>
                <w:b/>
                <w:color w:val="000000"/>
                <w:lang w:eastAsia="pt-BR"/>
              </w:rPr>
            </w:pPr>
            <w:r>
              <w:t>Prazo para interposição de recursos</w:t>
            </w:r>
            <w:r w:rsidR="00F8063A">
              <w:t>.</w:t>
            </w:r>
          </w:p>
        </w:tc>
      </w:tr>
      <w:tr w:rsidR="00C97340" w:rsidRPr="00330E84" w:rsidTr="00330E84">
        <w:tc>
          <w:tcPr>
            <w:tcW w:w="4284" w:type="dxa"/>
          </w:tcPr>
          <w:p w:rsidR="00C97340" w:rsidRPr="007939A5" w:rsidRDefault="00293B59" w:rsidP="00330E84">
            <w:pPr>
              <w:pStyle w:val="PargrafodaLista"/>
              <w:spacing w:after="0"/>
              <w:ind w:left="0"/>
              <w:jc w:val="center"/>
              <w:rPr>
                <w:rFonts w:eastAsia="Times New Roman" w:cs="Arial"/>
                <w:color w:val="000000"/>
                <w:lang w:eastAsia="pt-BR"/>
              </w:rPr>
            </w:pPr>
            <w:r w:rsidRPr="007939A5">
              <w:rPr>
                <w:rFonts w:eastAsia="Times New Roman" w:cs="Arial"/>
                <w:color w:val="000000"/>
                <w:lang w:eastAsia="pt-BR"/>
              </w:rPr>
              <w:t>26</w:t>
            </w:r>
            <w:r w:rsidR="009A561B" w:rsidRPr="007939A5">
              <w:rPr>
                <w:rFonts w:eastAsia="Times New Roman" w:cs="Arial"/>
                <w:color w:val="000000"/>
                <w:lang w:eastAsia="pt-BR"/>
              </w:rPr>
              <w:t>/09/2022</w:t>
            </w:r>
          </w:p>
        </w:tc>
        <w:tc>
          <w:tcPr>
            <w:tcW w:w="4435" w:type="dxa"/>
          </w:tcPr>
          <w:p w:rsidR="00C97340" w:rsidRPr="00330E84" w:rsidRDefault="00C97340" w:rsidP="00330E84">
            <w:pPr>
              <w:pStyle w:val="PargrafodaLista"/>
              <w:spacing w:after="0"/>
              <w:ind w:left="0"/>
              <w:jc w:val="both"/>
              <w:rPr>
                <w:rFonts w:eastAsia="Times New Roman" w:cs="Arial"/>
                <w:b/>
                <w:color w:val="000000"/>
                <w:lang w:eastAsia="pt-BR"/>
              </w:rPr>
            </w:pPr>
            <w:r>
              <w:t>Publicação final</w:t>
            </w:r>
            <w:r w:rsidR="00F8063A">
              <w:t>.</w:t>
            </w:r>
          </w:p>
        </w:tc>
      </w:tr>
      <w:tr w:rsidR="00F36705" w:rsidRPr="00330E84" w:rsidTr="00330E84">
        <w:tc>
          <w:tcPr>
            <w:tcW w:w="4284" w:type="dxa"/>
          </w:tcPr>
          <w:p w:rsidR="00F36705" w:rsidRPr="007939A5" w:rsidRDefault="00F36705" w:rsidP="00330E84">
            <w:pPr>
              <w:pStyle w:val="PargrafodaLista"/>
              <w:spacing w:after="0"/>
              <w:ind w:left="0"/>
              <w:jc w:val="center"/>
              <w:rPr>
                <w:rFonts w:eastAsia="Times New Roman" w:cs="Arial"/>
                <w:color w:val="000000"/>
                <w:lang w:eastAsia="pt-BR"/>
              </w:rPr>
            </w:pPr>
            <w:r w:rsidRPr="007939A5">
              <w:rPr>
                <w:rFonts w:eastAsia="Times New Roman" w:cs="Arial"/>
                <w:color w:val="000000"/>
                <w:lang w:eastAsia="pt-BR"/>
              </w:rPr>
              <w:t>03/10/2022</w:t>
            </w:r>
          </w:p>
        </w:tc>
        <w:tc>
          <w:tcPr>
            <w:tcW w:w="4435" w:type="dxa"/>
          </w:tcPr>
          <w:p w:rsidR="00F36705" w:rsidRDefault="00F36705" w:rsidP="00330E84">
            <w:pPr>
              <w:pStyle w:val="PargrafodaLista"/>
              <w:spacing w:after="0"/>
              <w:ind w:left="0"/>
              <w:jc w:val="both"/>
            </w:pPr>
            <w:r>
              <w:t>Parecer Técnico</w:t>
            </w:r>
          </w:p>
        </w:tc>
      </w:tr>
      <w:tr w:rsidR="00F36705" w:rsidRPr="00330E84" w:rsidTr="00330E84">
        <w:tc>
          <w:tcPr>
            <w:tcW w:w="4284" w:type="dxa"/>
          </w:tcPr>
          <w:p w:rsidR="00F36705" w:rsidRPr="007939A5" w:rsidRDefault="00F36705" w:rsidP="00330E84">
            <w:pPr>
              <w:pStyle w:val="PargrafodaLista"/>
              <w:spacing w:after="0"/>
              <w:ind w:left="0"/>
              <w:jc w:val="center"/>
              <w:rPr>
                <w:rFonts w:eastAsia="Times New Roman" w:cs="Arial"/>
                <w:color w:val="000000"/>
                <w:lang w:eastAsia="pt-BR"/>
              </w:rPr>
            </w:pPr>
            <w:r w:rsidRPr="007939A5">
              <w:rPr>
                <w:rFonts w:eastAsia="Times New Roman" w:cs="Arial"/>
                <w:color w:val="000000"/>
                <w:lang w:eastAsia="pt-BR"/>
              </w:rPr>
              <w:t>14/10/2022</w:t>
            </w:r>
          </w:p>
        </w:tc>
        <w:tc>
          <w:tcPr>
            <w:tcW w:w="4435" w:type="dxa"/>
          </w:tcPr>
          <w:p w:rsidR="00F36705" w:rsidRDefault="00F36705" w:rsidP="00330E84">
            <w:pPr>
              <w:pStyle w:val="PargrafodaLista"/>
              <w:spacing w:after="0"/>
              <w:ind w:left="0"/>
              <w:jc w:val="both"/>
            </w:pPr>
            <w:r>
              <w:t>Parecer Jurídico</w:t>
            </w:r>
          </w:p>
        </w:tc>
      </w:tr>
      <w:tr w:rsidR="00C97340" w:rsidRPr="00330E84" w:rsidTr="00330E84">
        <w:tc>
          <w:tcPr>
            <w:tcW w:w="4284" w:type="dxa"/>
          </w:tcPr>
          <w:p w:rsidR="00C97340" w:rsidRPr="007939A5" w:rsidRDefault="00F36705" w:rsidP="00330E84">
            <w:pPr>
              <w:pStyle w:val="PargrafodaLista"/>
              <w:spacing w:after="0"/>
              <w:ind w:left="0"/>
              <w:jc w:val="center"/>
              <w:rPr>
                <w:rFonts w:eastAsia="Times New Roman" w:cs="Arial"/>
                <w:color w:val="000000"/>
                <w:lang w:eastAsia="pt-BR"/>
              </w:rPr>
            </w:pPr>
            <w:r w:rsidRPr="007939A5">
              <w:rPr>
                <w:rFonts w:eastAsia="Times New Roman" w:cs="Arial"/>
                <w:color w:val="000000"/>
                <w:lang w:eastAsia="pt-BR"/>
              </w:rPr>
              <w:t>17/10</w:t>
            </w:r>
            <w:r w:rsidR="009A561B" w:rsidRPr="007939A5">
              <w:rPr>
                <w:rFonts w:eastAsia="Times New Roman" w:cs="Arial"/>
                <w:color w:val="000000"/>
                <w:lang w:eastAsia="pt-BR"/>
              </w:rPr>
              <w:t>/2022</w:t>
            </w:r>
          </w:p>
        </w:tc>
        <w:tc>
          <w:tcPr>
            <w:tcW w:w="4435" w:type="dxa"/>
          </w:tcPr>
          <w:p w:rsidR="00C97340" w:rsidRPr="00330E84" w:rsidRDefault="00C97340" w:rsidP="00330E84">
            <w:pPr>
              <w:pStyle w:val="PargrafodaLista"/>
              <w:spacing w:after="0"/>
              <w:ind w:left="0"/>
              <w:jc w:val="both"/>
              <w:rPr>
                <w:rFonts w:eastAsia="Times New Roman" w:cs="Arial"/>
                <w:b/>
                <w:color w:val="000000"/>
                <w:lang w:eastAsia="pt-BR"/>
              </w:rPr>
            </w:pPr>
            <w:r>
              <w:t>Assinatura dos termos de parcerias</w:t>
            </w:r>
            <w:r w:rsidR="00F8063A">
              <w:t>.</w:t>
            </w:r>
          </w:p>
        </w:tc>
      </w:tr>
      <w:tr w:rsidR="00F36705" w:rsidRPr="00330E84" w:rsidTr="00330E84">
        <w:tc>
          <w:tcPr>
            <w:tcW w:w="4284" w:type="dxa"/>
          </w:tcPr>
          <w:p w:rsidR="00F36705" w:rsidRPr="007939A5" w:rsidRDefault="00F36705" w:rsidP="00330E84">
            <w:pPr>
              <w:pStyle w:val="PargrafodaLista"/>
              <w:spacing w:after="0"/>
              <w:ind w:left="0"/>
              <w:jc w:val="center"/>
              <w:rPr>
                <w:rFonts w:eastAsia="Times New Roman" w:cs="Arial"/>
                <w:color w:val="000000"/>
                <w:lang w:eastAsia="pt-BR"/>
              </w:rPr>
            </w:pPr>
            <w:r w:rsidRPr="007939A5">
              <w:rPr>
                <w:rFonts w:eastAsia="Times New Roman" w:cs="Arial"/>
                <w:color w:val="000000"/>
                <w:lang w:eastAsia="pt-BR"/>
              </w:rPr>
              <w:t>20/10/2022</w:t>
            </w:r>
          </w:p>
        </w:tc>
        <w:tc>
          <w:tcPr>
            <w:tcW w:w="4435" w:type="dxa"/>
          </w:tcPr>
          <w:p w:rsidR="00F36705" w:rsidRDefault="00F36705" w:rsidP="00330E84">
            <w:pPr>
              <w:pStyle w:val="PargrafodaLista"/>
              <w:spacing w:after="0"/>
              <w:ind w:left="0"/>
              <w:jc w:val="both"/>
            </w:pPr>
            <w:r>
              <w:t>Publicação do Extrato do Termo</w:t>
            </w:r>
          </w:p>
        </w:tc>
      </w:tr>
    </w:tbl>
    <w:p w:rsidR="00C97340" w:rsidRPr="00323BF4" w:rsidRDefault="00C97340" w:rsidP="00C97340">
      <w:pPr>
        <w:pStyle w:val="PargrafodaLista"/>
        <w:spacing w:after="0"/>
        <w:ind w:left="709"/>
        <w:jc w:val="both"/>
        <w:rPr>
          <w:rFonts w:eastAsia="Times New Roman" w:cs="Arial"/>
          <w:b/>
          <w:color w:val="000000"/>
          <w:lang w:eastAsia="pt-BR"/>
        </w:rPr>
      </w:pPr>
    </w:p>
    <w:p w:rsidR="005656AD" w:rsidRPr="00FD3B7A" w:rsidRDefault="005656AD" w:rsidP="0061188E">
      <w:pPr>
        <w:pStyle w:val="PargrafodaLista"/>
        <w:numPr>
          <w:ilvl w:val="1"/>
          <w:numId w:val="49"/>
        </w:numPr>
        <w:spacing w:after="0"/>
        <w:ind w:left="709" w:hanging="709"/>
        <w:jc w:val="both"/>
        <w:rPr>
          <w:rFonts w:eastAsia="Times New Roman" w:cs="Arial"/>
          <w:b/>
          <w:color w:val="000000"/>
          <w:lang w:eastAsia="pt-BR"/>
        </w:rPr>
      </w:pPr>
      <w:r w:rsidRPr="00FD3B7A">
        <w:rPr>
          <w:rFonts w:eastAsia="Times New Roman" w:cs="Arial"/>
          <w:color w:val="000000"/>
          <w:lang w:eastAsia="pt-BR"/>
        </w:rPr>
        <w:t>O processo de seleção e julgamento das propostas será efetuado</w:t>
      </w:r>
      <w:r w:rsidR="009B442E" w:rsidRPr="00FD3B7A">
        <w:rPr>
          <w:rFonts w:eastAsia="Times New Roman" w:cs="Arial"/>
          <w:color w:val="000000"/>
          <w:lang w:eastAsia="pt-BR"/>
        </w:rPr>
        <w:t xml:space="preserve"> nas seguintes fases</w:t>
      </w:r>
      <w:r w:rsidR="00FD3B7A">
        <w:rPr>
          <w:rFonts w:eastAsia="Times New Roman" w:cs="Arial"/>
          <w:color w:val="000000"/>
          <w:lang w:eastAsia="pt-BR"/>
        </w:rPr>
        <w:t xml:space="preserve"> após a </w:t>
      </w:r>
      <w:r w:rsidR="00FD3B7A" w:rsidRPr="00FD3B7A">
        <w:rPr>
          <w:rFonts w:eastAsia="Times New Roman" w:cs="Arial"/>
          <w:color w:val="000000"/>
          <w:lang w:eastAsia="pt-BR"/>
        </w:rPr>
        <w:t>apresentação da proposta</w:t>
      </w:r>
      <w:r w:rsidRPr="00FD3B7A">
        <w:rPr>
          <w:rFonts w:eastAsia="Times New Roman" w:cs="Arial"/>
          <w:color w:val="000000"/>
          <w:lang w:eastAsia="pt-BR"/>
        </w:rPr>
        <w:t>:</w:t>
      </w:r>
    </w:p>
    <w:p w:rsidR="005656AD" w:rsidRPr="00FD3B7A" w:rsidRDefault="009B442E" w:rsidP="000C6D74">
      <w:pPr>
        <w:autoSpaceDE w:val="0"/>
        <w:autoSpaceDN w:val="0"/>
        <w:adjustRightInd w:val="0"/>
        <w:spacing w:after="0"/>
        <w:ind w:firstLine="709"/>
        <w:jc w:val="both"/>
        <w:rPr>
          <w:rFonts w:cs="Arial"/>
          <w:color w:val="000000"/>
        </w:rPr>
      </w:pPr>
      <w:r w:rsidRPr="00FD3B7A">
        <w:rPr>
          <w:rFonts w:cs="Arial"/>
          <w:b/>
          <w:color w:val="000000"/>
        </w:rPr>
        <w:t>1ª Fase</w:t>
      </w:r>
      <w:r w:rsidR="00866996" w:rsidRPr="00FD3B7A">
        <w:rPr>
          <w:rFonts w:cs="Arial"/>
          <w:b/>
          <w:color w:val="000000"/>
        </w:rPr>
        <w:t xml:space="preserve"> </w:t>
      </w:r>
      <w:r w:rsidR="00FD3B7A" w:rsidRPr="00FD3B7A">
        <w:rPr>
          <w:rFonts w:cs="Arial"/>
          <w:b/>
          <w:color w:val="000000"/>
        </w:rPr>
        <w:t>–</w:t>
      </w:r>
      <w:r w:rsidR="00A078CB" w:rsidRPr="00FD3B7A">
        <w:rPr>
          <w:rFonts w:cs="Arial"/>
          <w:b/>
          <w:color w:val="000000"/>
        </w:rPr>
        <w:t xml:space="preserve"> </w:t>
      </w:r>
      <w:r w:rsidR="00FD3B7A" w:rsidRPr="00FD3B7A">
        <w:rPr>
          <w:b/>
        </w:rPr>
        <w:t xml:space="preserve">Entrega das Propostas e </w:t>
      </w:r>
      <w:r w:rsidR="00C062CE">
        <w:rPr>
          <w:b/>
        </w:rPr>
        <w:t>Documentação para Habilitação</w:t>
      </w:r>
      <w:r w:rsidR="00A078CB" w:rsidRPr="00FD3B7A">
        <w:rPr>
          <w:b/>
        </w:rPr>
        <w:t xml:space="preserve"> </w:t>
      </w:r>
      <w:r w:rsidR="00C062CE">
        <w:rPr>
          <w:b/>
        </w:rPr>
        <w:t>p</w:t>
      </w:r>
      <w:r w:rsidR="00A078CB" w:rsidRPr="00FD3B7A">
        <w:rPr>
          <w:b/>
        </w:rPr>
        <w:t>elas OSCs</w:t>
      </w:r>
      <w:r w:rsidR="005656AD" w:rsidRPr="00FD3B7A">
        <w:rPr>
          <w:rFonts w:cs="Arial"/>
          <w:color w:val="000000"/>
        </w:rPr>
        <w:t>:</w:t>
      </w:r>
    </w:p>
    <w:p w:rsidR="00FD3B7A" w:rsidRDefault="00FD3B7A" w:rsidP="0061188E">
      <w:pPr>
        <w:pStyle w:val="PargrafodaLista"/>
        <w:numPr>
          <w:ilvl w:val="0"/>
          <w:numId w:val="17"/>
        </w:numPr>
        <w:autoSpaceDE w:val="0"/>
        <w:autoSpaceDN w:val="0"/>
        <w:adjustRightInd w:val="0"/>
        <w:spacing w:after="0"/>
        <w:jc w:val="both"/>
        <w:rPr>
          <w:rFonts w:cs="Arial"/>
          <w:color w:val="000000"/>
        </w:rPr>
      </w:pPr>
      <w:r w:rsidRPr="00FD3B7A">
        <w:rPr>
          <w:rFonts w:cs="Arial"/>
          <w:color w:val="000000"/>
        </w:rPr>
        <w:t xml:space="preserve">As organizações interessadas deverão entregar na Secretaria Municipal de Assistência Social e Cidadania – SMASC, situada da Rua Coronel Ovídio, 508, no bairro Santo Antonio, das 07h30 até as 16h00, </w:t>
      </w:r>
      <w:r>
        <w:rPr>
          <w:rFonts w:cs="Arial"/>
          <w:color w:val="000000"/>
        </w:rPr>
        <w:t>o Envelope nº 01 Proposta e Envelope nº 02 Documentos para Habilitação</w:t>
      </w:r>
      <w:r w:rsidR="00C062CE">
        <w:rPr>
          <w:rFonts w:cs="Arial"/>
          <w:color w:val="000000"/>
        </w:rPr>
        <w:t>, até a data estipulada em calendário neste edital</w:t>
      </w:r>
      <w:r>
        <w:rPr>
          <w:rFonts w:cs="Arial"/>
          <w:color w:val="000000"/>
        </w:rPr>
        <w:t xml:space="preserve">; </w:t>
      </w:r>
    </w:p>
    <w:p w:rsidR="00FD3B7A" w:rsidRDefault="00FD3B7A" w:rsidP="0061188E">
      <w:pPr>
        <w:pStyle w:val="PargrafodaLista"/>
        <w:numPr>
          <w:ilvl w:val="0"/>
          <w:numId w:val="17"/>
        </w:numPr>
        <w:autoSpaceDE w:val="0"/>
        <w:autoSpaceDN w:val="0"/>
        <w:adjustRightInd w:val="0"/>
        <w:spacing w:after="0"/>
        <w:jc w:val="both"/>
        <w:rPr>
          <w:rFonts w:cs="Arial"/>
          <w:color w:val="000000"/>
        </w:rPr>
      </w:pPr>
      <w:r>
        <w:rPr>
          <w:rFonts w:cs="Arial"/>
          <w:color w:val="000000"/>
        </w:rPr>
        <w:t>O proponente deverá apresentar a documentação dos envelopes conforme especificado no edital e seus anexos;</w:t>
      </w:r>
    </w:p>
    <w:p w:rsidR="00FD3B7A" w:rsidRDefault="00FD3B7A" w:rsidP="0061188E">
      <w:pPr>
        <w:pStyle w:val="PargrafodaLista"/>
        <w:numPr>
          <w:ilvl w:val="0"/>
          <w:numId w:val="17"/>
        </w:numPr>
        <w:autoSpaceDE w:val="0"/>
        <w:autoSpaceDN w:val="0"/>
        <w:adjustRightInd w:val="0"/>
        <w:spacing w:after="0"/>
        <w:jc w:val="both"/>
        <w:rPr>
          <w:rFonts w:cs="Arial"/>
          <w:color w:val="000000"/>
        </w:rPr>
      </w:pPr>
      <w:r>
        <w:rPr>
          <w:rFonts w:cs="Arial"/>
          <w:color w:val="000000"/>
        </w:rPr>
        <w:t xml:space="preserve">Todas as Declarações deverão ser datadas e assinadas pelo representante legal da organização. Serão desconsiderados e desclassificados documentos com assinaturas digitalizadas. </w:t>
      </w:r>
      <w:r w:rsidR="00C062CE">
        <w:rPr>
          <w:rFonts w:cs="Arial"/>
          <w:color w:val="000000"/>
        </w:rPr>
        <w:t>É</w:t>
      </w:r>
      <w:r>
        <w:rPr>
          <w:rFonts w:cs="Arial"/>
          <w:color w:val="000000"/>
        </w:rPr>
        <w:t xml:space="preserve"> </w:t>
      </w:r>
      <w:r w:rsidR="00C062CE">
        <w:rPr>
          <w:rFonts w:cs="Arial"/>
          <w:color w:val="000000"/>
        </w:rPr>
        <w:t>aceita</w:t>
      </w:r>
      <w:r>
        <w:rPr>
          <w:rFonts w:cs="Arial"/>
          <w:color w:val="000000"/>
        </w:rPr>
        <w:t xml:space="preserve"> somente assinatura digital oficial. </w:t>
      </w:r>
    </w:p>
    <w:p w:rsidR="00C062CE" w:rsidRPr="00C062CE" w:rsidRDefault="00C062CE" w:rsidP="00C062CE">
      <w:pPr>
        <w:pStyle w:val="PargrafodaLista"/>
        <w:autoSpaceDE w:val="0"/>
        <w:autoSpaceDN w:val="0"/>
        <w:adjustRightInd w:val="0"/>
        <w:spacing w:after="0"/>
        <w:jc w:val="both"/>
        <w:rPr>
          <w:rFonts w:cs="Arial"/>
          <w:b/>
          <w:color w:val="000000"/>
        </w:rPr>
      </w:pPr>
      <w:r w:rsidRPr="00C062CE">
        <w:rPr>
          <w:rFonts w:cs="Arial"/>
          <w:b/>
          <w:color w:val="000000"/>
        </w:rPr>
        <w:t>2ª Fase – Publicação da Relação de organizações que apresentaram proposta:</w:t>
      </w:r>
    </w:p>
    <w:p w:rsidR="00C062CE" w:rsidRPr="00C062CE" w:rsidRDefault="00C062CE" w:rsidP="0061188E">
      <w:pPr>
        <w:pStyle w:val="PargrafodaLista"/>
        <w:numPr>
          <w:ilvl w:val="0"/>
          <w:numId w:val="55"/>
        </w:numPr>
        <w:autoSpaceDE w:val="0"/>
        <w:autoSpaceDN w:val="0"/>
        <w:adjustRightInd w:val="0"/>
        <w:spacing w:after="0"/>
        <w:ind w:left="1418" w:hanging="567"/>
        <w:jc w:val="both"/>
        <w:rPr>
          <w:rFonts w:cs="Arial"/>
          <w:color w:val="000000"/>
        </w:rPr>
      </w:pPr>
      <w:r>
        <w:rPr>
          <w:rFonts w:cs="Arial"/>
          <w:color w:val="000000"/>
        </w:rPr>
        <w:t xml:space="preserve">A relação das organizações que apresentaram proposta será publicado no Diário Oficial do Município no sitio eletrônico oficial da Prefeitura Municipal de Batatais na internet: </w:t>
      </w:r>
      <w:hyperlink r:id="rId9" w:history="1">
        <w:r w:rsidRPr="00A97168">
          <w:rPr>
            <w:rStyle w:val="Hyperlink"/>
            <w:rFonts w:eastAsia="Times New Roman" w:cs="Arial"/>
            <w:lang w:eastAsia="pt-BR"/>
          </w:rPr>
          <w:t>www.batatais.sp.gov.br</w:t>
        </w:r>
      </w:hyperlink>
    </w:p>
    <w:p w:rsidR="00866996" w:rsidRDefault="00C062CE" w:rsidP="00C062CE">
      <w:pPr>
        <w:pStyle w:val="PargrafodaLista"/>
        <w:autoSpaceDE w:val="0"/>
        <w:autoSpaceDN w:val="0"/>
        <w:adjustRightInd w:val="0"/>
        <w:spacing w:after="0"/>
        <w:jc w:val="both"/>
        <w:rPr>
          <w:rFonts w:cs="Arial"/>
          <w:b/>
          <w:color w:val="000000"/>
        </w:rPr>
      </w:pPr>
      <w:r w:rsidRPr="00C062CE">
        <w:rPr>
          <w:rFonts w:cs="Arial"/>
          <w:b/>
          <w:color w:val="000000"/>
        </w:rPr>
        <w:t>3ª Fase</w:t>
      </w:r>
      <w:r w:rsidR="00FA0A8A" w:rsidRPr="00C062CE">
        <w:rPr>
          <w:rFonts w:cs="Arial"/>
          <w:b/>
          <w:color w:val="000000"/>
        </w:rPr>
        <w:t xml:space="preserve"> </w:t>
      </w:r>
      <w:r w:rsidR="006D5D70" w:rsidRPr="00C062CE">
        <w:rPr>
          <w:rFonts w:cs="Arial"/>
          <w:b/>
          <w:color w:val="000000"/>
        </w:rPr>
        <w:t>–</w:t>
      </w:r>
      <w:r w:rsidR="00C1080C" w:rsidRPr="00C062CE">
        <w:rPr>
          <w:rFonts w:cs="Arial"/>
          <w:b/>
          <w:color w:val="000000"/>
        </w:rPr>
        <w:t xml:space="preserve"> </w:t>
      </w:r>
      <w:r w:rsidR="00E34E1C" w:rsidRPr="00C062CE">
        <w:rPr>
          <w:rFonts w:cs="Arial"/>
          <w:b/>
          <w:color w:val="000000"/>
        </w:rPr>
        <w:t>A</w:t>
      </w:r>
      <w:r w:rsidRPr="00C062CE">
        <w:rPr>
          <w:rFonts w:cs="Arial"/>
          <w:b/>
          <w:color w:val="000000"/>
        </w:rPr>
        <w:t xml:space="preserve">valiação </w:t>
      </w:r>
      <w:r w:rsidR="00E34E1C" w:rsidRPr="00C062CE">
        <w:rPr>
          <w:rFonts w:cs="Arial"/>
          <w:b/>
          <w:color w:val="000000"/>
        </w:rPr>
        <w:t xml:space="preserve">e </w:t>
      </w:r>
      <w:r w:rsidR="006D5D70" w:rsidRPr="00C062CE">
        <w:rPr>
          <w:rFonts w:cs="Arial"/>
          <w:b/>
          <w:color w:val="000000"/>
        </w:rPr>
        <w:t xml:space="preserve">Classificação </w:t>
      </w:r>
      <w:r w:rsidRPr="00C062CE">
        <w:rPr>
          <w:rFonts w:cs="Arial"/>
          <w:b/>
          <w:color w:val="000000"/>
        </w:rPr>
        <w:t>das Propostas pela Comissão de Seleção</w:t>
      </w:r>
      <w:r w:rsidR="00866996" w:rsidRPr="00C062CE">
        <w:rPr>
          <w:rFonts w:cs="Arial"/>
          <w:b/>
          <w:color w:val="000000"/>
        </w:rPr>
        <w:t>:</w:t>
      </w:r>
    </w:p>
    <w:p w:rsidR="00FA0A8A" w:rsidRPr="00DA37B8" w:rsidRDefault="00FA0A8A" w:rsidP="0061188E">
      <w:pPr>
        <w:pStyle w:val="PargrafodaLista"/>
        <w:numPr>
          <w:ilvl w:val="0"/>
          <w:numId w:val="56"/>
        </w:numPr>
        <w:autoSpaceDE w:val="0"/>
        <w:autoSpaceDN w:val="0"/>
        <w:adjustRightInd w:val="0"/>
        <w:spacing w:after="0"/>
        <w:ind w:hanging="589"/>
        <w:jc w:val="both"/>
        <w:rPr>
          <w:rFonts w:cs="Arial"/>
          <w:color w:val="000000"/>
        </w:rPr>
      </w:pPr>
      <w:r w:rsidRPr="00DA37B8">
        <w:rPr>
          <w:rFonts w:cs="Arial"/>
          <w:color w:val="000000"/>
        </w:rPr>
        <w:t xml:space="preserve">A comissão de Seleção é o órgão colegiado destinado a processar e julgar o presente chamamento público, constituída na forma de </w:t>
      </w:r>
      <w:r w:rsidR="00DA37B8" w:rsidRPr="00DA37B8">
        <w:rPr>
          <w:rFonts w:cs="Arial"/>
          <w:color w:val="000000"/>
        </w:rPr>
        <w:t>Resolução nº 001 de 29 de junho de 2022</w:t>
      </w:r>
      <w:r w:rsidRPr="00DA37B8">
        <w:rPr>
          <w:rFonts w:cs="Arial"/>
          <w:color w:val="000000"/>
        </w:rPr>
        <w:t>.</w:t>
      </w:r>
    </w:p>
    <w:p w:rsidR="007F6D1D" w:rsidRPr="00C062CE" w:rsidRDefault="009B442E" w:rsidP="0061188E">
      <w:pPr>
        <w:pStyle w:val="PargrafodaLista"/>
        <w:numPr>
          <w:ilvl w:val="0"/>
          <w:numId w:val="56"/>
        </w:numPr>
        <w:autoSpaceDE w:val="0"/>
        <w:autoSpaceDN w:val="0"/>
        <w:adjustRightInd w:val="0"/>
        <w:spacing w:after="0"/>
        <w:ind w:hanging="589"/>
        <w:jc w:val="both"/>
        <w:rPr>
          <w:rFonts w:cs="Arial"/>
          <w:color w:val="000000"/>
        </w:rPr>
      </w:pPr>
      <w:r w:rsidRPr="00C062CE">
        <w:rPr>
          <w:rFonts w:cs="Arial"/>
          <w:color w:val="000000"/>
        </w:rPr>
        <w:t>Concluída a primeira fase</w:t>
      </w:r>
      <w:r w:rsidR="00866996" w:rsidRPr="00C062CE">
        <w:rPr>
          <w:rFonts w:cs="Arial"/>
          <w:color w:val="000000"/>
        </w:rPr>
        <w:t>, a administração pública através da Comissão de Seleção</w:t>
      </w:r>
      <w:r w:rsidR="007F6D1D" w:rsidRPr="00C062CE">
        <w:rPr>
          <w:rFonts w:cs="Arial"/>
          <w:color w:val="000000"/>
        </w:rPr>
        <w:t xml:space="preserve">, efetuará a </w:t>
      </w:r>
      <w:r w:rsidR="00345000" w:rsidRPr="00C062CE">
        <w:rPr>
          <w:rFonts w:cs="Arial"/>
          <w:color w:val="000000"/>
        </w:rPr>
        <w:t>aná</w:t>
      </w:r>
      <w:r w:rsidRPr="00C062CE">
        <w:rPr>
          <w:rFonts w:cs="Arial"/>
          <w:color w:val="000000"/>
        </w:rPr>
        <w:t>lise e classificação dos requisitos objetivos das</w:t>
      </w:r>
      <w:r w:rsidR="00D36D67" w:rsidRPr="00C062CE">
        <w:rPr>
          <w:rFonts w:cs="Arial"/>
          <w:color w:val="000000"/>
        </w:rPr>
        <w:t xml:space="preserve"> </w:t>
      </w:r>
      <w:r w:rsidR="007F6D1D" w:rsidRPr="00C062CE">
        <w:rPr>
          <w:rFonts w:cs="Arial"/>
          <w:color w:val="000000"/>
        </w:rPr>
        <w:t>propostas</w:t>
      </w:r>
      <w:r w:rsidR="00907263" w:rsidRPr="00C062CE">
        <w:rPr>
          <w:rFonts w:cs="Arial"/>
          <w:color w:val="000000"/>
        </w:rPr>
        <w:t xml:space="preserve">, descritos no Termo de Referência (Anexo </w:t>
      </w:r>
      <w:r w:rsidR="00917ABB" w:rsidRPr="00C062CE">
        <w:rPr>
          <w:rFonts w:cs="Arial"/>
          <w:color w:val="000000"/>
        </w:rPr>
        <w:t>I</w:t>
      </w:r>
      <w:r w:rsidR="00907263" w:rsidRPr="00C062CE">
        <w:rPr>
          <w:rFonts w:cs="Arial"/>
          <w:color w:val="000000"/>
        </w:rPr>
        <w:t>I)</w:t>
      </w:r>
      <w:r w:rsidR="00880F57" w:rsidRPr="00C062CE">
        <w:rPr>
          <w:rFonts w:cs="Arial"/>
          <w:color w:val="000000"/>
        </w:rPr>
        <w:t xml:space="preserve">. </w:t>
      </w:r>
      <w:r w:rsidR="00E01FD4" w:rsidRPr="00C062CE">
        <w:rPr>
          <w:rFonts w:cs="Arial"/>
          <w:color w:val="000000"/>
        </w:rPr>
        <w:t>(</w:t>
      </w:r>
      <w:r w:rsidR="00E969FB" w:rsidRPr="00C062CE">
        <w:rPr>
          <w:rFonts w:cs="Arial"/>
          <w:color w:val="000000"/>
        </w:rPr>
        <w:t>i</w:t>
      </w:r>
      <w:r w:rsidR="00E01FD4" w:rsidRPr="00C062CE">
        <w:rPr>
          <w:rFonts w:cs="Arial"/>
          <w:color w:val="000000"/>
        </w:rPr>
        <w:t>nciso V,</w:t>
      </w:r>
      <w:r w:rsidR="00E969FB" w:rsidRPr="00C062CE">
        <w:rPr>
          <w:rFonts w:cs="Arial"/>
          <w:color w:val="000000"/>
        </w:rPr>
        <w:t xml:space="preserve"> do parágrafo 1º, do artigo 24, da</w:t>
      </w:r>
      <w:r w:rsidR="00E01FD4" w:rsidRPr="00C062CE">
        <w:rPr>
          <w:rFonts w:cs="Arial"/>
          <w:color w:val="000000"/>
        </w:rPr>
        <w:t xml:space="preserve"> </w:t>
      </w:r>
      <w:r w:rsidR="00752E13" w:rsidRPr="00C062CE">
        <w:rPr>
          <w:rFonts w:cs="Arial"/>
          <w:color w:val="000000"/>
        </w:rPr>
        <w:t>Lei Federal 13.019/2014 e suas alterações</w:t>
      </w:r>
      <w:r w:rsidR="00E01FD4" w:rsidRPr="00C062CE">
        <w:rPr>
          <w:rFonts w:cs="Arial"/>
          <w:color w:val="000000"/>
        </w:rPr>
        <w:t>)</w:t>
      </w:r>
      <w:r w:rsidR="00C062CE">
        <w:rPr>
          <w:rFonts w:cs="Arial"/>
          <w:color w:val="000000"/>
        </w:rPr>
        <w:t>;</w:t>
      </w:r>
    </w:p>
    <w:p w:rsidR="007F6D1D" w:rsidRPr="00C062CE" w:rsidRDefault="007F6D1D" w:rsidP="0061188E">
      <w:pPr>
        <w:pStyle w:val="PargrafodaLista"/>
        <w:numPr>
          <w:ilvl w:val="0"/>
          <w:numId w:val="55"/>
        </w:numPr>
        <w:autoSpaceDE w:val="0"/>
        <w:autoSpaceDN w:val="0"/>
        <w:adjustRightInd w:val="0"/>
        <w:spacing w:after="0"/>
        <w:ind w:left="1418" w:hanging="567"/>
        <w:jc w:val="both"/>
        <w:rPr>
          <w:rFonts w:cs="Arial"/>
          <w:color w:val="000000"/>
        </w:rPr>
      </w:pPr>
      <w:r w:rsidRPr="00C062CE">
        <w:rPr>
          <w:rFonts w:cs="Arial"/>
          <w:color w:val="000000"/>
        </w:rPr>
        <w:t>A administração pública através dos membros da Comissão de Seleção</w:t>
      </w:r>
      <w:r w:rsidR="00CF5840">
        <w:rPr>
          <w:rFonts w:cs="Arial"/>
          <w:color w:val="000000"/>
        </w:rPr>
        <w:t xml:space="preserve">, </w:t>
      </w:r>
      <w:r w:rsidR="003D1424">
        <w:rPr>
          <w:rFonts w:cs="Arial"/>
          <w:color w:val="000000"/>
        </w:rPr>
        <w:t>poderá</w:t>
      </w:r>
      <w:r w:rsidRPr="00C062CE">
        <w:rPr>
          <w:rFonts w:cs="Arial"/>
          <w:color w:val="000000"/>
        </w:rPr>
        <w:t xml:space="preserve"> caso julg</w:t>
      </w:r>
      <w:r w:rsidR="00345000" w:rsidRPr="00C062CE">
        <w:rPr>
          <w:rFonts w:cs="Arial"/>
          <w:color w:val="000000"/>
        </w:rPr>
        <w:t>ue necessário, no período de aná</w:t>
      </w:r>
      <w:r w:rsidRPr="00C062CE">
        <w:rPr>
          <w:rFonts w:cs="Arial"/>
          <w:color w:val="000000"/>
        </w:rPr>
        <w:t xml:space="preserve">lise e seleção das propostas, promover visitas técnicas, devidamente agendadas nas organizações da sociedade civil, </w:t>
      </w:r>
      <w:r w:rsidR="00056476" w:rsidRPr="00C062CE">
        <w:rPr>
          <w:rFonts w:cs="Arial"/>
          <w:color w:val="000000"/>
        </w:rPr>
        <w:t xml:space="preserve">visando </w:t>
      </w:r>
      <w:r w:rsidR="00C1080C" w:rsidRPr="00C062CE">
        <w:rPr>
          <w:rFonts w:cs="Arial"/>
          <w:color w:val="000000"/>
        </w:rPr>
        <w:t>à</w:t>
      </w:r>
      <w:r w:rsidR="00056476" w:rsidRPr="00C062CE">
        <w:rPr>
          <w:rFonts w:cs="Arial"/>
          <w:color w:val="000000"/>
        </w:rPr>
        <w:t xml:space="preserve"> vistoria das instalações, condições materiais, e capacidade técnica e operacional, </w:t>
      </w:r>
      <w:r w:rsidRPr="00C062CE">
        <w:rPr>
          <w:rFonts w:cs="Arial"/>
          <w:color w:val="000000"/>
        </w:rPr>
        <w:t>para esclarecer ou complementar a instrução do</w:t>
      </w:r>
      <w:r w:rsidR="00345000" w:rsidRPr="00C062CE">
        <w:rPr>
          <w:rFonts w:cs="Arial"/>
          <w:color w:val="000000"/>
        </w:rPr>
        <w:t xml:space="preserve"> processo de </w:t>
      </w:r>
      <w:r w:rsidR="00CF24C6" w:rsidRPr="00C062CE">
        <w:rPr>
          <w:rFonts w:cs="Arial"/>
          <w:color w:val="000000"/>
        </w:rPr>
        <w:t>Chamamento Público</w:t>
      </w:r>
      <w:r w:rsidR="00345000" w:rsidRPr="00C062CE">
        <w:rPr>
          <w:rFonts w:cs="Arial"/>
          <w:color w:val="000000"/>
        </w:rPr>
        <w:t>, bem como apresentar detalhamento de projetos a serem implantados para o atendimento da proposta de parceria.</w:t>
      </w:r>
    </w:p>
    <w:p w:rsidR="00345000" w:rsidRPr="00C062CE" w:rsidRDefault="00B02BE4" w:rsidP="0061188E">
      <w:pPr>
        <w:pStyle w:val="PargrafodaLista"/>
        <w:numPr>
          <w:ilvl w:val="0"/>
          <w:numId w:val="55"/>
        </w:numPr>
        <w:autoSpaceDE w:val="0"/>
        <w:autoSpaceDN w:val="0"/>
        <w:adjustRightInd w:val="0"/>
        <w:spacing w:after="0"/>
        <w:ind w:left="1418" w:hanging="567"/>
        <w:jc w:val="both"/>
        <w:rPr>
          <w:rFonts w:cs="Arial"/>
          <w:color w:val="000000"/>
        </w:rPr>
      </w:pPr>
      <w:r w:rsidRPr="00C062CE">
        <w:rPr>
          <w:rFonts w:cs="Arial"/>
          <w:color w:val="000000"/>
        </w:rPr>
        <w:t xml:space="preserve">A organização da sociedade civil, através de seu representante, deve acompanhar a visita agendada pela Comissão de Seleção, </w:t>
      </w:r>
      <w:r w:rsidR="000C7BF0" w:rsidRPr="00C062CE">
        <w:rPr>
          <w:rFonts w:cs="Arial"/>
          <w:color w:val="000000"/>
        </w:rPr>
        <w:t xml:space="preserve">permitindo a vistoria e </w:t>
      </w:r>
      <w:r w:rsidRPr="00C062CE">
        <w:rPr>
          <w:rFonts w:cs="Arial"/>
          <w:color w:val="000000"/>
        </w:rPr>
        <w:t xml:space="preserve">fornecendo as informações necessárias </w:t>
      </w:r>
      <w:r w:rsidR="00E01FD4" w:rsidRPr="00C062CE">
        <w:rPr>
          <w:rFonts w:cs="Arial"/>
          <w:color w:val="000000"/>
        </w:rPr>
        <w:t>elencadas no inciso anterior.</w:t>
      </w:r>
    </w:p>
    <w:p w:rsidR="009D5FC1" w:rsidRPr="00FA0A8A" w:rsidRDefault="00767454" w:rsidP="0061188E">
      <w:pPr>
        <w:pStyle w:val="PargrafodaLista"/>
        <w:numPr>
          <w:ilvl w:val="0"/>
          <w:numId w:val="55"/>
        </w:numPr>
        <w:autoSpaceDE w:val="0"/>
        <w:autoSpaceDN w:val="0"/>
        <w:adjustRightInd w:val="0"/>
        <w:spacing w:after="0"/>
        <w:ind w:left="1418" w:hanging="567"/>
        <w:jc w:val="both"/>
        <w:rPr>
          <w:rFonts w:cs="Arial"/>
          <w:color w:val="000000"/>
        </w:rPr>
      </w:pPr>
      <w:r w:rsidRPr="00C062CE">
        <w:rPr>
          <w:rFonts w:cs="Arial"/>
          <w:color w:val="000000"/>
        </w:rPr>
        <w:t xml:space="preserve"> </w:t>
      </w:r>
      <w:r w:rsidRPr="00FA0A8A">
        <w:rPr>
          <w:rFonts w:cs="Arial"/>
          <w:color w:val="000000"/>
        </w:rPr>
        <w:t xml:space="preserve">A </w:t>
      </w:r>
      <w:r w:rsidR="009D5FC1" w:rsidRPr="00FA0A8A">
        <w:rPr>
          <w:rFonts w:cs="Arial"/>
          <w:color w:val="000000"/>
        </w:rPr>
        <w:t xml:space="preserve">Comissão de Seleção promoverá analises técnicas </w:t>
      </w:r>
      <w:r w:rsidR="00FA0A8A" w:rsidRPr="00FA0A8A">
        <w:rPr>
          <w:rFonts w:cs="Arial"/>
          <w:color w:val="000000"/>
        </w:rPr>
        <w:t>das propostas apresentadas podendo solicitar adequação de</w:t>
      </w:r>
      <w:r w:rsidR="009D5FC1" w:rsidRPr="00FA0A8A">
        <w:rPr>
          <w:rFonts w:cs="Arial"/>
          <w:color w:val="000000"/>
        </w:rPr>
        <w:t xml:space="preserve"> alterações das propostas do Plano de Trabalho e da Minuta do Termo de Colaboração, quando apresentadas pelas organizações da sociedade civil em conformidade com o item 7 deste </w:t>
      </w:r>
      <w:r w:rsidR="00EA71C9" w:rsidRPr="00FA0A8A">
        <w:rPr>
          <w:rFonts w:cs="Arial"/>
          <w:color w:val="000000"/>
        </w:rPr>
        <w:t>Edital</w:t>
      </w:r>
      <w:r w:rsidR="009D5FC1" w:rsidRPr="00FA0A8A">
        <w:rPr>
          <w:rFonts w:cs="Arial"/>
          <w:color w:val="000000"/>
        </w:rPr>
        <w:t xml:space="preserve">, e do inciso III do art. 35 da Lei Federal 13.019/2014. </w:t>
      </w:r>
    </w:p>
    <w:p w:rsidR="00345000" w:rsidRPr="00C062CE" w:rsidRDefault="005D0D51" w:rsidP="0061188E">
      <w:pPr>
        <w:pStyle w:val="PargrafodaLista"/>
        <w:numPr>
          <w:ilvl w:val="0"/>
          <w:numId w:val="55"/>
        </w:numPr>
        <w:autoSpaceDE w:val="0"/>
        <w:autoSpaceDN w:val="0"/>
        <w:adjustRightInd w:val="0"/>
        <w:spacing w:after="0"/>
        <w:ind w:left="1418" w:hanging="567"/>
        <w:jc w:val="both"/>
        <w:rPr>
          <w:rFonts w:cs="Arial"/>
          <w:color w:val="000000"/>
        </w:rPr>
      </w:pPr>
      <w:r w:rsidRPr="00C062CE">
        <w:rPr>
          <w:rFonts w:cs="Arial"/>
          <w:color w:val="000000"/>
        </w:rPr>
        <w:t>A pontuação final atribuída à organização da sociedade civil</w:t>
      </w:r>
      <w:r w:rsidR="00CF5840" w:rsidRPr="00C062CE">
        <w:rPr>
          <w:rFonts w:cs="Arial"/>
          <w:color w:val="000000"/>
        </w:rPr>
        <w:t xml:space="preserve"> será</w:t>
      </w:r>
      <w:r w:rsidRPr="00C062CE">
        <w:rPr>
          <w:rFonts w:cs="Arial"/>
          <w:color w:val="000000"/>
        </w:rPr>
        <w:t xml:space="preserve"> o total de pontos, que constitui na soma simples do resultado dos pontos obtidos. </w:t>
      </w:r>
    </w:p>
    <w:p w:rsidR="00345000" w:rsidRDefault="00E44575" w:rsidP="0061188E">
      <w:pPr>
        <w:pStyle w:val="PargrafodaLista"/>
        <w:numPr>
          <w:ilvl w:val="0"/>
          <w:numId w:val="55"/>
        </w:numPr>
        <w:autoSpaceDE w:val="0"/>
        <w:autoSpaceDN w:val="0"/>
        <w:adjustRightInd w:val="0"/>
        <w:spacing w:after="0"/>
        <w:ind w:left="1418" w:hanging="567"/>
        <w:jc w:val="both"/>
        <w:rPr>
          <w:rFonts w:cs="Arial"/>
          <w:color w:val="000000"/>
        </w:rPr>
      </w:pPr>
      <w:r w:rsidRPr="00C062CE">
        <w:rPr>
          <w:rFonts w:cs="Arial"/>
          <w:color w:val="000000"/>
        </w:rPr>
        <w:t xml:space="preserve">Será considerada primeira colocada </w:t>
      </w:r>
      <w:r w:rsidR="00C1080C" w:rsidRPr="00C062CE">
        <w:rPr>
          <w:rFonts w:cs="Arial"/>
          <w:color w:val="000000"/>
        </w:rPr>
        <w:t>à</w:t>
      </w:r>
      <w:r w:rsidRPr="00C062CE">
        <w:rPr>
          <w:rFonts w:cs="Arial"/>
          <w:color w:val="000000"/>
        </w:rPr>
        <w:t xml:space="preserve"> organização da sociedade civil que obtiver a maior pontuação em cada um dos </w:t>
      </w:r>
      <w:r w:rsidR="00E34E1C" w:rsidRPr="00C062CE">
        <w:rPr>
          <w:rFonts w:cs="Arial"/>
          <w:color w:val="000000"/>
        </w:rPr>
        <w:t>requisitos dos critérios objetivos de seleção de julgamento das propostas, descritos no Termo de Referência</w:t>
      </w:r>
      <w:r w:rsidRPr="00C062CE">
        <w:rPr>
          <w:rFonts w:cs="Arial"/>
          <w:color w:val="000000"/>
        </w:rPr>
        <w:t>.</w:t>
      </w:r>
    </w:p>
    <w:p w:rsidR="00CF5840" w:rsidRDefault="00CF5840" w:rsidP="0061188E">
      <w:pPr>
        <w:pStyle w:val="PargrafodaLista"/>
        <w:numPr>
          <w:ilvl w:val="0"/>
          <w:numId w:val="55"/>
        </w:numPr>
        <w:autoSpaceDE w:val="0"/>
        <w:autoSpaceDN w:val="0"/>
        <w:adjustRightInd w:val="0"/>
        <w:spacing w:after="0"/>
        <w:ind w:left="1418" w:hanging="567"/>
        <w:jc w:val="both"/>
        <w:rPr>
          <w:rFonts w:cs="Arial"/>
          <w:color w:val="000000"/>
        </w:rPr>
      </w:pPr>
      <w:r>
        <w:rPr>
          <w:rFonts w:cs="Arial"/>
          <w:color w:val="000000"/>
        </w:rPr>
        <w:t xml:space="preserve">Para subsidiar seus trabalhos, a Comissão de Seleção poderá solicitar assessoramento técnico de especialistas quer não seja membro desse colegiado; </w:t>
      </w:r>
    </w:p>
    <w:p w:rsidR="00CF5840" w:rsidRDefault="00CF5840" w:rsidP="0061188E">
      <w:pPr>
        <w:pStyle w:val="PargrafodaLista"/>
        <w:numPr>
          <w:ilvl w:val="0"/>
          <w:numId w:val="55"/>
        </w:numPr>
        <w:autoSpaceDE w:val="0"/>
        <w:autoSpaceDN w:val="0"/>
        <w:adjustRightInd w:val="0"/>
        <w:spacing w:after="0"/>
        <w:ind w:left="1418" w:hanging="567"/>
        <w:jc w:val="both"/>
        <w:rPr>
          <w:rFonts w:cs="Arial"/>
          <w:color w:val="000000"/>
        </w:rPr>
      </w:pPr>
      <w:r w:rsidRPr="00C062CE">
        <w:rPr>
          <w:rFonts w:cs="Arial"/>
          <w:color w:val="000000"/>
        </w:rPr>
        <w:t xml:space="preserve">A classificação do resultado na análise desta fase, será efetuada obedecendo os critérios objetivos, elencados no Termo de Referência </w:t>
      </w:r>
      <w:r>
        <w:rPr>
          <w:rFonts w:cs="Arial"/>
          <w:color w:val="000000"/>
        </w:rPr>
        <w:t xml:space="preserve">(Anexo II) </w:t>
      </w:r>
      <w:r w:rsidRPr="00C062CE">
        <w:rPr>
          <w:rFonts w:cs="Arial"/>
          <w:color w:val="000000"/>
        </w:rPr>
        <w:t>deste Edital, compreendendo os requisitos, formas de comprovações, e metodologia de pontu</w:t>
      </w:r>
      <w:r>
        <w:rPr>
          <w:rFonts w:cs="Arial"/>
          <w:color w:val="000000"/>
        </w:rPr>
        <w:t>ação e emissão de Parecer Técnico de escolha</w:t>
      </w:r>
      <w:r w:rsidRPr="00C062CE">
        <w:rPr>
          <w:rFonts w:cs="Arial"/>
          <w:color w:val="000000"/>
        </w:rPr>
        <w:t xml:space="preserve"> (inciso V, do parágrafo 1º, do artigo 24, da Lei Federal 13.019/2014 e suas alterações)</w:t>
      </w:r>
    </w:p>
    <w:p w:rsidR="00224EDA" w:rsidRPr="00CF5840" w:rsidRDefault="000C6628" w:rsidP="0061188E">
      <w:pPr>
        <w:pStyle w:val="PargrafodaLista"/>
        <w:numPr>
          <w:ilvl w:val="0"/>
          <w:numId w:val="55"/>
        </w:numPr>
        <w:autoSpaceDE w:val="0"/>
        <w:autoSpaceDN w:val="0"/>
        <w:adjustRightInd w:val="0"/>
        <w:spacing w:after="0"/>
        <w:ind w:left="1418" w:hanging="567"/>
        <w:jc w:val="both"/>
        <w:rPr>
          <w:rFonts w:cs="Arial"/>
          <w:color w:val="000000"/>
        </w:rPr>
      </w:pPr>
      <w:r>
        <w:rPr>
          <w:rFonts w:cs="Arial"/>
          <w:color w:val="000000"/>
        </w:rPr>
        <w:t xml:space="preserve">A classificação </w:t>
      </w:r>
      <w:r w:rsidR="00CF5840">
        <w:rPr>
          <w:rFonts w:cs="Arial"/>
          <w:color w:val="000000"/>
        </w:rPr>
        <w:t xml:space="preserve">emitido pela </w:t>
      </w:r>
      <w:r w:rsidR="00334442" w:rsidRPr="00CF5840">
        <w:rPr>
          <w:rFonts w:cs="Arial"/>
          <w:color w:val="000000"/>
        </w:rPr>
        <w:t>Comissão de Seleção promoverá utilizando para análise os seguintes critérios:</w:t>
      </w:r>
    </w:p>
    <w:p w:rsidR="00334442" w:rsidRPr="00CF5840" w:rsidRDefault="00334442" w:rsidP="0061188E">
      <w:pPr>
        <w:pStyle w:val="PargrafodaLista"/>
        <w:numPr>
          <w:ilvl w:val="1"/>
          <w:numId w:val="14"/>
        </w:numPr>
        <w:tabs>
          <w:tab w:val="left" w:pos="1701"/>
        </w:tabs>
        <w:autoSpaceDE w:val="0"/>
        <w:autoSpaceDN w:val="0"/>
        <w:adjustRightInd w:val="0"/>
        <w:spacing w:after="0"/>
        <w:ind w:left="1701" w:hanging="567"/>
        <w:jc w:val="both"/>
        <w:rPr>
          <w:rFonts w:cs="Arial"/>
          <w:color w:val="000000"/>
        </w:rPr>
      </w:pPr>
      <w:r w:rsidRPr="00CF5840">
        <w:rPr>
          <w:rFonts w:cs="Arial"/>
          <w:color w:val="000000"/>
        </w:rPr>
        <w:t>Pontuaç</w:t>
      </w:r>
      <w:r w:rsidR="00DB2BB1" w:rsidRPr="00CF5840">
        <w:rPr>
          <w:rFonts w:cs="Arial"/>
          <w:color w:val="000000"/>
        </w:rPr>
        <w:t>ão dos requisitos o</w:t>
      </w:r>
      <w:r w:rsidRPr="00CF5840">
        <w:rPr>
          <w:rFonts w:cs="Arial"/>
          <w:color w:val="000000"/>
        </w:rPr>
        <w:t>bjetivos</w:t>
      </w:r>
      <w:r w:rsidR="00CF5840">
        <w:rPr>
          <w:rFonts w:cs="Arial"/>
          <w:color w:val="000000"/>
        </w:rPr>
        <w:t xml:space="preserve"> estabelecidos no Termo de Referencia (Anexo II)</w:t>
      </w:r>
      <w:r w:rsidRPr="00CF5840">
        <w:rPr>
          <w:rFonts w:cs="Arial"/>
          <w:color w:val="000000"/>
        </w:rPr>
        <w:t>;</w:t>
      </w:r>
    </w:p>
    <w:p w:rsidR="00334442" w:rsidRPr="00CF5840" w:rsidRDefault="00DB2BB1" w:rsidP="0061188E">
      <w:pPr>
        <w:pStyle w:val="PargrafodaLista"/>
        <w:numPr>
          <w:ilvl w:val="1"/>
          <w:numId w:val="14"/>
        </w:numPr>
        <w:tabs>
          <w:tab w:val="left" w:pos="1701"/>
        </w:tabs>
        <w:autoSpaceDE w:val="0"/>
        <w:autoSpaceDN w:val="0"/>
        <w:adjustRightInd w:val="0"/>
        <w:spacing w:after="0"/>
        <w:ind w:left="1701" w:hanging="567"/>
        <w:jc w:val="both"/>
        <w:rPr>
          <w:rFonts w:cs="Arial"/>
          <w:color w:val="000000"/>
        </w:rPr>
      </w:pPr>
      <w:r w:rsidRPr="00CF5840">
        <w:rPr>
          <w:rFonts w:cs="Arial"/>
          <w:color w:val="000000"/>
        </w:rPr>
        <w:t xml:space="preserve">Maior pontuação dos requisitos do </w:t>
      </w:r>
      <w:r w:rsidR="00334442" w:rsidRPr="00CF5840">
        <w:rPr>
          <w:rFonts w:cs="Arial"/>
          <w:color w:val="000000"/>
        </w:rPr>
        <w:t>Plano de Trabalho</w:t>
      </w:r>
      <w:r w:rsidR="00CF5840">
        <w:rPr>
          <w:rFonts w:cs="Arial"/>
          <w:color w:val="000000"/>
        </w:rPr>
        <w:t xml:space="preserve">, com demonstração dos resultados </w:t>
      </w:r>
      <w:r w:rsidR="00334442" w:rsidRPr="00CF5840">
        <w:rPr>
          <w:rFonts w:cs="Arial"/>
          <w:color w:val="000000"/>
        </w:rPr>
        <w:t>;</w:t>
      </w:r>
    </w:p>
    <w:p w:rsidR="00224EDA" w:rsidRPr="00CF5840" w:rsidRDefault="0058627B" w:rsidP="0061188E">
      <w:pPr>
        <w:pStyle w:val="PargrafodaLista"/>
        <w:numPr>
          <w:ilvl w:val="1"/>
          <w:numId w:val="14"/>
        </w:numPr>
        <w:tabs>
          <w:tab w:val="left" w:pos="1701"/>
        </w:tabs>
        <w:autoSpaceDE w:val="0"/>
        <w:autoSpaceDN w:val="0"/>
        <w:adjustRightInd w:val="0"/>
        <w:spacing w:after="0"/>
        <w:ind w:left="1701" w:hanging="567"/>
        <w:jc w:val="both"/>
        <w:rPr>
          <w:rFonts w:cs="Arial"/>
          <w:color w:val="000000"/>
        </w:rPr>
      </w:pPr>
      <w:r w:rsidRPr="00CF5840">
        <w:rPr>
          <w:rFonts w:cs="Arial"/>
          <w:color w:val="000000"/>
        </w:rPr>
        <w:t>Alcance dos objetivos propostos</w:t>
      </w:r>
      <w:r w:rsidR="00DB2BB1" w:rsidRPr="00CF5840">
        <w:rPr>
          <w:rFonts w:cs="Arial"/>
          <w:color w:val="000000"/>
        </w:rPr>
        <w:t>;</w:t>
      </w:r>
    </w:p>
    <w:p w:rsidR="00DB2BB1" w:rsidRPr="00CF5840" w:rsidRDefault="00DB2BB1" w:rsidP="0061188E">
      <w:pPr>
        <w:pStyle w:val="PargrafodaLista"/>
        <w:numPr>
          <w:ilvl w:val="1"/>
          <w:numId w:val="14"/>
        </w:numPr>
        <w:tabs>
          <w:tab w:val="left" w:pos="1701"/>
        </w:tabs>
        <w:autoSpaceDE w:val="0"/>
        <w:autoSpaceDN w:val="0"/>
        <w:adjustRightInd w:val="0"/>
        <w:spacing w:after="0"/>
        <w:ind w:left="1701" w:hanging="567"/>
        <w:jc w:val="both"/>
        <w:rPr>
          <w:rFonts w:cs="Arial"/>
          <w:color w:val="000000"/>
        </w:rPr>
      </w:pPr>
      <w:r w:rsidRPr="00CF5840">
        <w:rPr>
          <w:rFonts w:cs="Arial"/>
          <w:color w:val="000000"/>
        </w:rPr>
        <w:t>Maior tempo de serviço prestado</w:t>
      </w:r>
      <w:r w:rsidR="00FA0F69" w:rsidRPr="00CF5840">
        <w:rPr>
          <w:rFonts w:cs="Arial"/>
          <w:color w:val="000000"/>
        </w:rPr>
        <w:t>, compatível com o objeto</w:t>
      </w:r>
      <w:r w:rsidRPr="00CF5840">
        <w:rPr>
          <w:rFonts w:cs="Arial"/>
          <w:color w:val="000000"/>
        </w:rPr>
        <w:t>.</w:t>
      </w:r>
    </w:p>
    <w:p w:rsidR="00841AF7" w:rsidRDefault="00404870" w:rsidP="0061188E">
      <w:pPr>
        <w:pStyle w:val="PargrafodaLista"/>
        <w:numPr>
          <w:ilvl w:val="1"/>
          <w:numId w:val="14"/>
        </w:numPr>
        <w:tabs>
          <w:tab w:val="left" w:pos="1701"/>
        </w:tabs>
        <w:autoSpaceDE w:val="0"/>
        <w:autoSpaceDN w:val="0"/>
        <w:adjustRightInd w:val="0"/>
        <w:spacing w:after="0"/>
        <w:ind w:left="1701" w:hanging="567"/>
        <w:jc w:val="both"/>
        <w:rPr>
          <w:rFonts w:cs="Arial"/>
          <w:color w:val="000000"/>
        </w:rPr>
      </w:pPr>
      <w:r w:rsidRPr="00CF5840">
        <w:rPr>
          <w:rFonts w:cs="Arial"/>
          <w:color w:val="000000"/>
        </w:rPr>
        <w:t>Mesmo após esgotados os critérios estabelecidos neste edital permanecer empate o processo de des</w:t>
      </w:r>
      <w:r w:rsidR="00841AF7" w:rsidRPr="00CF5840">
        <w:rPr>
          <w:rFonts w:cs="Arial"/>
          <w:color w:val="000000"/>
        </w:rPr>
        <w:t>empate será efetuado sorteio entre as classificadas.</w:t>
      </w:r>
    </w:p>
    <w:p w:rsidR="00293B59" w:rsidRPr="00293B59" w:rsidRDefault="00293B59" w:rsidP="0061188E">
      <w:pPr>
        <w:pStyle w:val="PargrafodaLista"/>
        <w:numPr>
          <w:ilvl w:val="0"/>
          <w:numId w:val="55"/>
        </w:numPr>
        <w:autoSpaceDE w:val="0"/>
        <w:autoSpaceDN w:val="0"/>
        <w:adjustRightInd w:val="0"/>
        <w:spacing w:after="0"/>
        <w:ind w:left="1418" w:hanging="567"/>
        <w:jc w:val="both"/>
        <w:rPr>
          <w:rFonts w:cs="Arial"/>
          <w:color w:val="000000"/>
        </w:rPr>
      </w:pPr>
      <w:r w:rsidRPr="00293B59">
        <w:rPr>
          <w:rFonts w:cs="Arial"/>
          <w:color w:val="000000"/>
        </w:rPr>
        <w:t>A classificação da organização da sociedade civil, no processo de julgamento e seleção, não garante a exclusividade ao objeto, mas sim a primazia na celebração da parceria, podendo a administração pública municipal, contemplar quantas organizações da sociedade civil for possível, no limite das disponibilidades dos recursos orçamentários e financeiros.</w:t>
      </w:r>
    </w:p>
    <w:p w:rsidR="00293B59" w:rsidRPr="00293B59" w:rsidRDefault="00293B59" w:rsidP="0061188E">
      <w:pPr>
        <w:pStyle w:val="PargrafodaLista"/>
        <w:numPr>
          <w:ilvl w:val="0"/>
          <w:numId w:val="55"/>
        </w:numPr>
        <w:autoSpaceDE w:val="0"/>
        <w:autoSpaceDN w:val="0"/>
        <w:adjustRightInd w:val="0"/>
        <w:spacing w:after="0"/>
        <w:ind w:left="1418" w:hanging="567"/>
        <w:jc w:val="both"/>
        <w:rPr>
          <w:rFonts w:cs="Arial"/>
          <w:color w:val="000000"/>
        </w:rPr>
      </w:pPr>
      <w:r w:rsidRPr="00293B59">
        <w:rPr>
          <w:rFonts w:cs="Arial"/>
          <w:color w:val="000000"/>
        </w:rPr>
        <w:t>A classificação não garante maior aporte de recursos às organizações da sociedade civil melhores classificadas, mas o alcance do seu objeto, conforme análise técnica da Comissão de Seleção, tendo como base as demais parcerias e o montante de recursos orçamentários e financeiros a serem distribuídos entre as organizações da sociedade civil selecionadas, conforme lista de classificação ordenada.</w:t>
      </w:r>
    </w:p>
    <w:p w:rsidR="00293B59" w:rsidRPr="00293B59" w:rsidRDefault="00293B59" w:rsidP="0061188E">
      <w:pPr>
        <w:pStyle w:val="PargrafodaLista"/>
        <w:numPr>
          <w:ilvl w:val="0"/>
          <w:numId w:val="55"/>
        </w:numPr>
        <w:autoSpaceDE w:val="0"/>
        <w:autoSpaceDN w:val="0"/>
        <w:adjustRightInd w:val="0"/>
        <w:spacing w:after="0"/>
        <w:ind w:left="1418" w:hanging="567"/>
        <w:jc w:val="both"/>
        <w:rPr>
          <w:rFonts w:cs="Arial"/>
          <w:color w:val="000000"/>
        </w:rPr>
      </w:pPr>
      <w:r w:rsidRPr="00293B59">
        <w:rPr>
          <w:rFonts w:cs="Arial"/>
          <w:color w:val="000000"/>
        </w:rPr>
        <w:t>Na hipótese de a organização da sociedade civil selecionada não atender aos requisitos exigidos nos art. 33 e 34 da Lei Federal 13.019/2014 e suas alterações, aquela imediatamente mais bem classificada poderá ser convidada a aceitar a celebração de parceria nos termos da proposta por ela apresentada. (art. 28, §1º, Lei Federal 13.019/2014 e suas alterações)</w:t>
      </w:r>
    </w:p>
    <w:p w:rsidR="003F433D" w:rsidRPr="000C6628" w:rsidRDefault="003F433D" w:rsidP="003F433D">
      <w:pPr>
        <w:pStyle w:val="PargrafodaLista"/>
        <w:tabs>
          <w:tab w:val="left" w:pos="1701"/>
        </w:tabs>
        <w:autoSpaceDE w:val="0"/>
        <w:autoSpaceDN w:val="0"/>
        <w:adjustRightInd w:val="0"/>
        <w:spacing w:after="0"/>
        <w:jc w:val="both"/>
        <w:rPr>
          <w:rFonts w:cs="Arial"/>
          <w:b/>
          <w:color w:val="000000"/>
        </w:rPr>
      </w:pPr>
      <w:r w:rsidRPr="000C6628">
        <w:rPr>
          <w:rFonts w:cs="Arial"/>
          <w:b/>
          <w:color w:val="000000"/>
        </w:rPr>
        <w:t xml:space="preserve">4º Fase- Divulgação do Resultado Preliminar </w:t>
      </w:r>
    </w:p>
    <w:p w:rsidR="003F433D" w:rsidRPr="000C6628" w:rsidRDefault="003F433D" w:rsidP="0061188E">
      <w:pPr>
        <w:pStyle w:val="PargrafodaLista"/>
        <w:numPr>
          <w:ilvl w:val="0"/>
          <w:numId w:val="57"/>
        </w:numPr>
        <w:tabs>
          <w:tab w:val="left" w:pos="1418"/>
        </w:tabs>
        <w:autoSpaceDE w:val="0"/>
        <w:autoSpaceDN w:val="0"/>
        <w:adjustRightInd w:val="0"/>
        <w:spacing w:after="0"/>
        <w:ind w:hanging="589"/>
        <w:jc w:val="both"/>
        <w:rPr>
          <w:rFonts w:cs="Arial"/>
          <w:color w:val="000000"/>
        </w:rPr>
      </w:pPr>
      <w:r>
        <w:rPr>
          <w:rFonts w:cs="Arial"/>
          <w:color w:val="000000"/>
        </w:rPr>
        <w:t xml:space="preserve">O </w:t>
      </w:r>
      <w:r w:rsidR="000C6628">
        <w:rPr>
          <w:rFonts w:cs="Arial"/>
          <w:color w:val="000000"/>
        </w:rPr>
        <w:t xml:space="preserve">resultado preliminar será publicado no Diário Oficial do Município disponível no sítio eletrônico da Prefeitura Municipal de Batatais na Internet: </w:t>
      </w:r>
      <w:hyperlink r:id="rId10" w:history="1">
        <w:r w:rsidR="000C6628" w:rsidRPr="00A97168">
          <w:rPr>
            <w:rStyle w:val="Hyperlink"/>
            <w:rFonts w:eastAsia="Times New Roman" w:cs="Arial"/>
            <w:lang w:eastAsia="pt-BR"/>
          </w:rPr>
          <w:t>www.batatais.sp.gov.br</w:t>
        </w:r>
      </w:hyperlink>
    </w:p>
    <w:p w:rsidR="000C6628" w:rsidRPr="000C6628" w:rsidRDefault="000C6628" w:rsidP="000C6628">
      <w:pPr>
        <w:pStyle w:val="PargrafodaLista"/>
        <w:tabs>
          <w:tab w:val="left" w:pos="1418"/>
        </w:tabs>
        <w:autoSpaceDE w:val="0"/>
        <w:autoSpaceDN w:val="0"/>
        <w:adjustRightInd w:val="0"/>
        <w:spacing w:after="0"/>
        <w:jc w:val="both"/>
        <w:rPr>
          <w:rFonts w:cs="Arial"/>
          <w:b/>
          <w:color w:val="000000"/>
        </w:rPr>
      </w:pPr>
      <w:r w:rsidRPr="000C6628">
        <w:rPr>
          <w:rFonts w:cs="Arial"/>
          <w:b/>
          <w:color w:val="000000"/>
        </w:rPr>
        <w:t xml:space="preserve">5º Fase – Recurso </w:t>
      </w:r>
      <w:r w:rsidR="00026766">
        <w:rPr>
          <w:rFonts w:cs="Arial"/>
          <w:b/>
          <w:color w:val="000000"/>
        </w:rPr>
        <w:t>e C</w:t>
      </w:r>
      <w:r w:rsidRPr="000C6628">
        <w:rPr>
          <w:rFonts w:cs="Arial"/>
          <w:b/>
          <w:color w:val="000000"/>
        </w:rPr>
        <w:t xml:space="preserve">ontra Recurso Preliminar </w:t>
      </w:r>
    </w:p>
    <w:p w:rsidR="00293B59" w:rsidRPr="00293B59" w:rsidRDefault="000C6628" w:rsidP="0061188E">
      <w:pPr>
        <w:pStyle w:val="PargrafodaLista"/>
        <w:numPr>
          <w:ilvl w:val="0"/>
          <w:numId w:val="58"/>
        </w:numPr>
        <w:tabs>
          <w:tab w:val="left" w:pos="1418"/>
        </w:tabs>
        <w:autoSpaceDE w:val="0"/>
        <w:autoSpaceDN w:val="0"/>
        <w:adjustRightInd w:val="0"/>
        <w:spacing w:after="0"/>
        <w:ind w:hanging="589"/>
        <w:jc w:val="both"/>
        <w:rPr>
          <w:rFonts w:cs="Arial"/>
          <w:color w:val="000000"/>
        </w:rPr>
      </w:pPr>
      <w:r>
        <w:rPr>
          <w:rFonts w:cs="Arial"/>
          <w:color w:val="000000"/>
        </w:rPr>
        <w:t>As organizações poderão apresentar recurso, no prazo estipulado neste Edital, contestando o resultado preliminar publicado;</w:t>
      </w:r>
      <w:r w:rsidR="00293B59" w:rsidRPr="00293B59">
        <w:rPr>
          <w:rFonts w:eastAsia="Times New Roman" w:cs="Arial"/>
          <w:color w:val="000000"/>
          <w:lang w:eastAsia="pt-BR"/>
        </w:rPr>
        <w:t xml:space="preserve"> </w:t>
      </w:r>
    </w:p>
    <w:p w:rsidR="00293B59" w:rsidRPr="00293B59" w:rsidRDefault="00293B59" w:rsidP="0061188E">
      <w:pPr>
        <w:pStyle w:val="PargrafodaLista"/>
        <w:numPr>
          <w:ilvl w:val="0"/>
          <w:numId w:val="58"/>
        </w:numPr>
        <w:tabs>
          <w:tab w:val="left" w:pos="1418"/>
        </w:tabs>
        <w:autoSpaceDE w:val="0"/>
        <w:autoSpaceDN w:val="0"/>
        <w:adjustRightInd w:val="0"/>
        <w:spacing w:after="0"/>
        <w:ind w:hanging="589"/>
        <w:jc w:val="both"/>
        <w:rPr>
          <w:rFonts w:cs="Arial"/>
          <w:color w:val="000000"/>
        </w:rPr>
      </w:pPr>
      <w:r w:rsidRPr="00293B59">
        <w:rPr>
          <w:rFonts w:eastAsia="Times New Roman" w:cs="Arial"/>
          <w:color w:val="000000"/>
          <w:lang w:eastAsia="pt-BR"/>
        </w:rPr>
        <w:t>Os prazos para a interposição de recursos administrativos são os estabelecidos a seguir: (art. 24, inciso VIII, Lei Federal 13.019/2014 e suas alterações)</w:t>
      </w:r>
    </w:p>
    <w:p w:rsidR="00293B59" w:rsidRPr="00293B59" w:rsidRDefault="00293B59" w:rsidP="0061188E">
      <w:pPr>
        <w:pStyle w:val="PargrafodaLista"/>
        <w:numPr>
          <w:ilvl w:val="0"/>
          <w:numId w:val="60"/>
        </w:numPr>
        <w:spacing w:after="0"/>
        <w:ind w:left="2694"/>
        <w:jc w:val="both"/>
        <w:rPr>
          <w:rFonts w:eastAsia="Times New Roman" w:cs="Arial"/>
          <w:color w:val="000000"/>
          <w:lang w:eastAsia="pt-BR"/>
        </w:rPr>
      </w:pPr>
      <w:r w:rsidRPr="00293B59">
        <w:rPr>
          <w:rFonts w:eastAsia="Times New Roman" w:cs="Arial"/>
          <w:b/>
          <w:color w:val="000000"/>
          <w:lang w:eastAsia="pt-BR"/>
        </w:rPr>
        <w:t>Prazo para Recurso Administrativo</w:t>
      </w:r>
      <w:r w:rsidRPr="00293B59">
        <w:rPr>
          <w:rFonts w:eastAsia="Times New Roman" w:cs="Arial"/>
          <w:color w:val="000000"/>
          <w:lang w:eastAsia="pt-BR"/>
        </w:rPr>
        <w:t>: Admite-se a interposição de recurso administrativo à seleção das organizações da sociedade civil, desde que seja apresentado no prazo de até 5 (cinco) dias úteis, a contar da publicação da classificação da seleção no sitio oficial da administração pública.</w:t>
      </w:r>
    </w:p>
    <w:p w:rsidR="00293B59" w:rsidRPr="00293B59" w:rsidRDefault="00293B59" w:rsidP="0061188E">
      <w:pPr>
        <w:pStyle w:val="PargrafodaLista"/>
        <w:numPr>
          <w:ilvl w:val="0"/>
          <w:numId w:val="60"/>
        </w:numPr>
        <w:spacing w:after="0"/>
        <w:ind w:left="2694"/>
        <w:jc w:val="both"/>
        <w:rPr>
          <w:rFonts w:eastAsia="Times New Roman" w:cs="Arial"/>
          <w:color w:val="000000"/>
          <w:lang w:eastAsia="pt-BR"/>
        </w:rPr>
      </w:pPr>
      <w:r w:rsidRPr="00293B59">
        <w:rPr>
          <w:rFonts w:eastAsia="Times New Roman" w:cs="Arial"/>
          <w:b/>
          <w:color w:val="000000"/>
          <w:lang w:eastAsia="pt-BR"/>
        </w:rPr>
        <w:t xml:space="preserve">Prazo para Contrarrazões pela OSC Selecionada: </w:t>
      </w:r>
      <w:r w:rsidRPr="00293B59">
        <w:rPr>
          <w:rFonts w:eastAsia="Times New Roman" w:cs="Arial"/>
          <w:color w:val="000000"/>
          <w:lang w:eastAsia="pt-BR"/>
        </w:rPr>
        <w:t>Admite-se contrarrazões (defesa) pela organização da sociedade civil selecionada, no prazo de até 5 (cinco) dias úteis, a contar da publicação do recurso no sítio oficial da administração pública.</w:t>
      </w:r>
    </w:p>
    <w:p w:rsidR="00293B59" w:rsidRPr="00293B59" w:rsidRDefault="00293B59" w:rsidP="0061188E">
      <w:pPr>
        <w:pStyle w:val="PargrafodaLista"/>
        <w:numPr>
          <w:ilvl w:val="0"/>
          <w:numId w:val="60"/>
        </w:numPr>
        <w:spacing w:after="0"/>
        <w:ind w:left="2694"/>
        <w:jc w:val="both"/>
        <w:rPr>
          <w:rFonts w:eastAsia="Times New Roman" w:cs="Arial"/>
          <w:color w:val="000000"/>
          <w:lang w:eastAsia="pt-BR"/>
        </w:rPr>
      </w:pPr>
      <w:r w:rsidRPr="00293B59">
        <w:rPr>
          <w:rFonts w:eastAsia="Times New Roman" w:cs="Arial"/>
          <w:b/>
          <w:color w:val="000000"/>
          <w:lang w:eastAsia="pt-BR"/>
        </w:rPr>
        <w:t xml:space="preserve">Prazo para Julgamento dos Recursos pela Comissão de Seleção: </w:t>
      </w:r>
      <w:r w:rsidRPr="00293B59">
        <w:rPr>
          <w:rFonts w:eastAsia="Times New Roman" w:cs="Arial"/>
          <w:color w:val="000000"/>
          <w:lang w:eastAsia="pt-BR"/>
        </w:rPr>
        <w:t>A Comissão de Seleção terá o prazo de até 5 (cinco) dias úteis para análise e julgamento dos recursos administrativos interpostos, e de mais 5 (cinco) dias para análise e julgamento das contrarrazões da organização da sociedade civil selecionada.</w:t>
      </w:r>
    </w:p>
    <w:p w:rsidR="000C6628" w:rsidRDefault="000C6628" w:rsidP="0061188E">
      <w:pPr>
        <w:pStyle w:val="PargrafodaLista"/>
        <w:numPr>
          <w:ilvl w:val="0"/>
          <w:numId w:val="58"/>
        </w:numPr>
        <w:tabs>
          <w:tab w:val="left" w:pos="1418"/>
        </w:tabs>
        <w:autoSpaceDE w:val="0"/>
        <w:autoSpaceDN w:val="0"/>
        <w:adjustRightInd w:val="0"/>
        <w:spacing w:after="0"/>
        <w:ind w:hanging="589"/>
        <w:jc w:val="both"/>
        <w:rPr>
          <w:rFonts w:cs="Arial"/>
          <w:color w:val="000000"/>
        </w:rPr>
      </w:pPr>
      <w:r>
        <w:rPr>
          <w:rFonts w:cs="Arial"/>
          <w:color w:val="000000"/>
        </w:rPr>
        <w:t>Os recursos</w:t>
      </w:r>
      <w:r w:rsidR="00026766">
        <w:rPr>
          <w:rFonts w:cs="Arial"/>
          <w:color w:val="000000"/>
        </w:rPr>
        <w:t xml:space="preserve"> e contrarrazões</w:t>
      </w:r>
      <w:r>
        <w:rPr>
          <w:rFonts w:cs="Arial"/>
          <w:color w:val="000000"/>
        </w:rPr>
        <w:t xml:space="preserve"> deverão ser encaminhados por escrito para a Secretaria Municipal de Assistência Social, </w:t>
      </w:r>
      <w:r w:rsidR="00026766">
        <w:rPr>
          <w:rFonts w:cs="Arial"/>
          <w:color w:val="000000"/>
        </w:rPr>
        <w:t xml:space="preserve">atentando-se aos prazos estabelecidos, </w:t>
      </w:r>
      <w:r>
        <w:rPr>
          <w:rFonts w:cs="Arial"/>
          <w:color w:val="000000"/>
        </w:rPr>
        <w:t>que encaminhará para a Comissão de Seleção;</w:t>
      </w:r>
    </w:p>
    <w:p w:rsidR="00026766" w:rsidRPr="00026766" w:rsidRDefault="000C6628" w:rsidP="0061188E">
      <w:pPr>
        <w:pStyle w:val="PargrafodaLista"/>
        <w:numPr>
          <w:ilvl w:val="0"/>
          <w:numId w:val="58"/>
        </w:numPr>
        <w:tabs>
          <w:tab w:val="left" w:pos="1418"/>
        </w:tabs>
        <w:autoSpaceDE w:val="0"/>
        <w:autoSpaceDN w:val="0"/>
        <w:adjustRightInd w:val="0"/>
        <w:spacing w:after="0"/>
        <w:ind w:hanging="589"/>
        <w:jc w:val="both"/>
        <w:rPr>
          <w:rFonts w:cs="Arial"/>
          <w:color w:val="000000"/>
        </w:rPr>
      </w:pPr>
      <w:r w:rsidRPr="00026766">
        <w:rPr>
          <w:rFonts w:cs="Arial"/>
          <w:color w:val="000000"/>
        </w:rPr>
        <w:t>Não será conhecido recurso interposto fora do prazo.</w:t>
      </w:r>
    </w:p>
    <w:p w:rsidR="00293B59" w:rsidRPr="00026766" w:rsidRDefault="00293B59" w:rsidP="0061188E">
      <w:pPr>
        <w:pStyle w:val="PargrafodaLista"/>
        <w:numPr>
          <w:ilvl w:val="0"/>
          <w:numId w:val="58"/>
        </w:numPr>
        <w:tabs>
          <w:tab w:val="left" w:pos="1418"/>
        </w:tabs>
        <w:autoSpaceDE w:val="0"/>
        <w:autoSpaceDN w:val="0"/>
        <w:adjustRightInd w:val="0"/>
        <w:spacing w:after="0"/>
        <w:ind w:hanging="589"/>
        <w:jc w:val="both"/>
        <w:rPr>
          <w:rFonts w:cs="Arial"/>
          <w:color w:val="000000"/>
        </w:rPr>
      </w:pPr>
      <w:r w:rsidRPr="00026766">
        <w:rPr>
          <w:rFonts w:cs="Arial"/>
          <w:color w:val="000000"/>
        </w:rPr>
        <w:t xml:space="preserve">Não serão considerados e analisados os recursos ou defesas entregues em outros locais, fora do prazo e horários determinados na alínea “a” deste item. </w:t>
      </w:r>
    </w:p>
    <w:p w:rsidR="00293B59" w:rsidRPr="00026766" w:rsidRDefault="00293B59" w:rsidP="0061188E">
      <w:pPr>
        <w:pStyle w:val="PargrafodaLista"/>
        <w:numPr>
          <w:ilvl w:val="0"/>
          <w:numId w:val="58"/>
        </w:numPr>
        <w:tabs>
          <w:tab w:val="left" w:pos="1418"/>
        </w:tabs>
        <w:autoSpaceDE w:val="0"/>
        <w:autoSpaceDN w:val="0"/>
        <w:adjustRightInd w:val="0"/>
        <w:spacing w:after="0"/>
        <w:ind w:hanging="589"/>
        <w:jc w:val="both"/>
        <w:rPr>
          <w:rFonts w:cs="Arial"/>
          <w:color w:val="000000"/>
        </w:rPr>
      </w:pPr>
      <w:r w:rsidRPr="00026766">
        <w:rPr>
          <w:rFonts w:cs="Arial"/>
          <w:color w:val="000000"/>
        </w:rPr>
        <w:t>O julgamento dos recursos administrativos e contrarrazões serão efetuados pela Comissão de Seleção, e apoio técnico e jurídico de servidores da administração municipal.</w:t>
      </w:r>
    </w:p>
    <w:p w:rsidR="002C6DF8" w:rsidRPr="000C6628" w:rsidRDefault="000C6628" w:rsidP="002C6DF8">
      <w:pPr>
        <w:autoSpaceDE w:val="0"/>
        <w:autoSpaceDN w:val="0"/>
        <w:adjustRightInd w:val="0"/>
        <w:spacing w:after="0"/>
        <w:ind w:firstLine="709"/>
        <w:jc w:val="both"/>
        <w:rPr>
          <w:rFonts w:cs="Arial"/>
          <w:b/>
          <w:color w:val="000000"/>
        </w:rPr>
      </w:pPr>
      <w:r w:rsidRPr="000C6628">
        <w:rPr>
          <w:rFonts w:cs="Arial"/>
          <w:b/>
          <w:color w:val="000000"/>
        </w:rPr>
        <w:t>6</w:t>
      </w:r>
      <w:r w:rsidR="00224EDA" w:rsidRPr="000C6628">
        <w:rPr>
          <w:rFonts w:cs="Arial"/>
          <w:b/>
          <w:color w:val="000000"/>
        </w:rPr>
        <w:t xml:space="preserve">ª. Fase - </w:t>
      </w:r>
      <w:r w:rsidR="00422DEE" w:rsidRPr="000C6628">
        <w:rPr>
          <w:rFonts w:cs="Arial"/>
          <w:b/>
          <w:color w:val="000000"/>
        </w:rPr>
        <w:t>Verificação dos Documentos</w:t>
      </w:r>
      <w:r w:rsidR="002C6DF8" w:rsidRPr="000C6628">
        <w:rPr>
          <w:rFonts w:cs="Arial"/>
          <w:b/>
          <w:color w:val="000000"/>
        </w:rPr>
        <w:t>:</w:t>
      </w:r>
    </w:p>
    <w:p w:rsidR="00422DEE" w:rsidRPr="000C6628" w:rsidRDefault="002C6DF8" w:rsidP="0061188E">
      <w:pPr>
        <w:pStyle w:val="PargrafodaLista"/>
        <w:numPr>
          <w:ilvl w:val="3"/>
          <w:numId w:val="8"/>
        </w:numPr>
        <w:autoSpaceDE w:val="0"/>
        <w:autoSpaceDN w:val="0"/>
        <w:adjustRightInd w:val="0"/>
        <w:spacing w:after="0"/>
        <w:ind w:left="1418" w:hanging="709"/>
        <w:jc w:val="both"/>
        <w:rPr>
          <w:rFonts w:cs="Arial"/>
          <w:color w:val="000000"/>
        </w:rPr>
      </w:pPr>
      <w:r w:rsidRPr="000C6628">
        <w:rPr>
          <w:rFonts w:eastAsia="Times New Roman" w:cs="Arial"/>
          <w:color w:val="000000"/>
          <w:lang w:eastAsia="pt-BR"/>
        </w:rPr>
        <w:t xml:space="preserve">Somente depois de encerrada a etapa competitiva e ordenadas as propostas, a administração pública procederá à verificação dos documentos, que comprovem o atendimento pela organização da sociedade civil selecionada, dos requisitos previstos neste </w:t>
      </w:r>
      <w:r w:rsidR="00EA71C9" w:rsidRPr="000C6628">
        <w:rPr>
          <w:rFonts w:eastAsia="Times New Roman" w:cs="Arial"/>
          <w:color w:val="000000"/>
          <w:lang w:eastAsia="pt-BR"/>
        </w:rPr>
        <w:t>Edital</w:t>
      </w:r>
      <w:r w:rsidRPr="000C6628">
        <w:rPr>
          <w:rFonts w:eastAsia="Times New Roman" w:cs="Arial"/>
          <w:color w:val="000000"/>
          <w:lang w:eastAsia="pt-BR"/>
        </w:rPr>
        <w:t>; (arts. 33 e 34, Lei Federal 13.019/2014 e suas alterações)</w:t>
      </w:r>
    </w:p>
    <w:p w:rsidR="00422DEE" w:rsidRPr="000C6628" w:rsidRDefault="00422DEE" w:rsidP="0061188E">
      <w:pPr>
        <w:pStyle w:val="PargrafodaLista"/>
        <w:numPr>
          <w:ilvl w:val="3"/>
          <w:numId w:val="8"/>
        </w:numPr>
        <w:autoSpaceDE w:val="0"/>
        <w:autoSpaceDN w:val="0"/>
        <w:adjustRightInd w:val="0"/>
        <w:spacing w:after="0"/>
        <w:ind w:left="1418" w:hanging="567"/>
        <w:jc w:val="both"/>
        <w:rPr>
          <w:rFonts w:cs="Arial"/>
          <w:color w:val="000000"/>
        </w:rPr>
      </w:pPr>
      <w:r w:rsidRPr="000C6628">
        <w:rPr>
          <w:rFonts w:cs="Arial"/>
          <w:color w:val="000000"/>
        </w:rPr>
        <w:t xml:space="preserve">Detectada a falta de algum dos documentos solicitados neste </w:t>
      </w:r>
      <w:r w:rsidR="00EA71C9" w:rsidRPr="000C6628">
        <w:rPr>
          <w:rFonts w:cs="Arial"/>
          <w:color w:val="000000"/>
        </w:rPr>
        <w:t>Edital</w:t>
      </w:r>
      <w:r w:rsidRPr="000C6628">
        <w:rPr>
          <w:rFonts w:cs="Arial"/>
          <w:color w:val="000000"/>
        </w:rPr>
        <w:t>, será concedido o prazo de 0</w:t>
      </w:r>
      <w:r w:rsidR="00334442" w:rsidRPr="000C6628">
        <w:rPr>
          <w:rFonts w:cs="Arial"/>
          <w:color w:val="000000"/>
        </w:rPr>
        <w:t>3 (três</w:t>
      </w:r>
      <w:r w:rsidRPr="000C6628">
        <w:rPr>
          <w:rFonts w:cs="Arial"/>
          <w:color w:val="000000"/>
        </w:rPr>
        <w:t xml:space="preserve">) dias úteis </w:t>
      </w:r>
      <w:r w:rsidRPr="000C6628">
        <w:rPr>
          <w:rFonts w:eastAsia="Times New Roman" w:cs="Arial"/>
          <w:lang w:eastAsia="pt-BR"/>
        </w:rPr>
        <w:t>para efetuar a regularização da documentação, pagamentos ou parcelamento do débito, e emissão de eventuais certidões negativas ou positivas com efeito de certidão negativa, devendo a entrega ser efetuada n</w:t>
      </w:r>
      <w:r w:rsidR="005F2E20" w:rsidRPr="000C6628">
        <w:rPr>
          <w:rFonts w:eastAsia="Times New Roman" w:cs="Arial"/>
          <w:lang w:eastAsia="pt-BR"/>
        </w:rPr>
        <w:t>a Secretaria Municipal de Assistência Social e Cidadania</w:t>
      </w:r>
      <w:r w:rsidRPr="000C6628">
        <w:rPr>
          <w:rFonts w:cs="Arial"/>
          <w:color w:val="000000"/>
        </w:rPr>
        <w:t>, endereçada ao presidente da Comissão de Seleção.</w:t>
      </w:r>
    </w:p>
    <w:p w:rsidR="00260A8D" w:rsidRPr="000C6628" w:rsidRDefault="000C6628" w:rsidP="00422DEE">
      <w:pPr>
        <w:autoSpaceDE w:val="0"/>
        <w:autoSpaceDN w:val="0"/>
        <w:adjustRightInd w:val="0"/>
        <w:spacing w:after="0"/>
        <w:ind w:left="709"/>
        <w:jc w:val="both"/>
        <w:rPr>
          <w:rFonts w:cs="Arial"/>
          <w:b/>
          <w:color w:val="000000"/>
        </w:rPr>
      </w:pPr>
      <w:r w:rsidRPr="000C6628">
        <w:rPr>
          <w:rFonts w:cs="Arial"/>
          <w:b/>
          <w:color w:val="000000"/>
        </w:rPr>
        <w:t>7</w:t>
      </w:r>
      <w:r w:rsidR="00422DEE" w:rsidRPr="000C6628">
        <w:rPr>
          <w:rFonts w:cs="Arial"/>
          <w:b/>
          <w:color w:val="000000"/>
        </w:rPr>
        <w:t>ª Fase: Parecer Técnico:</w:t>
      </w:r>
    </w:p>
    <w:p w:rsidR="00422DEE" w:rsidRPr="000C6628" w:rsidRDefault="00422DEE" w:rsidP="0061188E">
      <w:pPr>
        <w:pStyle w:val="PargrafodaLista"/>
        <w:numPr>
          <w:ilvl w:val="0"/>
          <w:numId w:val="12"/>
        </w:numPr>
        <w:autoSpaceDE w:val="0"/>
        <w:autoSpaceDN w:val="0"/>
        <w:adjustRightInd w:val="0"/>
        <w:spacing w:after="0"/>
        <w:ind w:left="1418" w:hanging="567"/>
        <w:jc w:val="both"/>
        <w:rPr>
          <w:rFonts w:cs="Arial"/>
          <w:color w:val="000000"/>
        </w:rPr>
      </w:pPr>
      <w:r w:rsidRPr="000C6628">
        <w:rPr>
          <w:rFonts w:cs="Arial"/>
          <w:color w:val="000000"/>
        </w:rPr>
        <w:t>Cumpridas as etapas a</w:t>
      </w:r>
      <w:r w:rsidR="000C6628" w:rsidRPr="000C6628">
        <w:rPr>
          <w:rFonts w:cs="Arial"/>
          <w:color w:val="000000"/>
        </w:rPr>
        <w:t xml:space="preserve">nteriores a Comissão de Seleção </w:t>
      </w:r>
      <w:r w:rsidRPr="000C6628">
        <w:rPr>
          <w:rFonts w:cs="Arial"/>
          <w:color w:val="000000"/>
        </w:rPr>
        <w:t>emitirá parecer técnico pronunciando de forma expressa, a respeito de: (art. 35, inciso V, Lei Federal 13.019/2014 e suas alterações)</w:t>
      </w:r>
    </w:p>
    <w:p w:rsidR="00422DEE" w:rsidRPr="000C6628" w:rsidRDefault="00422DEE" w:rsidP="0061188E">
      <w:pPr>
        <w:pStyle w:val="PargrafodaLista"/>
        <w:numPr>
          <w:ilvl w:val="1"/>
          <w:numId w:val="12"/>
        </w:numPr>
        <w:spacing w:after="0"/>
        <w:ind w:left="2410" w:hanging="425"/>
        <w:jc w:val="both"/>
        <w:rPr>
          <w:rFonts w:eastAsia="Times New Roman" w:cs="Arial"/>
          <w:color w:val="000000"/>
          <w:lang w:eastAsia="pt-BR"/>
        </w:rPr>
      </w:pPr>
      <w:r w:rsidRPr="000C6628">
        <w:rPr>
          <w:rFonts w:eastAsia="Times New Roman" w:cs="Arial"/>
          <w:color w:val="000000"/>
          <w:lang w:eastAsia="pt-BR"/>
        </w:rPr>
        <w:t>do mérito da proposta, em conformidade com a modalidade de parceria adotada;</w:t>
      </w:r>
    </w:p>
    <w:p w:rsidR="00422DEE" w:rsidRPr="000C6628" w:rsidRDefault="00422DEE" w:rsidP="0061188E">
      <w:pPr>
        <w:pStyle w:val="PargrafodaLista"/>
        <w:numPr>
          <w:ilvl w:val="1"/>
          <w:numId w:val="12"/>
        </w:numPr>
        <w:spacing w:after="0"/>
        <w:ind w:left="2410" w:hanging="425"/>
        <w:jc w:val="both"/>
        <w:rPr>
          <w:rFonts w:eastAsia="Times New Roman" w:cs="Arial"/>
          <w:color w:val="000000"/>
          <w:lang w:eastAsia="pt-BR"/>
        </w:rPr>
      </w:pPr>
      <w:r w:rsidRPr="000C6628">
        <w:rPr>
          <w:rFonts w:eastAsia="Times New Roman" w:cs="Arial"/>
          <w:color w:val="000000"/>
          <w:lang w:eastAsia="pt-BR"/>
        </w:rPr>
        <w:t>da identidade e da reciprocidade de interesse das partes na realização, em mútua cooperação, da parceria prevista na Lei Federal 13.019/2014 e suas alterações;</w:t>
      </w:r>
    </w:p>
    <w:p w:rsidR="00422DEE" w:rsidRPr="000C6628" w:rsidRDefault="00422DEE" w:rsidP="0061188E">
      <w:pPr>
        <w:pStyle w:val="PargrafodaLista"/>
        <w:numPr>
          <w:ilvl w:val="1"/>
          <w:numId w:val="12"/>
        </w:numPr>
        <w:spacing w:after="0"/>
        <w:ind w:left="2410" w:hanging="425"/>
        <w:jc w:val="both"/>
        <w:rPr>
          <w:rFonts w:eastAsia="Times New Roman" w:cs="Arial"/>
          <w:color w:val="000000"/>
          <w:lang w:eastAsia="pt-BR"/>
        </w:rPr>
      </w:pPr>
      <w:r w:rsidRPr="000C6628">
        <w:rPr>
          <w:rFonts w:eastAsia="Times New Roman" w:cs="Arial"/>
          <w:color w:val="000000"/>
          <w:lang w:eastAsia="pt-BR"/>
        </w:rPr>
        <w:t xml:space="preserve">da viabilidade de sua execução; </w:t>
      </w:r>
    </w:p>
    <w:p w:rsidR="00422DEE" w:rsidRPr="000C6628" w:rsidRDefault="00422DEE" w:rsidP="0061188E">
      <w:pPr>
        <w:pStyle w:val="PargrafodaLista"/>
        <w:numPr>
          <w:ilvl w:val="1"/>
          <w:numId w:val="12"/>
        </w:numPr>
        <w:spacing w:after="0"/>
        <w:ind w:left="2410" w:hanging="425"/>
        <w:jc w:val="both"/>
        <w:rPr>
          <w:rFonts w:eastAsia="Times New Roman" w:cs="Arial"/>
          <w:color w:val="000000"/>
          <w:lang w:eastAsia="pt-BR"/>
        </w:rPr>
      </w:pPr>
      <w:r w:rsidRPr="000C6628">
        <w:rPr>
          <w:rFonts w:eastAsia="Times New Roman" w:cs="Arial"/>
          <w:color w:val="000000"/>
          <w:lang w:eastAsia="pt-BR"/>
        </w:rPr>
        <w:t xml:space="preserve">da verificação do cronograma de desembolso; </w:t>
      </w:r>
    </w:p>
    <w:p w:rsidR="00422DEE" w:rsidRPr="000C6628" w:rsidRDefault="00422DEE" w:rsidP="0061188E">
      <w:pPr>
        <w:pStyle w:val="PargrafodaLista"/>
        <w:numPr>
          <w:ilvl w:val="1"/>
          <w:numId w:val="12"/>
        </w:numPr>
        <w:spacing w:after="0"/>
        <w:ind w:left="2410" w:hanging="425"/>
        <w:jc w:val="both"/>
        <w:rPr>
          <w:rFonts w:eastAsia="Times New Roman" w:cs="Arial"/>
          <w:color w:val="000000"/>
          <w:lang w:eastAsia="pt-BR"/>
        </w:rPr>
      </w:pPr>
      <w:r w:rsidRPr="000C6628">
        <w:rPr>
          <w:rFonts w:eastAsia="Times New Roman" w:cs="Arial"/>
          <w:color w:val="000000"/>
          <w:lang w:eastAsia="pt-BR"/>
        </w:rPr>
        <w:t>da descrição de quais serão os meios disponíveis a serem utilizados para a fiscalização da execução da parceria, assim como dos procedimentos que deverão ser adotados para avaliação da execução física e financeira, no cumprimento das metas e objetivos;</w:t>
      </w:r>
    </w:p>
    <w:p w:rsidR="00422DEE" w:rsidRPr="000C6628" w:rsidRDefault="00422DEE" w:rsidP="0061188E">
      <w:pPr>
        <w:pStyle w:val="PargrafodaLista"/>
        <w:numPr>
          <w:ilvl w:val="1"/>
          <w:numId w:val="12"/>
        </w:numPr>
        <w:spacing w:after="0"/>
        <w:ind w:left="2410" w:hanging="425"/>
        <w:jc w:val="both"/>
        <w:rPr>
          <w:rFonts w:eastAsia="Times New Roman" w:cs="Arial"/>
          <w:color w:val="000000"/>
          <w:lang w:eastAsia="pt-BR"/>
        </w:rPr>
      </w:pPr>
      <w:r w:rsidRPr="000C6628">
        <w:rPr>
          <w:rFonts w:eastAsia="Times New Roman" w:cs="Arial"/>
          <w:color w:val="000000"/>
          <w:lang w:eastAsia="pt-BR"/>
        </w:rPr>
        <w:t>da designação do gestor da parceria;</w:t>
      </w:r>
    </w:p>
    <w:p w:rsidR="00422DEE" w:rsidRPr="000C6628" w:rsidRDefault="00422DEE" w:rsidP="0061188E">
      <w:pPr>
        <w:pStyle w:val="PargrafodaLista"/>
        <w:numPr>
          <w:ilvl w:val="1"/>
          <w:numId w:val="12"/>
        </w:numPr>
        <w:spacing w:after="0"/>
        <w:ind w:left="2410" w:hanging="425"/>
        <w:jc w:val="both"/>
        <w:rPr>
          <w:rFonts w:eastAsia="Times New Roman" w:cs="Arial"/>
          <w:color w:val="000000"/>
          <w:lang w:eastAsia="pt-BR"/>
        </w:rPr>
      </w:pPr>
      <w:r w:rsidRPr="000C6628">
        <w:rPr>
          <w:rFonts w:eastAsia="Times New Roman" w:cs="Arial"/>
          <w:color w:val="000000"/>
          <w:lang w:eastAsia="pt-BR"/>
        </w:rPr>
        <w:t>da designação da comissão de monitoramento e avaliação da parceria;</w:t>
      </w:r>
    </w:p>
    <w:p w:rsidR="00422DEE" w:rsidRPr="000C6628" w:rsidRDefault="00824756" w:rsidP="0061188E">
      <w:pPr>
        <w:pStyle w:val="PargrafodaLista"/>
        <w:numPr>
          <w:ilvl w:val="0"/>
          <w:numId w:val="12"/>
        </w:numPr>
        <w:autoSpaceDE w:val="0"/>
        <w:autoSpaceDN w:val="0"/>
        <w:adjustRightInd w:val="0"/>
        <w:spacing w:after="0"/>
        <w:ind w:left="1418" w:hanging="567"/>
        <w:jc w:val="both"/>
        <w:rPr>
          <w:rFonts w:cs="Arial"/>
          <w:color w:val="000000"/>
        </w:rPr>
      </w:pPr>
      <w:r w:rsidRPr="000C6628">
        <w:rPr>
          <w:rFonts w:cs="Arial"/>
          <w:color w:val="000000"/>
        </w:rPr>
        <w:t xml:space="preserve">Será obrigatoriamente justificada a seleção de proposta que não for a mais adequada ao valor referência constante no </w:t>
      </w:r>
      <w:r w:rsidR="00CF24C6" w:rsidRPr="000C6628">
        <w:rPr>
          <w:rFonts w:cs="Arial"/>
          <w:color w:val="000000"/>
        </w:rPr>
        <w:t>Chamamento Público</w:t>
      </w:r>
      <w:r w:rsidRPr="000C6628">
        <w:rPr>
          <w:rFonts w:cs="Arial"/>
          <w:color w:val="000000"/>
        </w:rPr>
        <w:t xml:space="preserve">. (art. 27, §5º, </w:t>
      </w:r>
      <w:r w:rsidR="00752E13" w:rsidRPr="000C6628">
        <w:rPr>
          <w:rFonts w:cs="Arial"/>
          <w:color w:val="000000"/>
        </w:rPr>
        <w:t>Lei Federal 13.019/2014 e suas alterações</w:t>
      </w:r>
      <w:r w:rsidRPr="000C6628">
        <w:rPr>
          <w:rFonts w:cs="Arial"/>
          <w:color w:val="000000"/>
        </w:rPr>
        <w:t>)</w:t>
      </w:r>
    </w:p>
    <w:p w:rsidR="000C6628" w:rsidRDefault="000C6628" w:rsidP="000C6D74">
      <w:pPr>
        <w:autoSpaceDE w:val="0"/>
        <w:autoSpaceDN w:val="0"/>
        <w:adjustRightInd w:val="0"/>
        <w:spacing w:after="0"/>
        <w:ind w:left="709"/>
        <w:jc w:val="both"/>
        <w:rPr>
          <w:rFonts w:cs="Arial"/>
          <w:b/>
          <w:color w:val="000000"/>
        </w:rPr>
      </w:pPr>
      <w:r w:rsidRPr="000C6628">
        <w:rPr>
          <w:rFonts w:cs="Arial"/>
          <w:b/>
          <w:color w:val="000000"/>
        </w:rPr>
        <w:t>8</w:t>
      </w:r>
      <w:r w:rsidR="009B442E" w:rsidRPr="000C6628">
        <w:rPr>
          <w:rFonts w:cs="Arial"/>
          <w:b/>
          <w:color w:val="000000"/>
        </w:rPr>
        <w:t>ª Fase</w:t>
      </w:r>
      <w:r w:rsidR="00E34E1C" w:rsidRPr="000C6628">
        <w:rPr>
          <w:rFonts w:cs="Arial"/>
          <w:b/>
          <w:color w:val="000000"/>
        </w:rPr>
        <w:t xml:space="preserve"> – </w:t>
      </w:r>
      <w:r w:rsidR="00B46837" w:rsidRPr="000C6628">
        <w:rPr>
          <w:rFonts w:cs="Arial"/>
          <w:b/>
          <w:color w:val="000000"/>
        </w:rPr>
        <w:t>Parecer Jurídico</w:t>
      </w:r>
      <w:r w:rsidR="00D7282D" w:rsidRPr="000C6628">
        <w:rPr>
          <w:rFonts w:cs="Arial"/>
          <w:b/>
          <w:color w:val="000000"/>
        </w:rPr>
        <w:t>:</w:t>
      </w:r>
      <w:r w:rsidR="00D36D67" w:rsidRPr="000C6628">
        <w:rPr>
          <w:rFonts w:cs="Arial"/>
          <w:b/>
          <w:color w:val="000000"/>
        </w:rPr>
        <w:t xml:space="preserve"> </w:t>
      </w:r>
    </w:p>
    <w:p w:rsidR="00D7282D" w:rsidRPr="000C6628" w:rsidRDefault="00B46837" w:rsidP="0061188E">
      <w:pPr>
        <w:numPr>
          <w:ilvl w:val="0"/>
          <w:numId w:val="59"/>
        </w:numPr>
        <w:autoSpaceDE w:val="0"/>
        <w:autoSpaceDN w:val="0"/>
        <w:adjustRightInd w:val="0"/>
        <w:spacing w:after="0"/>
        <w:jc w:val="both"/>
        <w:rPr>
          <w:rFonts w:eastAsia="Times New Roman" w:cs="Arial"/>
          <w:color w:val="000000"/>
          <w:lang w:eastAsia="pt-BR"/>
        </w:rPr>
      </w:pPr>
      <w:r w:rsidRPr="000C6628">
        <w:rPr>
          <w:rFonts w:eastAsia="Times New Roman" w:cs="Arial"/>
          <w:color w:val="000000"/>
          <w:lang w:eastAsia="pt-BR"/>
        </w:rPr>
        <w:t xml:space="preserve">Cumpridas as etapas anteriores, a Comissão de Seleção encaminhara o processo de </w:t>
      </w:r>
      <w:r w:rsidR="00CF24C6" w:rsidRPr="000C6628">
        <w:rPr>
          <w:rFonts w:eastAsia="Times New Roman" w:cs="Arial"/>
          <w:color w:val="000000"/>
          <w:lang w:eastAsia="pt-BR"/>
        </w:rPr>
        <w:t>Chamamento Público</w:t>
      </w:r>
      <w:r w:rsidRPr="000C6628">
        <w:rPr>
          <w:rFonts w:eastAsia="Times New Roman" w:cs="Arial"/>
          <w:color w:val="000000"/>
          <w:lang w:eastAsia="pt-BR"/>
        </w:rPr>
        <w:t xml:space="preserve"> à Procuradoria do Município, para apreciação e emissão de parecer jurídico acerca </w:t>
      </w:r>
      <w:r w:rsidR="00D7282D" w:rsidRPr="000C6628">
        <w:rPr>
          <w:rFonts w:eastAsia="Times New Roman" w:cs="Arial"/>
          <w:color w:val="000000"/>
          <w:lang w:eastAsia="pt-BR"/>
        </w:rPr>
        <w:t xml:space="preserve">da possibilidade da celebração da parceria. (art. 35, inciso VI, </w:t>
      </w:r>
      <w:r w:rsidR="00752E13" w:rsidRPr="000C6628">
        <w:rPr>
          <w:rFonts w:eastAsia="Times New Roman" w:cs="Arial"/>
          <w:color w:val="000000"/>
          <w:lang w:eastAsia="pt-BR"/>
        </w:rPr>
        <w:t>Lei Federal 13.019/2014 e suas alterações</w:t>
      </w:r>
      <w:r w:rsidR="00D7282D" w:rsidRPr="000C6628">
        <w:rPr>
          <w:rFonts w:eastAsia="Times New Roman" w:cs="Arial"/>
          <w:color w:val="000000"/>
          <w:lang w:eastAsia="pt-BR"/>
        </w:rPr>
        <w:t>)</w:t>
      </w:r>
    </w:p>
    <w:p w:rsidR="004F412C" w:rsidRPr="00293B59" w:rsidRDefault="00B46837" w:rsidP="0061188E">
      <w:pPr>
        <w:pStyle w:val="PargrafodaLista"/>
        <w:numPr>
          <w:ilvl w:val="1"/>
          <w:numId w:val="49"/>
        </w:numPr>
        <w:spacing w:after="0"/>
        <w:ind w:left="709" w:hanging="709"/>
        <w:jc w:val="both"/>
        <w:rPr>
          <w:rFonts w:eastAsia="Times New Roman" w:cs="Arial"/>
          <w:color w:val="000000"/>
          <w:lang w:eastAsia="pt-BR"/>
        </w:rPr>
      </w:pPr>
      <w:r w:rsidRPr="00293B59">
        <w:rPr>
          <w:rFonts w:eastAsia="Times New Roman" w:cs="Arial"/>
          <w:color w:val="000000"/>
          <w:lang w:eastAsia="pt-BR"/>
        </w:rPr>
        <w:t>Caso o parecer técnico ou o parecer jurídico concluam pela possibilidade de celebração da parceria com ressalvas, deverá o administrador público sanar os aspectos ressalvados ou, mediante ato formal, justificar a preservação desses aspectos ou sua exclusão.</w:t>
      </w:r>
      <w:r w:rsidR="00F57EBF" w:rsidRPr="00293B59">
        <w:rPr>
          <w:rFonts w:eastAsia="Times New Roman" w:cs="Arial"/>
          <w:color w:val="000000"/>
          <w:lang w:eastAsia="pt-BR"/>
        </w:rPr>
        <w:t xml:space="preserve"> (art. 35, §2º, </w:t>
      </w:r>
      <w:r w:rsidR="00752E13" w:rsidRPr="00293B59">
        <w:rPr>
          <w:rFonts w:eastAsia="Times New Roman" w:cs="Arial"/>
          <w:color w:val="000000"/>
          <w:lang w:eastAsia="pt-BR"/>
        </w:rPr>
        <w:t>Lei Federal 13.019/2014 e suas alterações</w:t>
      </w:r>
      <w:r w:rsidR="00F57EBF" w:rsidRPr="00293B59">
        <w:rPr>
          <w:rFonts w:eastAsia="Times New Roman" w:cs="Arial"/>
          <w:color w:val="000000"/>
          <w:lang w:eastAsia="pt-BR"/>
        </w:rPr>
        <w:t>)</w:t>
      </w:r>
      <w:r w:rsidR="00293B59">
        <w:rPr>
          <w:rFonts w:eastAsia="Times New Roman" w:cs="Arial"/>
          <w:color w:val="000000"/>
          <w:lang w:eastAsia="pt-BR"/>
        </w:rPr>
        <w:t>;</w:t>
      </w:r>
    </w:p>
    <w:p w:rsidR="00F74746" w:rsidRPr="003E028E" w:rsidRDefault="00F74746" w:rsidP="006D5D70">
      <w:pPr>
        <w:spacing w:after="0"/>
        <w:jc w:val="both"/>
        <w:rPr>
          <w:rFonts w:eastAsia="Times New Roman" w:cs="Arial"/>
          <w:b/>
          <w:color w:val="000000"/>
          <w:lang w:eastAsia="pt-BR"/>
        </w:rPr>
      </w:pPr>
    </w:p>
    <w:p w:rsidR="00E82A12" w:rsidRPr="003E028E" w:rsidRDefault="00E82A12" w:rsidP="0061188E">
      <w:pPr>
        <w:pStyle w:val="PargrafodaLista"/>
        <w:numPr>
          <w:ilvl w:val="0"/>
          <w:numId w:val="49"/>
        </w:numPr>
        <w:spacing w:after="0"/>
        <w:ind w:left="567" w:hanging="567"/>
        <w:jc w:val="both"/>
        <w:rPr>
          <w:rFonts w:eastAsia="Times New Roman" w:cs="Arial"/>
          <w:b/>
          <w:color w:val="000000"/>
          <w:lang w:eastAsia="pt-BR"/>
        </w:rPr>
      </w:pPr>
      <w:r w:rsidRPr="003E028E">
        <w:rPr>
          <w:rFonts w:eastAsia="Times New Roman" w:cs="Arial"/>
          <w:b/>
          <w:color w:val="000000"/>
          <w:lang w:eastAsia="pt-BR"/>
        </w:rPr>
        <w:t>DAS IMPUGNAÇÕES A ESTE EDITAL:</w:t>
      </w:r>
    </w:p>
    <w:p w:rsidR="00E82A12" w:rsidRPr="003E028E" w:rsidRDefault="00E82A12" w:rsidP="0061188E">
      <w:pPr>
        <w:pStyle w:val="PargrafodaLista"/>
        <w:numPr>
          <w:ilvl w:val="1"/>
          <w:numId w:val="49"/>
        </w:numPr>
        <w:spacing w:after="0"/>
        <w:ind w:left="709" w:hanging="709"/>
        <w:jc w:val="both"/>
        <w:rPr>
          <w:rFonts w:eastAsia="Times New Roman" w:cs="Arial"/>
          <w:color w:val="000000"/>
          <w:szCs w:val="24"/>
          <w:lang w:eastAsia="pt-BR"/>
        </w:rPr>
      </w:pPr>
      <w:r w:rsidRPr="003E028E">
        <w:rPr>
          <w:rFonts w:eastAsia="Times New Roman" w:cs="Arial"/>
          <w:color w:val="000000"/>
          <w:szCs w:val="24"/>
          <w:lang w:eastAsia="pt-BR"/>
        </w:rPr>
        <w:t xml:space="preserve">Até 05 (cinco) dias úteis antes da data fixada para a entrega das propostas, qualquer interessado, poderá solicitar esclarecimentos sobre o </w:t>
      </w:r>
      <w:r w:rsidR="000410DB" w:rsidRPr="003E028E">
        <w:rPr>
          <w:rFonts w:eastAsia="Times New Roman" w:cs="Arial"/>
          <w:color w:val="000000"/>
          <w:szCs w:val="24"/>
          <w:lang w:eastAsia="pt-BR"/>
        </w:rPr>
        <w:t>processo de Chamamento Público,</w:t>
      </w:r>
      <w:r w:rsidRPr="003E028E">
        <w:rPr>
          <w:rFonts w:eastAsia="Times New Roman" w:cs="Arial"/>
          <w:color w:val="000000"/>
          <w:szCs w:val="24"/>
          <w:lang w:eastAsia="pt-BR"/>
        </w:rPr>
        <w:t xml:space="preserve"> requerer providências, ou formular impugnação escrita, contra cláusulas ou condições deste Edital.</w:t>
      </w:r>
    </w:p>
    <w:p w:rsidR="00E82A12" w:rsidRPr="003E028E" w:rsidRDefault="00E82A12" w:rsidP="0061188E">
      <w:pPr>
        <w:pStyle w:val="PargrafodaLista"/>
        <w:numPr>
          <w:ilvl w:val="1"/>
          <w:numId w:val="49"/>
        </w:numPr>
        <w:spacing w:after="0"/>
        <w:ind w:left="709" w:hanging="709"/>
        <w:jc w:val="both"/>
        <w:rPr>
          <w:rFonts w:eastAsia="Times New Roman" w:cs="Arial"/>
          <w:color w:val="000000"/>
          <w:szCs w:val="24"/>
          <w:lang w:eastAsia="pt-BR"/>
        </w:rPr>
      </w:pPr>
      <w:r w:rsidRPr="003E028E">
        <w:rPr>
          <w:rFonts w:eastAsia="Times New Roman" w:cs="Arial"/>
          <w:color w:val="000000"/>
          <w:szCs w:val="24"/>
          <w:lang w:eastAsia="pt-BR"/>
        </w:rPr>
        <w:t>A administração pública municipal, através da Comissão de Seleção, emitirá respostas formais por escrito, sobre as dúvidas e questionamento suscitados, e encaminhadas a todos os ad</w:t>
      </w:r>
      <w:r w:rsidR="00182B34">
        <w:rPr>
          <w:rFonts w:eastAsia="Times New Roman" w:cs="Arial"/>
          <w:color w:val="000000"/>
          <w:szCs w:val="24"/>
          <w:lang w:eastAsia="pt-BR"/>
        </w:rPr>
        <w:t xml:space="preserve">quirentes do Edital, bem assim publicado em Diário Oficial </w:t>
      </w:r>
      <w:r w:rsidR="003D1424">
        <w:rPr>
          <w:rFonts w:eastAsia="Times New Roman" w:cs="Arial"/>
          <w:color w:val="000000"/>
          <w:szCs w:val="24"/>
          <w:lang w:eastAsia="pt-BR"/>
        </w:rPr>
        <w:t>da Prefeitura Municipal</w:t>
      </w:r>
      <w:r w:rsidRPr="003E028E">
        <w:rPr>
          <w:rFonts w:eastAsia="Times New Roman" w:cs="Arial"/>
          <w:color w:val="000000"/>
          <w:szCs w:val="24"/>
          <w:lang w:eastAsia="pt-BR"/>
        </w:rPr>
        <w:t xml:space="preserve"> de Batatais, para ciência de quaisquer outros interessados.</w:t>
      </w:r>
    </w:p>
    <w:p w:rsidR="00E82A12" w:rsidRPr="003E028E" w:rsidRDefault="00E82A12" w:rsidP="0061188E">
      <w:pPr>
        <w:pStyle w:val="PargrafodaLista"/>
        <w:numPr>
          <w:ilvl w:val="1"/>
          <w:numId w:val="49"/>
        </w:numPr>
        <w:spacing w:after="0"/>
        <w:ind w:left="709" w:hanging="709"/>
        <w:jc w:val="both"/>
        <w:rPr>
          <w:rFonts w:eastAsia="Times New Roman" w:cs="Arial"/>
          <w:color w:val="000000"/>
          <w:szCs w:val="24"/>
          <w:lang w:eastAsia="pt-BR"/>
        </w:rPr>
      </w:pPr>
      <w:r w:rsidRPr="003E028E">
        <w:rPr>
          <w:rFonts w:eastAsia="Times New Roman" w:cs="Arial"/>
          <w:color w:val="000000"/>
          <w:szCs w:val="24"/>
          <w:lang w:eastAsia="pt-BR"/>
        </w:rPr>
        <w:t>Quando o questionamento implicar</w:t>
      </w:r>
      <w:r w:rsidR="00D67BA8" w:rsidRPr="003E028E">
        <w:rPr>
          <w:rFonts w:eastAsia="Times New Roman" w:cs="Arial"/>
          <w:color w:val="000000"/>
          <w:szCs w:val="24"/>
          <w:lang w:eastAsia="pt-BR"/>
        </w:rPr>
        <w:t xml:space="preserve"> alteração de condição básica do</w:t>
      </w:r>
      <w:r w:rsidRPr="003E028E">
        <w:rPr>
          <w:rFonts w:eastAsia="Times New Roman" w:cs="Arial"/>
          <w:color w:val="000000"/>
          <w:szCs w:val="24"/>
          <w:lang w:eastAsia="pt-BR"/>
        </w:rPr>
        <w:t xml:space="preserve"> Chamamento Público, o Edital será revisto e o prazo de apresentação das propostas será reaberto.</w:t>
      </w:r>
    </w:p>
    <w:p w:rsidR="00E82A12" w:rsidRPr="003E028E" w:rsidRDefault="00E82A12" w:rsidP="006D5D70">
      <w:pPr>
        <w:spacing w:after="0"/>
        <w:jc w:val="both"/>
        <w:rPr>
          <w:rFonts w:eastAsia="Times New Roman" w:cs="Arial"/>
          <w:b/>
          <w:color w:val="000000"/>
          <w:lang w:eastAsia="pt-BR"/>
        </w:rPr>
      </w:pPr>
    </w:p>
    <w:p w:rsidR="0032608F" w:rsidRPr="003E028E" w:rsidRDefault="0032608F" w:rsidP="0061188E">
      <w:pPr>
        <w:pStyle w:val="PargrafodaLista"/>
        <w:numPr>
          <w:ilvl w:val="0"/>
          <w:numId w:val="49"/>
        </w:numPr>
        <w:spacing w:after="0"/>
        <w:ind w:left="567" w:hanging="567"/>
        <w:jc w:val="both"/>
        <w:rPr>
          <w:rFonts w:eastAsia="Times New Roman" w:cs="Arial"/>
          <w:b/>
          <w:color w:val="000000"/>
          <w:lang w:eastAsia="pt-BR"/>
        </w:rPr>
      </w:pPr>
      <w:r w:rsidRPr="003E028E">
        <w:rPr>
          <w:rFonts w:eastAsia="Times New Roman" w:cs="Arial"/>
          <w:b/>
          <w:color w:val="000000"/>
          <w:lang w:eastAsia="pt-BR"/>
        </w:rPr>
        <w:t>DOS RECURSOS JUDICIAIS:</w:t>
      </w:r>
    </w:p>
    <w:p w:rsidR="0032608F" w:rsidRPr="003E028E" w:rsidRDefault="0032608F" w:rsidP="0061188E">
      <w:pPr>
        <w:pStyle w:val="PargrafodaLista"/>
        <w:numPr>
          <w:ilvl w:val="1"/>
          <w:numId w:val="49"/>
        </w:numPr>
        <w:spacing w:after="0"/>
        <w:ind w:left="709" w:hanging="709"/>
        <w:jc w:val="both"/>
        <w:rPr>
          <w:rFonts w:eastAsia="Times New Roman" w:cs="Arial"/>
          <w:b/>
          <w:color w:val="000000"/>
          <w:lang w:eastAsia="pt-BR"/>
        </w:rPr>
      </w:pPr>
      <w:r w:rsidRPr="003E028E">
        <w:rPr>
          <w:rFonts w:eastAsia="Times New Roman" w:cs="Arial"/>
          <w:color w:val="000000"/>
          <w:lang w:eastAsia="pt-BR"/>
        </w:rPr>
        <w:t xml:space="preserve">A interposição de recursos judiciais implicará na suspensão do processo do </w:t>
      </w:r>
      <w:r w:rsidR="00CF24C6" w:rsidRPr="003E028E">
        <w:rPr>
          <w:rFonts w:eastAsia="Times New Roman" w:cs="Arial"/>
          <w:color w:val="000000"/>
          <w:lang w:eastAsia="pt-BR"/>
        </w:rPr>
        <w:t>Chamamento Público</w:t>
      </w:r>
      <w:r w:rsidR="00422DEE" w:rsidRPr="003E028E">
        <w:rPr>
          <w:rFonts w:eastAsia="Times New Roman" w:cs="Arial"/>
          <w:color w:val="000000"/>
          <w:lang w:eastAsia="pt-BR"/>
        </w:rPr>
        <w:t>, até o julgamento, salvo nos casos em que a administração pública, optar pelo seu cancelamento.</w:t>
      </w:r>
    </w:p>
    <w:p w:rsidR="00422DEE" w:rsidRPr="003E028E" w:rsidRDefault="00422DEE" w:rsidP="0061188E">
      <w:pPr>
        <w:pStyle w:val="PargrafodaLista"/>
        <w:numPr>
          <w:ilvl w:val="1"/>
          <w:numId w:val="49"/>
        </w:numPr>
        <w:spacing w:after="0"/>
        <w:ind w:left="709" w:hanging="709"/>
        <w:jc w:val="both"/>
        <w:rPr>
          <w:rFonts w:eastAsia="Times New Roman" w:cs="Arial"/>
          <w:b/>
          <w:color w:val="000000"/>
          <w:lang w:eastAsia="pt-BR"/>
        </w:rPr>
      </w:pPr>
      <w:r w:rsidRPr="003E028E">
        <w:rPr>
          <w:rFonts w:eastAsia="Times New Roman" w:cs="Arial"/>
          <w:color w:val="000000"/>
          <w:lang w:eastAsia="pt-BR"/>
        </w:rPr>
        <w:t>A suspen</w:t>
      </w:r>
      <w:r w:rsidR="000A4F49" w:rsidRPr="003E028E">
        <w:rPr>
          <w:rFonts w:eastAsia="Times New Roman" w:cs="Arial"/>
          <w:color w:val="000000"/>
          <w:lang w:eastAsia="pt-BR"/>
        </w:rPr>
        <w:t xml:space="preserve">são ou o cancelamento do </w:t>
      </w:r>
      <w:r w:rsidR="00EA71C9" w:rsidRPr="003E028E">
        <w:rPr>
          <w:rFonts w:eastAsia="Times New Roman" w:cs="Arial"/>
          <w:color w:val="000000"/>
          <w:lang w:eastAsia="pt-BR"/>
        </w:rPr>
        <w:t>Edital</w:t>
      </w:r>
      <w:r w:rsidRPr="003E028E">
        <w:rPr>
          <w:rFonts w:eastAsia="Times New Roman" w:cs="Arial"/>
          <w:color w:val="000000"/>
          <w:lang w:eastAsia="pt-BR"/>
        </w:rPr>
        <w:t xml:space="preserve"> implicará a divulgação no </w:t>
      </w:r>
      <w:r w:rsidR="00116EA5">
        <w:rPr>
          <w:rFonts w:eastAsia="Times New Roman" w:cs="Arial"/>
          <w:color w:val="000000"/>
          <w:lang w:eastAsia="pt-BR"/>
        </w:rPr>
        <w:t xml:space="preserve">Diário Oficial no </w:t>
      </w:r>
      <w:r w:rsidRPr="003E028E">
        <w:rPr>
          <w:rFonts w:eastAsia="Times New Roman" w:cs="Arial"/>
          <w:color w:val="000000"/>
          <w:lang w:eastAsia="pt-BR"/>
        </w:rPr>
        <w:t xml:space="preserve">sítio oficial da </w:t>
      </w:r>
      <w:r w:rsidR="00DB2BB1" w:rsidRPr="003E028E">
        <w:rPr>
          <w:rFonts w:eastAsia="Times New Roman" w:cs="Arial"/>
          <w:color w:val="000000"/>
          <w:lang w:eastAsia="pt-BR"/>
        </w:rPr>
        <w:t>administração pública municipal.</w:t>
      </w:r>
    </w:p>
    <w:p w:rsidR="0032608F" w:rsidRPr="003E028E" w:rsidRDefault="0032608F" w:rsidP="004C1FED">
      <w:pPr>
        <w:spacing w:after="0"/>
        <w:jc w:val="both"/>
        <w:rPr>
          <w:rFonts w:eastAsia="Times New Roman" w:cs="Arial"/>
          <w:b/>
          <w:color w:val="000000"/>
          <w:lang w:eastAsia="pt-BR"/>
        </w:rPr>
      </w:pPr>
    </w:p>
    <w:p w:rsidR="0032608F" w:rsidRPr="003E028E" w:rsidRDefault="0032608F" w:rsidP="0061188E">
      <w:pPr>
        <w:pStyle w:val="PargrafodaLista"/>
        <w:numPr>
          <w:ilvl w:val="0"/>
          <w:numId w:val="49"/>
        </w:numPr>
        <w:spacing w:after="0"/>
        <w:ind w:left="567" w:hanging="567"/>
        <w:jc w:val="both"/>
        <w:rPr>
          <w:rFonts w:eastAsia="Times New Roman" w:cs="Arial"/>
          <w:b/>
          <w:color w:val="000000"/>
          <w:lang w:eastAsia="pt-BR"/>
        </w:rPr>
      </w:pPr>
      <w:r w:rsidRPr="003E028E">
        <w:rPr>
          <w:rFonts w:eastAsia="Times New Roman" w:cs="Arial"/>
          <w:b/>
          <w:color w:val="000000"/>
          <w:lang w:eastAsia="pt-BR"/>
        </w:rPr>
        <w:t xml:space="preserve">DA IMPUGNAÇÃO DO </w:t>
      </w:r>
      <w:r w:rsidR="00EA71C9" w:rsidRPr="003E028E">
        <w:rPr>
          <w:rFonts w:eastAsia="Times New Roman" w:cs="Arial"/>
          <w:b/>
          <w:color w:val="000000"/>
          <w:lang w:eastAsia="pt-BR"/>
        </w:rPr>
        <w:t>EDITAL</w:t>
      </w:r>
      <w:r w:rsidRPr="003E028E">
        <w:rPr>
          <w:rFonts w:eastAsia="Times New Roman" w:cs="Arial"/>
          <w:b/>
          <w:color w:val="000000"/>
          <w:lang w:eastAsia="pt-BR"/>
        </w:rPr>
        <w:t xml:space="preserve"> PELO TRIBUNAL DE CONTAS DO ESTADO – SP:</w:t>
      </w:r>
    </w:p>
    <w:p w:rsidR="000A4F49" w:rsidRPr="003E028E" w:rsidRDefault="0032608F" w:rsidP="0061188E">
      <w:pPr>
        <w:pStyle w:val="PargrafodaLista"/>
        <w:numPr>
          <w:ilvl w:val="1"/>
          <w:numId w:val="49"/>
        </w:numPr>
        <w:spacing w:after="0"/>
        <w:ind w:left="709" w:hanging="709"/>
        <w:jc w:val="both"/>
        <w:rPr>
          <w:rFonts w:eastAsia="Times New Roman" w:cs="Arial"/>
          <w:color w:val="000000"/>
          <w:lang w:eastAsia="pt-BR"/>
        </w:rPr>
      </w:pPr>
      <w:r w:rsidRPr="003E028E">
        <w:rPr>
          <w:rFonts w:eastAsia="Times New Roman" w:cs="Arial"/>
          <w:color w:val="000000"/>
          <w:lang w:eastAsia="pt-BR"/>
        </w:rPr>
        <w:t xml:space="preserve">Havendo a impugnação </w:t>
      </w:r>
      <w:r w:rsidR="006E227A" w:rsidRPr="003E028E">
        <w:rPr>
          <w:rFonts w:eastAsia="Times New Roman" w:cs="Arial"/>
          <w:color w:val="000000"/>
          <w:lang w:eastAsia="pt-BR"/>
        </w:rPr>
        <w:t xml:space="preserve">ou suspensão </w:t>
      </w:r>
      <w:r w:rsidRPr="003E028E">
        <w:rPr>
          <w:rFonts w:eastAsia="Times New Roman" w:cs="Arial"/>
          <w:color w:val="000000"/>
          <w:lang w:eastAsia="pt-BR"/>
        </w:rPr>
        <w:t xml:space="preserve">deste </w:t>
      </w:r>
      <w:r w:rsidR="00EA71C9" w:rsidRPr="003E028E">
        <w:rPr>
          <w:rFonts w:eastAsia="Times New Roman" w:cs="Arial"/>
          <w:color w:val="000000"/>
          <w:lang w:eastAsia="pt-BR"/>
        </w:rPr>
        <w:t>Edital</w:t>
      </w:r>
      <w:r w:rsidRPr="003E028E">
        <w:rPr>
          <w:rFonts w:eastAsia="Times New Roman" w:cs="Arial"/>
          <w:color w:val="000000"/>
          <w:lang w:eastAsia="pt-BR"/>
        </w:rPr>
        <w:t xml:space="preserve"> pelo Tribunal de Contas do Estado de São Paulo, </w:t>
      </w:r>
      <w:r w:rsidR="006E227A" w:rsidRPr="003E028E">
        <w:rPr>
          <w:rFonts w:eastAsia="Times New Roman" w:cs="Arial"/>
          <w:color w:val="000000"/>
          <w:lang w:eastAsia="pt-BR"/>
        </w:rPr>
        <w:t xml:space="preserve">o processo de </w:t>
      </w:r>
      <w:r w:rsidR="00CF24C6" w:rsidRPr="003E028E">
        <w:rPr>
          <w:rFonts w:eastAsia="Times New Roman" w:cs="Arial"/>
          <w:color w:val="000000"/>
          <w:lang w:eastAsia="pt-BR"/>
        </w:rPr>
        <w:t>Chamamento Público</w:t>
      </w:r>
      <w:r w:rsidR="006E227A" w:rsidRPr="003E028E">
        <w:rPr>
          <w:rFonts w:eastAsia="Times New Roman" w:cs="Arial"/>
          <w:color w:val="000000"/>
          <w:lang w:eastAsia="pt-BR"/>
        </w:rPr>
        <w:t xml:space="preserve"> será cancelado ou suspenso até </w:t>
      </w:r>
      <w:r w:rsidR="008F1014" w:rsidRPr="003E028E">
        <w:rPr>
          <w:rFonts w:eastAsia="Times New Roman" w:cs="Arial"/>
          <w:color w:val="000000"/>
          <w:lang w:eastAsia="pt-BR"/>
        </w:rPr>
        <w:t>que sejam efetuadas as</w:t>
      </w:r>
      <w:r w:rsidR="006E227A" w:rsidRPr="003E028E">
        <w:rPr>
          <w:rFonts w:eastAsia="Times New Roman" w:cs="Arial"/>
          <w:color w:val="000000"/>
          <w:lang w:eastAsia="pt-BR"/>
        </w:rPr>
        <w:t xml:space="preserve"> correções apontadas.</w:t>
      </w:r>
    </w:p>
    <w:p w:rsidR="000A4F49" w:rsidRPr="003E028E" w:rsidRDefault="000A4F49" w:rsidP="0061188E">
      <w:pPr>
        <w:pStyle w:val="PargrafodaLista"/>
        <w:numPr>
          <w:ilvl w:val="1"/>
          <w:numId w:val="49"/>
        </w:numPr>
        <w:spacing w:after="0"/>
        <w:ind w:left="709" w:hanging="709"/>
        <w:jc w:val="both"/>
        <w:rPr>
          <w:rFonts w:eastAsia="Times New Roman" w:cs="Arial"/>
          <w:color w:val="000000"/>
          <w:lang w:eastAsia="pt-BR"/>
        </w:rPr>
      </w:pPr>
      <w:r w:rsidRPr="003E028E">
        <w:rPr>
          <w:rFonts w:eastAsia="Times New Roman" w:cs="Arial"/>
          <w:color w:val="000000"/>
          <w:lang w:eastAsia="pt-BR"/>
        </w:rPr>
        <w:t xml:space="preserve">A impugnação do </w:t>
      </w:r>
      <w:r w:rsidR="00EA71C9" w:rsidRPr="003E028E">
        <w:rPr>
          <w:rFonts w:eastAsia="Times New Roman" w:cs="Arial"/>
          <w:color w:val="000000"/>
          <w:lang w:eastAsia="pt-BR"/>
        </w:rPr>
        <w:t>Edital</w:t>
      </w:r>
      <w:r w:rsidRPr="003E028E">
        <w:rPr>
          <w:rFonts w:eastAsia="Times New Roman" w:cs="Arial"/>
          <w:color w:val="000000"/>
          <w:lang w:eastAsia="pt-BR"/>
        </w:rPr>
        <w:t xml:space="preserve"> implicará a divulgação no </w:t>
      </w:r>
      <w:r w:rsidR="00116EA5">
        <w:rPr>
          <w:rFonts w:eastAsia="Times New Roman" w:cs="Arial"/>
          <w:color w:val="000000"/>
          <w:lang w:eastAsia="pt-BR"/>
        </w:rPr>
        <w:t xml:space="preserve">Diário Oficial no </w:t>
      </w:r>
      <w:r w:rsidRPr="003E028E">
        <w:rPr>
          <w:rFonts w:eastAsia="Times New Roman" w:cs="Arial"/>
          <w:color w:val="000000"/>
          <w:lang w:eastAsia="pt-BR"/>
        </w:rPr>
        <w:t xml:space="preserve">sítio oficial da </w:t>
      </w:r>
      <w:r w:rsidR="008F69E0" w:rsidRPr="003E028E">
        <w:rPr>
          <w:rFonts w:eastAsia="Times New Roman" w:cs="Arial"/>
          <w:color w:val="000000"/>
          <w:lang w:eastAsia="pt-BR"/>
        </w:rPr>
        <w:t>administração pública municipal</w:t>
      </w:r>
      <w:r w:rsidR="00DB2BB1" w:rsidRPr="003E028E">
        <w:rPr>
          <w:rFonts w:eastAsia="Times New Roman" w:cs="Arial"/>
          <w:color w:val="000000"/>
          <w:lang w:eastAsia="pt-BR"/>
        </w:rPr>
        <w:t>.</w:t>
      </w:r>
    </w:p>
    <w:p w:rsidR="0032608F" w:rsidRPr="003E028E" w:rsidRDefault="0032608F" w:rsidP="004C1FED">
      <w:pPr>
        <w:spacing w:after="0"/>
        <w:jc w:val="both"/>
        <w:rPr>
          <w:rFonts w:eastAsia="Times New Roman" w:cs="Arial"/>
          <w:b/>
          <w:color w:val="000000"/>
          <w:lang w:eastAsia="pt-BR"/>
        </w:rPr>
      </w:pPr>
    </w:p>
    <w:p w:rsidR="008F1014" w:rsidRPr="003E028E" w:rsidRDefault="008F1014" w:rsidP="0061188E">
      <w:pPr>
        <w:pStyle w:val="PargrafodaLista"/>
        <w:numPr>
          <w:ilvl w:val="0"/>
          <w:numId w:val="49"/>
        </w:numPr>
        <w:spacing w:after="0"/>
        <w:ind w:left="567" w:hanging="567"/>
        <w:jc w:val="both"/>
        <w:rPr>
          <w:rFonts w:eastAsia="Times New Roman" w:cs="Arial"/>
          <w:b/>
          <w:color w:val="000000"/>
          <w:lang w:eastAsia="pt-BR"/>
        </w:rPr>
      </w:pPr>
      <w:r w:rsidRPr="003E028E">
        <w:rPr>
          <w:rFonts w:eastAsia="Times New Roman" w:cs="Arial"/>
          <w:b/>
          <w:color w:val="000000"/>
          <w:lang w:eastAsia="pt-BR"/>
        </w:rPr>
        <w:t>DA HOMOLOGAÇÃO</w:t>
      </w:r>
      <w:r w:rsidR="00026766">
        <w:rPr>
          <w:rFonts w:eastAsia="Times New Roman" w:cs="Arial"/>
          <w:b/>
          <w:color w:val="000000"/>
          <w:lang w:eastAsia="pt-BR"/>
        </w:rPr>
        <w:t xml:space="preserve"> FINAL </w:t>
      </w:r>
    </w:p>
    <w:p w:rsidR="006A6C47" w:rsidRPr="003E028E" w:rsidRDefault="006A6C47" w:rsidP="0061188E">
      <w:pPr>
        <w:pStyle w:val="PargrafodaLista"/>
        <w:numPr>
          <w:ilvl w:val="1"/>
          <w:numId w:val="49"/>
        </w:numPr>
        <w:spacing w:after="0"/>
        <w:ind w:left="709" w:hanging="709"/>
        <w:jc w:val="both"/>
        <w:rPr>
          <w:rFonts w:eastAsia="Times New Roman" w:cs="Arial"/>
          <w:color w:val="000000"/>
          <w:lang w:eastAsia="pt-BR"/>
        </w:rPr>
      </w:pPr>
      <w:r w:rsidRPr="003E028E">
        <w:rPr>
          <w:rFonts w:eastAsia="Times New Roman" w:cs="Arial"/>
          <w:color w:val="000000"/>
          <w:lang w:eastAsia="pt-BR"/>
        </w:rPr>
        <w:t>Após o regular</w:t>
      </w:r>
      <w:r w:rsidR="00026766">
        <w:rPr>
          <w:rFonts w:eastAsia="Times New Roman" w:cs="Arial"/>
          <w:color w:val="000000"/>
          <w:lang w:eastAsia="pt-BR"/>
        </w:rPr>
        <w:t xml:space="preserve"> processos e </w:t>
      </w:r>
      <w:r w:rsidRPr="003E028E">
        <w:rPr>
          <w:rFonts w:eastAsia="Times New Roman" w:cs="Arial"/>
          <w:color w:val="000000"/>
          <w:lang w:eastAsia="pt-BR"/>
        </w:rPr>
        <w:t>decurso da fase recursal, o processo será submetido à Homologação, e publicação no</w:t>
      </w:r>
      <w:r w:rsidR="00116EA5">
        <w:rPr>
          <w:rFonts w:eastAsia="Times New Roman" w:cs="Arial"/>
          <w:color w:val="000000"/>
          <w:lang w:eastAsia="pt-BR"/>
        </w:rPr>
        <w:t xml:space="preserve"> Diário Oficial no </w:t>
      </w:r>
      <w:r w:rsidR="0016162C" w:rsidRPr="003E028E">
        <w:rPr>
          <w:rFonts w:eastAsia="Times New Roman" w:cs="Arial"/>
          <w:color w:val="000000"/>
          <w:lang w:eastAsia="pt-BR"/>
        </w:rPr>
        <w:t>sitio ofi</w:t>
      </w:r>
      <w:r w:rsidR="008F69E0" w:rsidRPr="003E028E">
        <w:rPr>
          <w:rFonts w:eastAsia="Times New Roman" w:cs="Arial"/>
          <w:color w:val="000000"/>
          <w:lang w:eastAsia="pt-BR"/>
        </w:rPr>
        <w:t>cial da Administração Pública</w:t>
      </w:r>
      <w:r w:rsidRPr="003E028E">
        <w:rPr>
          <w:rFonts w:eastAsia="Times New Roman" w:cs="Arial"/>
          <w:color w:val="000000"/>
          <w:lang w:eastAsia="pt-BR"/>
        </w:rPr>
        <w:t xml:space="preserve">. (art. 27, §4º, </w:t>
      </w:r>
      <w:r w:rsidR="00752E13" w:rsidRPr="003E028E">
        <w:rPr>
          <w:rFonts w:eastAsia="Times New Roman" w:cs="Arial"/>
          <w:color w:val="000000"/>
          <w:lang w:eastAsia="pt-BR"/>
        </w:rPr>
        <w:t>Lei Federal 13.019/2014 e suas alterações</w:t>
      </w:r>
      <w:r w:rsidRPr="003E028E">
        <w:rPr>
          <w:rFonts w:eastAsia="Times New Roman" w:cs="Arial"/>
          <w:color w:val="000000"/>
          <w:lang w:eastAsia="pt-BR"/>
        </w:rPr>
        <w:t>)</w:t>
      </w:r>
      <w:r w:rsidR="00194D9D">
        <w:rPr>
          <w:rFonts w:eastAsia="Times New Roman" w:cs="Arial"/>
          <w:color w:val="000000"/>
          <w:lang w:eastAsia="pt-BR"/>
        </w:rPr>
        <w:t>;</w:t>
      </w:r>
    </w:p>
    <w:p w:rsidR="008F1014" w:rsidRPr="003E028E" w:rsidRDefault="008F1014" w:rsidP="0061188E">
      <w:pPr>
        <w:pStyle w:val="PargrafodaLista"/>
        <w:numPr>
          <w:ilvl w:val="1"/>
          <w:numId w:val="49"/>
        </w:numPr>
        <w:spacing w:after="0"/>
        <w:ind w:left="709" w:hanging="709"/>
        <w:jc w:val="both"/>
        <w:rPr>
          <w:rFonts w:eastAsia="Times New Roman" w:cs="Arial"/>
          <w:color w:val="000000"/>
          <w:lang w:eastAsia="pt-BR"/>
        </w:rPr>
      </w:pPr>
      <w:r w:rsidRPr="003E028E">
        <w:rPr>
          <w:rFonts w:eastAsia="Times New Roman" w:cs="Arial"/>
          <w:color w:val="000000"/>
          <w:lang w:eastAsia="pt-BR"/>
        </w:rPr>
        <w:t xml:space="preserve">A administração pública municipal, através do Gestor das Parcerias, providenciará </w:t>
      </w:r>
      <w:r w:rsidR="006A6C47" w:rsidRPr="003E028E">
        <w:rPr>
          <w:rFonts w:eastAsia="Times New Roman" w:cs="Arial"/>
          <w:color w:val="000000"/>
          <w:lang w:eastAsia="pt-BR"/>
        </w:rPr>
        <w:t>a divulgação d</w:t>
      </w:r>
      <w:r w:rsidRPr="003E028E">
        <w:rPr>
          <w:rFonts w:eastAsia="Times New Roman" w:cs="Arial"/>
          <w:color w:val="000000"/>
          <w:lang w:eastAsia="pt-BR"/>
        </w:rPr>
        <w:t xml:space="preserve">o resultado no </w:t>
      </w:r>
      <w:r w:rsidR="00116EA5">
        <w:rPr>
          <w:rFonts w:eastAsia="Times New Roman" w:cs="Arial"/>
          <w:color w:val="000000"/>
          <w:lang w:eastAsia="pt-BR"/>
        </w:rPr>
        <w:t xml:space="preserve">Diário Oficial no </w:t>
      </w:r>
      <w:r w:rsidRPr="003E028E">
        <w:rPr>
          <w:rFonts w:eastAsia="Times New Roman" w:cs="Arial"/>
          <w:color w:val="000000"/>
          <w:lang w:eastAsia="pt-BR"/>
        </w:rPr>
        <w:t>sítio oficial da administração pública.</w:t>
      </w:r>
      <w:r w:rsidR="00184620" w:rsidRPr="003E028E">
        <w:rPr>
          <w:rFonts w:eastAsia="Times New Roman" w:cs="Arial"/>
          <w:color w:val="000000"/>
          <w:lang w:eastAsia="pt-BR"/>
        </w:rPr>
        <w:t xml:space="preserve"> (art. 27, §4º, </w:t>
      </w:r>
      <w:r w:rsidR="00752E13" w:rsidRPr="003E028E">
        <w:rPr>
          <w:rFonts w:eastAsia="Times New Roman" w:cs="Arial"/>
          <w:color w:val="000000"/>
          <w:lang w:eastAsia="pt-BR"/>
        </w:rPr>
        <w:t>Lei Federal 13.019/2014 e suas alterações</w:t>
      </w:r>
      <w:r w:rsidR="00184620" w:rsidRPr="003E028E">
        <w:rPr>
          <w:rFonts w:eastAsia="Times New Roman" w:cs="Arial"/>
          <w:color w:val="000000"/>
          <w:lang w:eastAsia="pt-BR"/>
        </w:rPr>
        <w:t>)</w:t>
      </w:r>
      <w:r w:rsidR="00194D9D">
        <w:rPr>
          <w:rFonts w:eastAsia="Times New Roman" w:cs="Arial"/>
          <w:color w:val="000000"/>
          <w:lang w:eastAsia="pt-BR"/>
        </w:rPr>
        <w:t>;</w:t>
      </w:r>
    </w:p>
    <w:p w:rsidR="00897685" w:rsidRPr="003E028E" w:rsidRDefault="00897685" w:rsidP="0061188E">
      <w:pPr>
        <w:pStyle w:val="PargrafodaLista"/>
        <w:numPr>
          <w:ilvl w:val="1"/>
          <w:numId w:val="49"/>
        </w:numPr>
        <w:spacing w:after="0"/>
        <w:ind w:left="709" w:hanging="709"/>
        <w:jc w:val="both"/>
        <w:rPr>
          <w:rFonts w:eastAsia="Times New Roman" w:cs="Arial"/>
          <w:color w:val="000000"/>
          <w:lang w:eastAsia="pt-BR"/>
        </w:rPr>
      </w:pPr>
      <w:r w:rsidRPr="003E028E">
        <w:rPr>
          <w:rFonts w:eastAsia="Times New Roman" w:cs="Arial"/>
          <w:color w:val="000000"/>
          <w:lang w:eastAsia="pt-BR"/>
        </w:rPr>
        <w:t xml:space="preserve">A homologação não gera direito para a organização da sociedade civil à celebração da parceria. (art. 27, §6º, </w:t>
      </w:r>
      <w:r w:rsidR="00752E13" w:rsidRPr="003E028E">
        <w:rPr>
          <w:rFonts w:eastAsia="Times New Roman" w:cs="Arial"/>
          <w:color w:val="000000"/>
          <w:lang w:eastAsia="pt-BR"/>
        </w:rPr>
        <w:t>Lei Federal 13.019/2014 e suas alterações</w:t>
      </w:r>
      <w:r w:rsidRPr="003E028E">
        <w:rPr>
          <w:rFonts w:eastAsia="Times New Roman" w:cs="Arial"/>
          <w:color w:val="000000"/>
          <w:lang w:eastAsia="pt-BR"/>
        </w:rPr>
        <w:t>)</w:t>
      </w:r>
      <w:r w:rsidR="00194D9D">
        <w:rPr>
          <w:rFonts w:eastAsia="Times New Roman" w:cs="Arial"/>
          <w:color w:val="000000"/>
          <w:lang w:eastAsia="pt-BR"/>
        </w:rPr>
        <w:t>.</w:t>
      </w:r>
    </w:p>
    <w:p w:rsidR="006A6C47" w:rsidRPr="003E028E" w:rsidRDefault="006A6C47" w:rsidP="004C1FED">
      <w:pPr>
        <w:spacing w:after="0"/>
        <w:jc w:val="both"/>
        <w:rPr>
          <w:rFonts w:eastAsia="Times New Roman" w:cs="Arial"/>
          <w:b/>
          <w:color w:val="000000"/>
          <w:lang w:eastAsia="pt-BR"/>
        </w:rPr>
      </w:pPr>
    </w:p>
    <w:p w:rsidR="0068440E" w:rsidRPr="003E028E" w:rsidRDefault="00B867D5" w:rsidP="0061188E">
      <w:pPr>
        <w:pStyle w:val="PargrafodaLista"/>
        <w:numPr>
          <w:ilvl w:val="0"/>
          <w:numId w:val="49"/>
        </w:numPr>
        <w:spacing w:after="0"/>
        <w:ind w:left="567" w:hanging="567"/>
        <w:jc w:val="both"/>
        <w:rPr>
          <w:rFonts w:eastAsia="Times New Roman" w:cs="Arial"/>
          <w:b/>
          <w:color w:val="000000"/>
          <w:lang w:eastAsia="pt-BR"/>
        </w:rPr>
      </w:pPr>
      <w:r w:rsidRPr="003E028E">
        <w:rPr>
          <w:rFonts w:eastAsia="Times New Roman" w:cs="Arial"/>
          <w:b/>
          <w:color w:val="000000"/>
          <w:lang w:eastAsia="pt-BR"/>
        </w:rPr>
        <w:t xml:space="preserve">DA </w:t>
      </w:r>
      <w:r w:rsidR="00882B5A" w:rsidRPr="003E028E">
        <w:rPr>
          <w:rFonts w:eastAsia="Times New Roman" w:cs="Arial"/>
          <w:b/>
          <w:color w:val="000000"/>
          <w:lang w:eastAsia="pt-BR"/>
        </w:rPr>
        <w:t xml:space="preserve">CELEBRAÇÃO E </w:t>
      </w:r>
      <w:r w:rsidRPr="003E028E">
        <w:rPr>
          <w:rFonts w:eastAsia="Times New Roman" w:cs="Arial"/>
          <w:b/>
          <w:color w:val="000000"/>
          <w:lang w:eastAsia="pt-BR"/>
        </w:rPr>
        <w:t>FORMALIZAÇÃO DA PARCERIA:</w:t>
      </w:r>
    </w:p>
    <w:p w:rsidR="00B867D5" w:rsidRPr="003E028E" w:rsidRDefault="0079511F" w:rsidP="0061188E">
      <w:pPr>
        <w:pStyle w:val="PargrafodaLista"/>
        <w:numPr>
          <w:ilvl w:val="1"/>
          <w:numId w:val="49"/>
        </w:numPr>
        <w:spacing w:after="0"/>
        <w:ind w:left="709" w:hanging="709"/>
        <w:jc w:val="both"/>
        <w:rPr>
          <w:rFonts w:eastAsia="Times New Roman" w:cs="Arial"/>
          <w:color w:val="000000"/>
          <w:lang w:eastAsia="pt-BR"/>
        </w:rPr>
      </w:pPr>
      <w:r w:rsidRPr="003E028E">
        <w:rPr>
          <w:rFonts w:eastAsia="Times New Roman" w:cs="Arial"/>
          <w:color w:val="000000"/>
          <w:lang w:eastAsia="pt-BR"/>
        </w:rPr>
        <w:t>A celebração</w:t>
      </w:r>
      <w:r w:rsidR="000777D8" w:rsidRPr="003E028E">
        <w:rPr>
          <w:rFonts w:eastAsia="Times New Roman" w:cs="Arial"/>
          <w:color w:val="000000"/>
          <w:lang w:eastAsia="pt-BR"/>
        </w:rPr>
        <w:t xml:space="preserve"> e formalização </w:t>
      </w:r>
      <w:r w:rsidR="004C1FED" w:rsidRPr="003E028E">
        <w:rPr>
          <w:rFonts w:eastAsia="Times New Roman" w:cs="Arial"/>
          <w:color w:val="000000"/>
          <w:lang w:eastAsia="pt-BR"/>
        </w:rPr>
        <w:t xml:space="preserve">da parceria será efetuada através do instrumento jurídico, denominado “Termo de </w:t>
      </w:r>
      <w:r w:rsidR="004C1FED" w:rsidRPr="00026766">
        <w:rPr>
          <w:rFonts w:eastAsia="Times New Roman" w:cs="Arial"/>
          <w:color w:val="000000"/>
          <w:lang w:eastAsia="pt-BR"/>
        </w:rPr>
        <w:t xml:space="preserve">Colaboração”, </w:t>
      </w:r>
      <w:r w:rsidR="00917ABB" w:rsidRPr="00026766">
        <w:rPr>
          <w:rFonts w:eastAsia="Times New Roman" w:cs="Arial"/>
          <w:color w:val="000000"/>
          <w:lang w:eastAsia="pt-BR"/>
        </w:rPr>
        <w:t>Anexo IV</w:t>
      </w:r>
      <w:r w:rsidR="00184620" w:rsidRPr="003E028E">
        <w:rPr>
          <w:rFonts w:eastAsia="Times New Roman" w:cs="Arial"/>
          <w:color w:val="000000"/>
          <w:lang w:eastAsia="pt-BR"/>
        </w:rPr>
        <w:t xml:space="preserve"> deste </w:t>
      </w:r>
      <w:r w:rsidR="00EA71C9" w:rsidRPr="003E028E">
        <w:rPr>
          <w:rFonts w:eastAsia="Times New Roman" w:cs="Arial"/>
          <w:color w:val="000000"/>
          <w:lang w:eastAsia="pt-BR"/>
        </w:rPr>
        <w:t>Edital</w:t>
      </w:r>
      <w:r w:rsidR="00184620" w:rsidRPr="003E028E">
        <w:rPr>
          <w:rFonts w:eastAsia="Times New Roman" w:cs="Arial"/>
          <w:color w:val="000000"/>
          <w:lang w:eastAsia="pt-BR"/>
        </w:rPr>
        <w:t xml:space="preserve">, </w:t>
      </w:r>
      <w:r w:rsidRPr="003E028E">
        <w:rPr>
          <w:rFonts w:eastAsia="Times New Roman" w:cs="Arial"/>
          <w:color w:val="000000"/>
          <w:lang w:eastAsia="pt-BR"/>
        </w:rPr>
        <w:t xml:space="preserve">em conformidade com o </w:t>
      </w:r>
      <w:r w:rsidR="001E305D" w:rsidRPr="003E028E">
        <w:rPr>
          <w:rFonts w:eastAsia="Times New Roman" w:cs="Arial"/>
          <w:color w:val="000000"/>
          <w:lang w:eastAsia="pt-BR"/>
        </w:rPr>
        <w:t xml:space="preserve">“Termo de Referência”, do </w:t>
      </w:r>
      <w:r w:rsidRPr="003E028E">
        <w:rPr>
          <w:rFonts w:eastAsia="Times New Roman" w:cs="Arial"/>
          <w:color w:val="000000"/>
          <w:lang w:eastAsia="pt-BR"/>
        </w:rPr>
        <w:t xml:space="preserve">“Plano de Trabalho” </w:t>
      </w:r>
      <w:r w:rsidR="001E305D" w:rsidRPr="003E028E">
        <w:rPr>
          <w:rFonts w:eastAsia="Times New Roman" w:cs="Arial"/>
          <w:color w:val="000000"/>
          <w:lang w:eastAsia="pt-BR"/>
        </w:rPr>
        <w:t>e demais requisitos</w:t>
      </w:r>
      <w:r w:rsidRPr="003E028E">
        <w:rPr>
          <w:rFonts w:eastAsia="Times New Roman" w:cs="Arial"/>
          <w:color w:val="000000"/>
          <w:lang w:eastAsia="pt-BR"/>
        </w:rPr>
        <w:t xml:space="preserve"> deste </w:t>
      </w:r>
      <w:r w:rsidR="00EA71C9" w:rsidRPr="003E028E">
        <w:rPr>
          <w:rFonts w:eastAsia="Times New Roman" w:cs="Arial"/>
          <w:color w:val="000000"/>
          <w:lang w:eastAsia="pt-BR"/>
        </w:rPr>
        <w:t>Edital</w:t>
      </w:r>
      <w:r w:rsidR="00646765" w:rsidRPr="003E028E">
        <w:rPr>
          <w:rFonts w:eastAsia="Times New Roman" w:cs="Arial"/>
          <w:color w:val="000000"/>
          <w:lang w:eastAsia="pt-BR"/>
        </w:rPr>
        <w:t>, da Lei Federal 13.019/2014 e demais legislações relacionadas.</w:t>
      </w:r>
      <w:r w:rsidRPr="003E028E">
        <w:rPr>
          <w:rFonts w:eastAsia="Times New Roman" w:cs="Arial"/>
          <w:color w:val="000000"/>
          <w:lang w:eastAsia="pt-BR"/>
        </w:rPr>
        <w:t xml:space="preserve"> (art. 35, </w:t>
      </w:r>
      <w:r w:rsidR="00752E13" w:rsidRPr="003E028E">
        <w:rPr>
          <w:rFonts w:eastAsia="Times New Roman" w:cs="Arial"/>
          <w:color w:val="000000"/>
          <w:lang w:eastAsia="pt-BR"/>
        </w:rPr>
        <w:t>Lei Federal 13.019/2014 e suas alterações</w:t>
      </w:r>
      <w:r w:rsidRPr="003E028E">
        <w:rPr>
          <w:rFonts w:eastAsia="Times New Roman" w:cs="Arial"/>
          <w:color w:val="000000"/>
          <w:lang w:eastAsia="pt-BR"/>
        </w:rPr>
        <w:t>)</w:t>
      </w:r>
      <w:r w:rsidR="00194D9D">
        <w:rPr>
          <w:rFonts w:eastAsia="Times New Roman" w:cs="Arial"/>
          <w:color w:val="000000"/>
          <w:lang w:eastAsia="pt-BR"/>
        </w:rPr>
        <w:t>;</w:t>
      </w:r>
    </w:p>
    <w:p w:rsidR="00882B5A" w:rsidRPr="003E028E" w:rsidRDefault="008718D2" w:rsidP="0061188E">
      <w:pPr>
        <w:pStyle w:val="PargrafodaLista"/>
        <w:numPr>
          <w:ilvl w:val="1"/>
          <w:numId w:val="49"/>
        </w:numPr>
        <w:spacing w:after="0"/>
        <w:ind w:left="709" w:hanging="709"/>
        <w:jc w:val="both"/>
        <w:rPr>
          <w:rFonts w:eastAsia="Times New Roman" w:cs="Arial"/>
          <w:color w:val="000000"/>
          <w:lang w:eastAsia="pt-BR"/>
        </w:rPr>
      </w:pPr>
      <w:r w:rsidRPr="003E028E">
        <w:rPr>
          <w:rFonts w:eastAsia="Times New Roman" w:cs="Arial"/>
          <w:color w:val="000000"/>
          <w:lang w:eastAsia="pt-BR"/>
        </w:rPr>
        <w:t xml:space="preserve">Para a celebração e </w:t>
      </w:r>
      <w:r w:rsidR="0079511F" w:rsidRPr="003E028E">
        <w:rPr>
          <w:rFonts w:eastAsia="Times New Roman" w:cs="Arial"/>
          <w:color w:val="000000"/>
          <w:lang w:eastAsia="pt-BR"/>
        </w:rPr>
        <w:t xml:space="preserve">formalização do Termo de Colaboração </w:t>
      </w:r>
      <w:r w:rsidRPr="003E028E">
        <w:rPr>
          <w:rFonts w:eastAsia="Times New Roman" w:cs="Arial"/>
          <w:color w:val="000000"/>
          <w:lang w:eastAsia="pt-BR"/>
        </w:rPr>
        <w:t xml:space="preserve">a administração pública municipal, através de seus órgãos, deve </w:t>
      </w:r>
      <w:r w:rsidR="00882B5A" w:rsidRPr="003E028E">
        <w:rPr>
          <w:rFonts w:eastAsia="Times New Roman" w:cs="Arial"/>
          <w:color w:val="000000"/>
          <w:lang w:eastAsia="pt-BR"/>
        </w:rPr>
        <w:t xml:space="preserve">fazer </w:t>
      </w:r>
      <w:r w:rsidRPr="003E028E">
        <w:rPr>
          <w:rFonts w:eastAsia="Times New Roman" w:cs="Arial"/>
          <w:color w:val="000000"/>
          <w:lang w:eastAsia="pt-BR"/>
        </w:rPr>
        <w:t>cumprir os requisitos do</w:t>
      </w:r>
      <w:r w:rsidR="00646765" w:rsidRPr="003E028E">
        <w:rPr>
          <w:rFonts w:eastAsia="Times New Roman" w:cs="Arial"/>
          <w:color w:val="000000"/>
          <w:lang w:eastAsia="pt-BR"/>
        </w:rPr>
        <w:t>s</w:t>
      </w:r>
      <w:r w:rsidR="00184620" w:rsidRPr="003E028E">
        <w:rPr>
          <w:rFonts w:eastAsia="Times New Roman" w:cs="Arial"/>
          <w:color w:val="000000"/>
          <w:lang w:eastAsia="pt-BR"/>
        </w:rPr>
        <w:t xml:space="preserve"> art</w:t>
      </w:r>
      <w:r w:rsidR="00646765" w:rsidRPr="003E028E">
        <w:rPr>
          <w:rFonts w:eastAsia="Times New Roman" w:cs="Arial"/>
          <w:color w:val="000000"/>
          <w:lang w:eastAsia="pt-BR"/>
        </w:rPr>
        <w:t>s</w:t>
      </w:r>
      <w:r w:rsidR="00184620" w:rsidRPr="003E028E">
        <w:rPr>
          <w:rFonts w:eastAsia="Times New Roman" w:cs="Arial"/>
          <w:color w:val="000000"/>
          <w:lang w:eastAsia="pt-BR"/>
        </w:rPr>
        <w:t>. 33, 34 e 35</w:t>
      </w:r>
      <w:r w:rsidRPr="003E028E">
        <w:rPr>
          <w:rFonts w:eastAsia="Times New Roman" w:cs="Arial"/>
          <w:color w:val="000000"/>
          <w:lang w:eastAsia="pt-BR"/>
        </w:rPr>
        <w:t xml:space="preserve"> da </w:t>
      </w:r>
      <w:r w:rsidR="00752E13" w:rsidRPr="003E028E">
        <w:rPr>
          <w:rFonts w:eastAsia="Times New Roman" w:cs="Arial"/>
          <w:color w:val="000000"/>
          <w:lang w:eastAsia="pt-BR"/>
        </w:rPr>
        <w:t>Lei Federal 13.019/2014 e suas alterações</w:t>
      </w:r>
      <w:r w:rsidR="00416301" w:rsidRPr="003E028E">
        <w:rPr>
          <w:rFonts w:eastAsia="Times New Roman" w:cs="Arial"/>
          <w:color w:val="000000"/>
          <w:lang w:eastAsia="pt-BR"/>
        </w:rPr>
        <w:t>, e observada</w:t>
      </w:r>
      <w:r w:rsidR="00646765" w:rsidRPr="003E028E">
        <w:rPr>
          <w:rFonts w:eastAsia="Times New Roman" w:cs="Arial"/>
          <w:color w:val="000000"/>
          <w:lang w:eastAsia="pt-BR"/>
        </w:rPr>
        <w:t>s outras determinações da ref</w:t>
      </w:r>
      <w:r w:rsidR="00416301" w:rsidRPr="003E028E">
        <w:rPr>
          <w:rFonts w:eastAsia="Times New Roman" w:cs="Arial"/>
          <w:color w:val="000000"/>
          <w:lang w:eastAsia="pt-BR"/>
        </w:rPr>
        <w:t xml:space="preserve">erida Lei e </w:t>
      </w:r>
      <w:r w:rsidR="00194D9D">
        <w:rPr>
          <w:rFonts w:eastAsia="Times New Roman" w:cs="Arial"/>
          <w:color w:val="000000"/>
          <w:lang w:eastAsia="pt-BR"/>
        </w:rPr>
        <w:t>demais legislações relacionadas;</w:t>
      </w:r>
    </w:p>
    <w:p w:rsidR="00882B5A" w:rsidRPr="003E028E" w:rsidRDefault="00882B5A" w:rsidP="0061188E">
      <w:pPr>
        <w:pStyle w:val="PargrafodaLista"/>
        <w:numPr>
          <w:ilvl w:val="1"/>
          <w:numId w:val="49"/>
        </w:numPr>
        <w:spacing w:after="0"/>
        <w:ind w:left="709" w:hanging="709"/>
        <w:jc w:val="both"/>
        <w:rPr>
          <w:rFonts w:eastAsia="Times New Roman" w:cs="Arial"/>
          <w:color w:val="000000"/>
          <w:lang w:eastAsia="pt-BR"/>
        </w:rPr>
      </w:pPr>
      <w:r w:rsidRPr="003E028E">
        <w:rPr>
          <w:rFonts w:eastAsia="Times New Roman" w:cs="Arial"/>
          <w:color w:val="000000"/>
          <w:lang w:eastAsia="pt-BR"/>
        </w:rPr>
        <w:t>A celebração e formalização do Te</w:t>
      </w:r>
      <w:r w:rsidR="00416301" w:rsidRPr="003E028E">
        <w:rPr>
          <w:rFonts w:eastAsia="Times New Roman" w:cs="Arial"/>
          <w:color w:val="000000"/>
          <w:lang w:eastAsia="pt-BR"/>
        </w:rPr>
        <w:t>rmo de Colaboração serão efetuadas,</w:t>
      </w:r>
      <w:r w:rsidRPr="003E028E">
        <w:rPr>
          <w:rFonts w:eastAsia="Times New Roman" w:cs="Arial"/>
          <w:color w:val="000000"/>
          <w:lang w:eastAsia="pt-BR"/>
        </w:rPr>
        <w:t xml:space="preserve"> mediante a demonstração de que os objetivos e finalidades institucionais e a capacidade técnica e operacional da organização da sociedade civil foram avaliados e são compatíveis com o objeto</w:t>
      </w:r>
      <w:bookmarkStart w:id="37" w:name="art35iv"/>
      <w:bookmarkEnd w:id="37"/>
      <w:r w:rsidRPr="003E028E">
        <w:rPr>
          <w:rFonts w:eastAsia="Times New Roman" w:cs="Arial"/>
          <w:color w:val="000000"/>
          <w:lang w:eastAsia="pt-BR"/>
        </w:rPr>
        <w:t xml:space="preserve"> e houve a aprovação do Plano de Trabalho, a existência do parecer do órgão técnico e emissão de parecer jurídico da administração municipal. (art. 35, incisos III, IV, V e VI, </w:t>
      </w:r>
      <w:r w:rsidR="00752E13" w:rsidRPr="003E028E">
        <w:rPr>
          <w:rFonts w:eastAsia="Times New Roman" w:cs="Arial"/>
          <w:color w:val="000000"/>
          <w:lang w:eastAsia="pt-BR"/>
        </w:rPr>
        <w:t>Lei Federal 13.019/2014 e suas alterações</w:t>
      </w:r>
      <w:r w:rsidRPr="003E028E">
        <w:rPr>
          <w:rFonts w:eastAsia="Times New Roman" w:cs="Arial"/>
          <w:color w:val="000000"/>
          <w:lang w:eastAsia="pt-BR"/>
        </w:rPr>
        <w:t>)</w:t>
      </w:r>
      <w:r w:rsidR="00194D9D">
        <w:rPr>
          <w:rFonts w:eastAsia="Times New Roman" w:cs="Arial"/>
          <w:color w:val="000000"/>
          <w:lang w:eastAsia="pt-BR"/>
        </w:rPr>
        <w:t>;</w:t>
      </w:r>
    </w:p>
    <w:p w:rsidR="00184620" w:rsidRPr="003E028E" w:rsidRDefault="008718D2" w:rsidP="0061188E">
      <w:pPr>
        <w:pStyle w:val="PargrafodaLista"/>
        <w:numPr>
          <w:ilvl w:val="1"/>
          <w:numId w:val="49"/>
        </w:numPr>
        <w:spacing w:after="0"/>
        <w:ind w:left="709" w:hanging="709"/>
        <w:jc w:val="both"/>
        <w:rPr>
          <w:rFonts w:eastAsia="Times New Roman" w:cs="Arial"/>
          <w:color w:val="000000"/>
          <w:lang w:eastAsia="pt-BR"/>
        </w:rPr>
      </w:pPr>
      <w:r w:rsidRPr="003E028E">
        <w:rPr>
          <w:rFonts w:eastAsia="Times New Roman" w:cs="Arial"/>
          <w:color w:val="000000"/>
          <w:lang w:eastAsia="pt-BR"/>
        </w:rPr>
        <w:t>O Termo d</w:t>
      </w:r>
      <w:r w:rsidR="00DB2BB1" w:rsidRPr="003E028E">
        <w:rPr>
          <w:rFonts w:eastAsia="Times New Roman" w:cs="Arial"/>
          <w:color w:val="000000"/>
          <w:lang w:eastAsia="pt-BR"/>
        </w:rPr>
        <w:t>e Colaboração somente produzirá</w:t>
      </w:r>
      <w:r w:rsidRPr="003E028E">
        <w:rPr>
          <w:rFonts w:eastAsia="Times New Roman" w:cs="Arial"/>
          <w:color w:val="000000"/>
          <w:lang w:eastAsia="pt-BR"/>
        </w:rPr>
        <w:t xml:space="preserve"> efeitos jurídicos após a publicação dos respectivos extratos no meio oficial de publicidade da administração pública. (art. 38, </w:t>
      </w:r>
      <w:r w:rsidR="00752E13" w:rsidRPr="003E028E">
        <w:rPr>
          <w:rFonts w:eastAsia="Times New Roman" w:cs="Arial"/>
          <w:color w:val="000000"/>
          <w:lang w:eastAsia="pt-BR"/>
        </w:rPr>
        <w:t>Lei Federal 13.019/2014 e suas alterações</w:t>
      </w:r>
      <w:r w:rsidRPr="003E028E">
        <w:rPr>
          <w:rFonts w:eastAsia="Times New Roman" w:cs="Arial"/>
          <w:color w:val="000000"/>
          <w:lang w:eastAsia="pt-BR"/>
        </w:rPr>
        <w:t>)</w:t>
      </w:r>
      <w:r w:rsidR="00194D9D">
        <w:rPr>
          <w:rFonts w:eastAsia="Times New Roman" w:cs="Arial"/>
          <w:color w:val="000000"/>
          <w:lang w:eastAsia="pt-BR"/>
        </w:rPr>
        <w:t>;</w:t>
      </w:r>
    </w:p>
    <w:p w:rsidR="00194D9D" w:rsidRDefault="000777D8" w:rsidP="0061188E">
      <w:pPr>
        <w:pStyle w:val="PargrafodaLista"/>
        <w:numPr>
          <w:ilvl w:val="1"/>
          <w:numId w:val="49"/>
        </w:numPr>
        <w:spacing w:after="0"/>
        <w:ind w:left="709" w:hanging="709"/>
        <w:jc w:val="both"/>
        <w:rPr>
          <w:rFonts w:eastAsia="Times New Roman" w:cs="Arial"/>
          <w:color w:val="000000"/>
          <w:lang w:eastAsia="pt-BR"/>
        </w:rPr>
      </w:pPr>
      <w:r w:rsidRPr="00194D9D">
        <w:rPr>
          <w:rFonts w:eastAsia="Times New Roman" w:cs="Arial"/>
          <w:color w:val="000000"/>
          <w:lang w:eastAsia="pt-BR"/>
        </w:rPr>
        <w:t xml:space="preserve">O Termo de Colaboração será </w:t>
      </w:r>
      <w:r w:rsidR="006B7AB8" w:rsidRPr="00194D9D">
        <w:rPr>
          <w:rFonts w:eastAsia="Times New Roman" w:cs="Arial"/>
          <w:color w:val="000000"/>
          <w:lang w:eastAsia="pt-BR"/>
        </w:rPr>
        <w:t>assinado</w:t>
      </w:r>
      <w:r w:rsidR="00194D9D" w:rsidRPr="00194D9D">
        <w:rPr>
          <w:rFonts w:eastAsia="Times New Roman" w:cs="Arial"/>
          <w:color w:val="000000"/>
          <w:lang w:eastAsia="pt-BR"/>
        </w:rPr>
        <w:t xml:space="preserve">, </w:t>
      </w:r>
      <w:r w:rsidR="00194D9D" w:rsidRPr="00026766">
        <w:rPr>
          <w:rFonts w:eastAsia="Times New Roman" w:cs="Arial"/>
          <w:color w:val="000000"/>
          <w:lang w:eastAsia="pt-BR"/>
        </w:rPr>
        <w:t xml:space="preserve">conforme cronograma </w:t>
      </w:r>
      <w:r w:rsidR="00026766" w:rsidRPr="00026766">
        <w:rPr>
          <w:rFonts w:eastAsia="Times New Roman" w:cs="Arial"/>
          <w:color w:val="000000"/>
          <w:lang w:eastAsia="pt-BR"/>
        </w:rPr>
        <w:t>do Item 10</w:t>
      </w:r>
      <w:r w:rsidRPr="00026766">
        <w:rPr>
          <w:rFonts w:eastAsia="Times New Roman" w:cs="Arial"/>
          <w:color w:val="000000"/>
          <w:lang w:eastAsia="pt-BR"/>
        </w:rPr>
        <w:t>, co</w:t>
      </w:r>
      <w:r w:rsidRPr="00194D9D">
        <w:rPr>
          <w:rFonts w:eastAsia="Times New Roman" w:cs="Arial"/>
          <w:color w:val="000000"/>
          <w:lang w:eastAsia="pt-BR"/>
        </w:rPr>
        <w:t xml:space="preserve">ntados a partir da data de sua </w:t>
      </w:r>
      <w:r w:rsidR="00026766">
        <w:rPr>
          <w:rFonts w:eastAsia="Times New Roman" w:cs="Arial"/>
          <w:color w:val="000000"/>
          <w:lang w:eastAsia="pt-BR"/>
        </w:rPr>
        <w:t>classificação</w:t>
      </w:r>
      <w:r w:rsidR="00DB2BB1" w:rsidRPr="00194D9D">
        <w:rPr>
          <w:rFonts w:eastAsia="Times New Roman" w:cs="Arial"/>
          <w:color w:val="000000"/>
          <w:lang w:eastAsia="pt-BR"/>
        </w:rPr>
        <w:t>, através de comunicação</w:t>
      </w:r>
      <w:r w:rsidR="00026766" w:rsidRPr="00194D9D">
        <w:rPr>
          <w:rFonts w:eastAsia="Times New Roman" w:cs="Arial"/>
          <w:color w:val="000000"/>
          <w:lang w:eastAsia="pt-BR"/>
        </w:rPr>
        <w:t xml:space="preserve"> </w:t>
      </w:r>
      <w:r w:rsidR="00194D9D" w:rsidRPr="00194D9D">
        <w:rPr>
          <w:rFonts w:eastAsia="Times New Roman" w:cs="Arial"/>
          <w:color w:val="000000"/>
          <w:lang w:eastAsia="pt-BR"/>
        </w:rPr>
        <w:t>no Diário O</w:t>
      </w:r>
      <w:r w:rsidR="00DB2BB1" w:rsidRPr="00194D9D">
        <w:rPr>
          <w:rFonts w:eastAsia="Times New Roman" w:cs="Arial"/>
          <w:color w:val="000000"/>
          <w:lang w:eastAsia="pt-BR"/>
        </w:rPr>
        <w:t>ficial da Prefeitura de Batatais</w:t>
      </w:r>
      <w:r w:rsidR="00194D9D" w:rsidRPr="00194D9D">
        <w:rPr>
          <w:rFonts w:eastAsia="Times New Roman" w:cs="Arial"/>
          <w:color w:val="000000"/>
          <w:lang w:eastAsia="pt-BR"/>
        </w:rPr>
        <w:t xml:space="preserve"> do</w:t>
      </w:r>
      <w:r w:rsidR="00026766">
        <w:rPr>
          <w:rFonts w:eastAsia="Times New Roman" w:cs="Arial"/>
          <w:color w:val="000000"/>
          <w:lang w:eastAsia="pt-BR"/>
        </w:rPr>
        <w:t>s</w:t>
      </w:r>
      <w:r w:rsidR="00194D9D" w:rsidRPr="00194D9D">
        <w:rPr>
          <w:rFonts w:eastAsia="Times New Roman" w:cs="Arial"/>
          <w:color w:val="000000"/>
          <w:lang w:eastAsia="pt-BR"/>
        </w:rPr>
        <w:t xml:space="preserve"> resultado</w:t>
      </w:r>
      <w:r w:rsidR="00026766">
        <w:rPr>
          <w:rFonts w:eastAsia="Times New Roman" w:cs="Arial"/>
          <w:color w:val="000000"/>
          <w:lang w:eastAsia="pt-BR"/>
        </w:rPr>
        <w:t>s</w:t>
      </w:r>
      <w:r w:rsidR="00194D9D">
        <w:rPr>
          <w:rFonts w:eastAsia="Times New Roman" w:cs="Arial"/>
          <w:color w:val="000000"/>
          <w:lang w:eastAsia="pt-BR"/>
        </w:rPr>
        <w:t>;</w:t>
      </w:r>
    </w:p>
    <w:p w:rsidR="00A50E90" w:rsidRPr="00194D9D" w:rsidRDefault="001E305D" w:rsidP="0061188E">
      <w:pPr>
        <w:pStyle w:val="PargrafodaLista"/>
        <w:numPr>
          <w:ilvl w:val="1"/>
          <w:numId w:val="49"/>
        </w:numPr>
        <w:spacing w:after="0"/>
        <w:ind w:left="709" w:hanging="709"/>
        <w:jc w:val="both"/>
        <w:rPr>
          <w:rFonts w:eastAsia="Times New Roman" w:cs="Arial"/>
          <w:color w:val="000000"/>
          <w:lang w:eastAsia="pt-BR"/>
        </w:rPr>
      </w:pPr>
      <w:r w:rsidRPr="00194D9D">
        <w:rPr>
          <w:rFonts w:cs="Arial"/>
        </w:rPr>
        <w:t>Caso a organização da sociedade civil classificada</w:t>
      </w:r>
      <w:r w:rsidR="00416301" w:rsidRPr="00194D9D">
        <w:rPr>
          <w:rFonts w:cs="Arial"/>
        </w:rPr>
        <w:t>,</w:t>
      </w:r>
      <w:r w:rsidRPr="00194D9D">
        <w:rPr>
          <w:rFonts w:cs="Arial"/>
        </w:rPr>
        <w:t xml:space="preserve"> não manifeste interesse em formalizar a parceria, e</w:t>
      </w:r>
      <w:r w:rsidR="000777D8" w:rsidRPr="00194D9D">
        <w:rPr>
          <w:rFonts w:cs="Arial"/>
        </w:rPr>
        <w:t xml:space="preserve"> facultado à administração pública municipal, convocar as organizações da sociedade civil, pela ordem de classificação, para a celebração do Termo de Colaboração, em conformidade com</w:t>
      </w:r>
      <w:r w:rsidRPr="00194D9D">
        <w:rPr>
          <w:rFonts w:cs="Arial"/>
        </w:rPr>
        <w:t xml:space="preserve"> os preços por ela apresentados, ou efetuar a revogação do </w:t>
      </w:r>
      <w:r w:rsidR="00CF24C6" w:rsidRPr="00194D9D">
        <w:rPr>
          <w:rFonts w:cs="Arial"/>
        </w:rPr>
        <w:t>Chamamento Público</w:t>
      </w:r>
      <w:r w:rsidRPr="00194D9D">
        <w:rPr>
          <w:rFonts w:cs="Arial"/>
        </w:rPr>
        <w:t>.</w:t>
      </w:r>
    </w:p>
    <w:p w:rsidR="001E305D" w:rsidRPr="003E028E" w:rsidRDefault="001E305D" w:rsidP="0079511F">
      <w:pPr>
        <w:spacing w:after="0"/>
        <w:jc w:val="both"/>
        <w:rPr>
          <w:rFonts w:eastAsia="Times New Roman" w:cs="Arial"/>
          <w:color w:val="000000"/>
          <w:lang w:eastAsia="pt-BR"/>
        </w:rPr>
      </w:pPr>
    </w:p>
    <w:p w:rsidR="00E27B3E" w:rsidRPr="00FD6C00" w:rsidRDefault="00E27B3E" w:rsidP="0061188E">
      <w:pPr>
        <w:pStyle w:val="PargrafodaLista"/>
        <w:numPr>
          <w:ilvl w:val="0"/>
          <w:numId w:val="49"/>
        </w:numPr>
        <w:spacing w:after="0"/>
        <w:ind w:left="567" w:hanging="567"/>
        <w:jc w:val="both"/>
        <w:rPr>
          <w:rFonts w:eastAsia="Times New Roman" w:cs="Arial"/>
          <w:b/>
          <w:lang w:eastAsia="pt-BR"/>
        </w:rPr>
      </w:pPr>
      <w:r w:rsidRPr="00FD6C00">
        <w:rPr>
          <w:rFonts w:eastAsia="Times New Roman" w:cs="Arial"/>
          <w:b/>
          <w:lang w:eastAsia="pt-BR"/>
        </w:rPr>
        <w:t>DA LIBERAÇÃO DOS RECURSOS FINANCEIROS</w:t>
      </w:r>
      <w:r w:rsidR="005A7674" w:rsidRPr="00FD6C00">
        <w:rPr>
          <w:rFonts w:eastAsia="Times New Roman" w:cs="Arial"/>
          <w:b/>
          <w:lang w:eastAsia="pt-BR"/>
        </w:rPr>
        <w:t>, PRESTAÇÃO DE CONTAS</w:t>
      </w:r>
      <w:r w:rsidR="00ED1F31" w:rsidRPr="00FD6C00">
        <w:rPr>
          <w:rFonts w:eastAsia="Times New Roman" w:cs="Arial"/>
          <w:b/>
          <w:lang w:eastAsia="pt-BR"/>
        </w:rPr>
        <w:t>. MONITORAMENTO E AVALIAÇÃO</w:t>
      </w:r>
      <w:r w:rsidR="00CC448C" w:rsidRPr="00FD6C00">
        <w:rPr>
          <w:rFonts w:eastAsia="Times New Roman" w:cs="Arial"/>
          <w:b/>
          <w:lang w:eastAsia="pt-BR"/>
        </w:rPr>
        <w:t>, GESTÃO</w:t>
      </w:r>
      <w:r w:rsidR="005A7674" w:rsidRPr="00FD6C00">
        <w:rPr>
          <w:rFonts w:eastAsia="Times New Roman" w:cs="Arial"/>
          <w:b/>
          <w:lang w:eastAsia="pt-BR"/>
        </w:rPr>
        <w:t xml:space="preserve"> E TRANSPARÊNCIA PÚBLICA</w:t>
      </w:r>
      <w:r w:rsidRPr="00FD6C00">
        <w:rPr>
          <w:rFonts w:eastAsia="Times New Roman" w:cs="Arial"/>
          <w:b/>
          <w:lang w:eastAsia="pt-BR"/>
        </w:rPr>
        <w:t>:</w:t>
      </w:r>
    </w:p>
    <w:p w:rsidR="00E27B3E" w:rsidRPr="003E028E" w:rsidRDefault="00ED1F31" w:rsidP="0061188E">
      <w:pPr>
        <w:pStyle w:val="PargrafodaLista"/>
        <w:numPr>
          <w:ilvl w:val="1"/>
          <w:numId w:val="49"/>
        </w:numPr>
        <w:spacing w:after="0"/>
        <w:ind w:left="709" w:hanging="709"/>
        <w:jc w:val="both"/>
        <w:rPr>
          <w:rFonts w:eastAsia="Times New Roman" w:cs="Arial"/>
          <w:b/>
          <w:color w:val="000000"/>
          <w:lang w:eastAsia="pt-BR"/>
        </w:rPr>
      </w:pPr>
      <w:r w:rsidRPr="003E028E">
        <w:rPr>
          <w:rFonts w:eastAsia="Times New Roman" w:cs="Arial"/>
          <w:b/>
          <w:color w:val="000000"/>
          <w:lang w:eastAsia="pt-BR"/>
        </w:rPr>
        <w:t>Liberação dos Recursos</w:t>
      </w:r>
      <w:r w:rsidRPr="003E028E">
        <w:rPr>
          <w:rFonts w:eastAsia="Times New Roman" w:cs="Arial"/>
          <w:color w:val="000000"/>
          <w:lang w:eastAsia="pt-BR"/>
        </w:rPr>
        <w:t xml:space="preserve">: </w:t>
      </w:r>
      <w:r w:rsidR="00E27B3E" w:rsidRPr="003E028E">
        <w:rPr>
          <w:rFonts w:eastAsia="Times New Roman" w:cs="Arial"/>
          <w:color w:val="000000"/>
          <w:lang w:eastAsia="pt-BR"/>
        </w:rPr>
        <w:t xml:space="preserve">As parcelas dos recursos </w:t>
      </w:r>
      <w:r w:rsidR="005A7674" w:rsidRPr="003E028E">
        <w:rPr>
          <w:rFonts w:eastAsia="Times New Roman" w:cs="Arial"/>
          <w:color w:val="000000"/>
          <w:lang w:eastAsia="pt-BR"/>
        </w:rPr>
        <w:t xml:space="preserve">financeiros </w:t>
      </w:r>
      <w:r w:rsidR="00E27B3E" w:rsidRPr="003E028E">
        <w:rPr>
          <w:rFonts w:eastAsia="Times New Roman" w:cs="Arial"/>
          <w:color w:val="000000"/>
          <w:lang w:eastAsia="pt-BR"/>
        </w:rPr>
        <w:t>transferidos no âmbito da parceria</w:t>
      </w:r>
      <w:r w:rsidR="00090FD3" w:rsidRPr="003E028E">
        <w:rPr>
          <w:rFonts w:eastAsia="Times New Roman" w:cs="Arial"/>
          <w:color w:val="000000"/>
          <w:lang w:eastAsia="pt-BR"/>
        </w:rPr>
        <w:t xml:space="preserve"> </w:t>
      </w:r>
      <w:r w:rsidR="00E27B3E" w:rsidRPr="003E028E">
        <w:rPr>
          <w:rFonts w:eastAsia="Times New Roman" w:cs="Arial"/>
          <w:color w:val="000000"/>
          <w:lang w:eastAsia="pt-BR"/>
        </w:rPr>
        <w:t>serão liberadas em estrita conformidade com o respectivo cronograma de desembolso, firmados no Termo de Colaboração</w:t>
      </w:r>
      <w:r w:rsidR="00235F1E">
        <w:rPr>
          <w:rFonts w:eastAsia="Times New Roman" w:cs="Arial"/>
          <w:color w:val="000000"/>
          <w:lang w:eastAsia="pt-BR"/>
        </w:rPr>
        <w:t xml:space="preserve"> conforme plano de trabalho apresentado</w:t>
      </w:r>
      <w:r w:rsidR="00E27B3E" w:rsidRPr="003E028E">
        <w:rPr>
          <w:rFonts w:eastAsia="Times New Roman" w:cs="Arial"/>
          <w:color w:val="000000"/>
          <w:lang w:eastAsia="pt-BR"/>
        </w:rPr>
        <w:t>, exceto nos casos a seguir, nos quais ficarão retidas até o saneamento das impropriedades:</w:t>
      </w:r>
      <w:r w:rsidR="00D36D67" w:rsidRPr="003E028E">
        <w:rPr>
          <w:rFonts w:eastAsia="Times New Roman" w:cs="Arial"/>
          <w:color w:val="000000"/>
          <w:lang w:eastAsia="pt-BR"/>
        </w:rPr>
        <w:t xml:space="preserve"> </w:t>
      </w:r>
      <w:r w:rsidR="00E27B3E" w:rsidRPr="003E028E">
        <w:rPr>
          <w:rFonts w:cs="Arial"/>
        </w:rPr>
        <w:t xml:space="preserve">(art. 48, </w:t>
      </w:r>
      <w:r w:rsidR="00752E13" w:rsidRPr="003E028E">
        <w:rPr>
          <w:rFonts w:cs="Arial"/>
        </w:rPr>
        <w:t>Lei Federal 13.019/2014 e suas alterações</w:t>
      </w:r>
      <w:r w:rsidR="00E27B3E" w:rsidRPr="003E028E">
        <w:rPr>
          <w:rFonts w:cs="Arial"/>
        </w:rPr>
        <w:t>).</w:t>
      </w:r>
    </w:p>
    <w:p w:rsidR="00E27B3E" w:rsidRPr="003E028E" w:rsidRDefault="00A50A8D" w:rsidP="00882B5A">
      <w:pPr>
        <w:pStyle w:val="PargrafodaLista"/>
        <w:numPr>
          <w:ilvl w:val="0"/>
          <w:numId w:val="1"/>
        </w:numPr>
        <w:spacing w:after="0"/>
        <w:ind w:left="1418" w:hanging="425"/>
        <w:jc w:val="both"/>
        <w:rPr>
          <w:rFonts w:eastAsia="Times New Roman" w:cs="Arial"/>
          <w:color w:val="000000"/>
          <w:lang w:eastAsia="pt-BR"/>
        </w:rPr>
      </w:pPr>
      <w:r w:rsidRPr="003E028E">
        <w:rPr>
          <w:rFonts w:eastAsia="Times New Roman" w:cs="Arial"/>
          <w:color w:val="000000"/>
          <w:lang w:eastAsia="pt-BR"/>
        </w:rPr>
        <w:t>Q</w:t>
      </w:r>
      <w:r w:rsidR="00E27B3E" w:rsidRPr="003E028E">
        <w:rPr>
          <w:rFonts w:eastAsia="Times New Roman" w:cs="Arial"/>
          <w:color w:val="000000"/>
          <w:lang w:eastAsia="pt-BR"/>
        </w:rPr>
        <w:t>uando houver evidências de irregularidade na aplicação de parcela anteriormente recebida;</w:t>
      </w:r>
    </w:p>
    <w:p w:rsidR="00E27B3E" w:rsidRPr="003E028E" w:rsidRDefault="00A50A8D" w:rsidP="00882B5A">
      <w:pPr>
        <w:pStyle w:val="PargrafodaLista"/>
        <w:numPr>
          <w:ilvl w:val="0"/>
          <w:numId w:val="1"/>
        </w:numPr>
        <w:spacing w:after="0"/>
        <w:ind w:left="1418" w:hanging="425"/>
        <w:jc w:val="both"/>
        <w:rPr>
          <w:rFonts w:eastAsia="Times New Roman" w:cs="Arial"/>
          <w:color w:val="000000"/>
          <w:lang w:eastAsia="pt-BR"/>
        </w:rPr>
      </w:pPr>
      <w:r w:rsidRPr="003E028E">
        <w:rPr>
          <w:rFonts w:eastAsia="Times New Roman" w:cs="Arial"/>
          <w:color w:val="000000"/>
          <w:lang w:eastAsia="pt-BR"/>
        </w:rPr>
        <w:t>Q</w:t>
      </w:r>
      <w:r w:rsidR="00E27B3E" w:rsidRPr="003E028E">
        <w:rPr>
          <w:rFonts w:eastAsia="Times New Roman" w:cs="Arial"/>
          <w:color w:val="000000"/>
          <w:lang w:eastAsia="pt-BR"/>
        </w:rPr>
        <w:t xml:space="preserve">uando constatado desvio de finalidade na aplicação dos recursos ou o inadimplemento da organização da sociedade civil em relação a obrigações estabelecidas no termo de colaboração ou de fomento; </w:t>
      </w:r>
    </w:p>
    <w:p w:rsidR="005A7674" w:rsidRPr="003E028E" w:rsidRDefault="00A50A8D" w:rsidP="005A7674">
      <w:pPr>
        <w:pStyle w:val="PargrafodaLista"/>
        <w:numPr>
          <w:ilvl w:val="0"/>
          <w:numId w:val="1"/>
        </w:numPr>
        <w:spacing w:after="0"/>
        <w:ind w:left="1418" w:hanging="425"/>
        <w:jc w:val="both"/>
        <w:rPr>
          <w:rFonts w:eastAsia="Times New Roman" w:cs="Arial"/>
          <w:color w:val="000000"/>
          <w:lang w:eastAsia="pt-BR"/>
        </w:rPr>
      </w:pPr>
      <w:r w:rsidRPr="003E028E">
        <w:rPr>
          <w:rFonts w:eastAsia="Times New Roman" w:cs="Arial"/>
          <w:color w:val="000000"/>
          <w:lang w:eastAsia="pt-BR"/>
        </w:rPr>
        <w:t>Q</w:t>
      </w:r>
      <w:r w:rsidR="00E27B3E" w:rsidRPr="003E028E">
        <w:rPr>
          <w:rFonts w:eastAsia="Times New Roman" w:cs="Arial"/>
          <w:color w:val="000000"/>
          <w:lang w:eastAsia="pt-BR"/>
        </w:rPr>
        <w:t xml:space="preserve">uando a organização da sociedade civil deixar de adotar sem justificativa suficiente as medidas saneadoras apontadas pela administração pública ou pelos órgãos de controle interno ou externo. </w:t>
      </w:r>
    </w:p>
    <w:p w:rsidR="00E27B3E" w:rsidRPr="003E028E" w:rsidRDefault="00E27B3E" w:rsidP="0061188E">
      <w:pPr>
        <w:pStyle w:val="PargrafodaLista"/>
        <w:numPr>
          <w:ilvl w:val="1"/>
          <w:numId w:val="49"/>
        </w:numPr>
        <w:spacing w:after="0"/>
        <w:ind w:left="709" w:hanging="709"/>
        <w:jc w:val="both"/>
        <w:rPr>
          <w:rFonts w:eastAsia="Times New Roman" w:cs="Arial"/>
          <w:color w:val="000000"/>
          <w:lang w:eastAsia="pt-BR"/>
        </w:rPr>
      </w:pPr>
      <w:r w:rsidRPr="003E028E">
        <w:rPr>
          <w:rFonts w:eastAsia="Times New Roman" w:cs="Arial"/>
          <w:b/>
          <w:color w:val="000000"/>
          <w:lang w:eastAsia="pt-BR"/>
        </w:rPr>
        <w:t>Cronograma de Desembolso</w:t>
      </w:r>
      <w:r w:rsidRPr="003E028E">
        <w:rPr>
          <w:rFonts w:eastAsia="Times New Roman" w:cs="Arial"/>
          <w:color w:val="000000"/>
          <w:lang w:eastAsia="pt-BR"/>
        </w:rPr>
        <w:t>: o cronograma de desembolso dos recursos financeiros, pela administração pública, obedecerá as datas e valores de</w:t>
      </w:r>
      <w:r w:rsidR="00FA1E64" w:rsidRPr="003E028E">
        <w:rPr>
          <w:rFonts w:eastAsia="Times New Roman" w:cs="Arial"/>
          <w:color w:val="000000"/>
          <w:lang w:eastAsia="pt-BR"/>
        </w:rPr>
        <w:t>scritos no Plano de Trabalho</w:t>
      </w:r>
      <w:r w:rsidR="001C1AD5" w:rsidRPr="003E028E">
        <w:rPr>
          <w:rFonts w:eastAsia="Times New Roman" w:cs="Arial"/>
          <w:color w:val="000000"/>
          <w:lang w:eastAsia="pt-BR"/>
        </w:rPr>
        <w:t xml:space="preserve"> e no Termo de Colaboração </w:t>
      </w:r>
      <w:r w:rsidR="00FA1E64" w:rsidRPr="003E028E">
        <w:rPr>
          <w:rFonts w:eastAsia="Times New Roman" w:cs="Arial"/>
          <w:color w:val="000000"/>
          <w:lang w:eastAsia="pt-BR"/>
        </w:rPr>
        <w:t>formalizado</w:t>
      </w:r>
      <w:r w:rsidR="001C1AD5" w:rsidRPr="003E028E">
        <w:rPr>
          <w:rFonts w:eastAsia="Times New Roman" w:cs="Arial"/>
          <w:color w:val="000000"/>
          <w:lang w:eastAsia="pt-BR"/>
        </w:rPr>
        <w:t>s</w:t>
      </w:r>
      <w:r w:rsidR="00FA1E64" w:rsidRPr="003E028E">
        <w:rPr>
          <w:rFonts w:eastAsia="Times New Roman" w:cs="Arial"/>
          <w:color w:val="000000"/>
          <w:lang w:eastAsia="pt-BR"/>
        </w:rPr>
        <w:t>.</w:t>
      </w:r>
    </w:p>
    <w:p w:rsidR="005A7674" w:rsidRPr="003E028E" w:rsidRDefault="005A7674" w:rsidP="0061188E">
      <w:pPr>
        <w:pStyle w:val="PargrafodaLista"/>
        <w:numPr>
          <w:ilvl w:val="1"/>
          <w:numId w:val="49"/>
        </w:numPr>
        <w:tabs>
          <w:tab w:val="left" w:pos="709"/>
        </w:tabs>
        <w:spacing w:after="0"/>
        <w:ind w:left="709" w:hanging="709"/>
        <w:jc w:val="both"/>
        <w:rPr>
          <w:rFonts w:eastAsia="Times New Roman" w:cs="Arial"/>
          <w:color w:val="000000"/>
          <w:lang w:eastAsia="pt-BR"/>
        </w:rPr>
      </w:pPr>
      <w:r w:rsidRPr="003E028E">
        <w:rPr>
          <w:rFonts w:eastAsia="Times New Roman" w:cs="Arial"/>
          <w:b/>
          <w:color w:val="000000"/>
          <w:lang w:eastAsia="pt-BR"/>
        </w:rPr>
        <w:t>Prestações de Contas</w:t>
      </w:r>
      <w:r w:rsidRPr="003E028E">
        <w:rPr>
          <w:rFonts w:eastAsia="Times New Roman" w:cs="Arial"/>
          <w:color w:val="000000"/>
          <w:lang w:eastAsia="pt-BR"/>
        </w:rPr>
        <w:t>: As prestações</w:t>
      </w:r>
      <w:r w:rsidR="000A4F49" w:rsidRPr="003E028E">
        <w:rPr>
          <w:rFonts w:eastAsia="Times New Roman" w:cs="Arial"/>
          <w:color w:val="000000"/>
          <w:lang w:eastAsia="pt-BR"/>
        </w:rPr>
        <w:t xml:space="preserve"> de contas serão efetuadas pela organização da sociedade civil, conforme </w:t>
      </w:r>
      <w:r w:rsidRPr="003E028E">
        <w:rPr>
          <w:rFonts w:eastAsia="Times New Roman" w:cs="Arial"/>
          <w:color w:val="000000"/>
          <w:lang w:eastAsia="pt-BR"/>
        </w:rPr>
        <w:t xml:space="preserve">o Capitulo IV, arts. 63 a 72 da </w:t>
      </w:r>
      <w:r w:rsidR="000A4F49" w:rsidRPr="003E028E">
        <w:rPr>
          <w:rFonts w:eastAsia="Times New Roman" w:cs="Arial"/>
          <w:color w:val="000000"/>
          <w:lang w:eastAsia="pt-BR"/>
        </w:rPr>
        <w:t>Lei Federal 13.019/2014.</w:t>
      </w:r>
    </w:p>
    <w:p w:rsidR="002F6403" w:rsidRPr="003E028E" w:rsidRDefault="005A7674" w:rsidP="0061188E">
      <w:pPr>
        <w:pStyle w:val="PargrafodaLista"/>
        <w:numPr>
          <w:ilvl w:val="1"/>
          <w:numId w:val="49"/>
        </w:numPr>
        <w:tabs>
          <w:tab w:val="left" w:pos="709"/>
        </w:tabs>
        <w:spacing w:after="0"/>
        <w:ind w:left="709" w:hanging="709"/>
        <w:jc w:val="both"/>
        <w:rPr>
          <w:rFonts w:eastAsia="Times New Roman" w:cs="Arial"/>
          <w:color w:val="000000"/>
          <w:lang w:eastAsia="pt-BR"/>
        </w:rPr>
      </w:pPr>
      <w:r w:rsidRPr="003E028E">
        <w:rPr>
          <w:rFonts w:eastAsia="Times New Roman" w:cs="Arial"/>
          <w:b/>
          <w:color w:val="000000"/>
          <w:lang w:eastAsia="pt-BR"/>
        </w:rPr>
        <w:t>Irregularidades na Aplicação dos Recursos e na Prestação de Contas</w:t>
      </w:r>
      <w:r w:rsidRPr="003E028E">
        <w:rPr>
          <w:rFonts w:eastAsia="Times New Roman" w:cs="Arial"/>
          <w:color w:val="000000"/>
          <w:lang w:eastAsia="pt-BR"/>
        </w:rPr>
        <w:t xml:space="preserve">: </w:t>
      </w:r>
      <w:r w:rsidR="002F6403" w:rsidRPr="003E028E">
        <w:rPr>
          <w:rFonts w:eastAsia="Times New Roman" w:cs="Arial"/>
          <w:color w:val="000000"/>
          <w:lang w:eastAsia="pt-BR"/>
        </w:rPr>
        <w:t>Havendo irregularidade na prestação de contas, ou denúncia de irregularidades na aplicação dos recursos liberados pela administração pública municipal, no cumprimento do Termo de Colaboração, a Comissão de Monitoramento e Avaliação, ou autoridade superior, determinará auditoria necessária, efetuando o julgamento das contas, e a suspensão dos repasses até a corre</w:t>
      </w:r>
      <w:r w:rsidRPr="003E028E">
        <w:rPr>
          <w:rFonts w:eastAsia="Times New Roman" w:cs="Arial"/>
          <w:color w:val="000000"/>
          <w:lang w:eastAsia="pt-BR"/>
        </w:rPr>
        <w:t>ção de todas as irregularidades, sob outras penas a serem aplicadas em conformidade com o Termo de Colaboração e legislações vigentes.</w:t>
      </w:r>
    </w:p>
    <w:p w:rsidR="000A4F49" w:rsidRPr="003E028E" w:rsidRDefault="000A4F49" w:rsidP="0061188E">
      <w:pPr>
        <w:pStyle w:val="PargrafodaLista"/>
        <w:numPr>
          <w:ilvl w:val="1"/>
          <w:numId w:val="49"/>
        </w:numPr>
        <w:tabs>
          <w:tab w:val="left" w:pos="709"/>
        </w:tabs>
        <w:spacing w:after="0"/>
        <w:ind w:left="709" w:hanging="709"/>
        <w:jc w:val="both"/>
        <w:rPr>
          <w:rFonts w:eastAsia="Times New Roman" w:cs="Arial"/>
          <w:color w:val="000000"/>
          <w:lang w:eastAsia="pt-BR"/>
        </w:rPr>
      </w:pPr>
      <w:r w:rsidRPr="003E028E">
        <w:rPr>
          <w:rFonts w:eastAsia="Times New Roman" w:cs="Arial"/>
          <w:b/>
          <w:color w:val="000000"/>
          <w:lang w:eastAsia="pt-BR"/>
        </w:rPr>
        <w:t>Atos de Improbidade Administrativa</w:t>
      </w:r>
      <w:r w:rsidRPr="003E028E">
        <w:rPr>
          <w:rFonts w:eastAsia="Times New Roman" w:cs="Arial"/>
          <w:color w:val="000000"/>
          <w:lang w:eastAsia="pt-BR"/>
        </w:rPr>
        <w:t xml:space="preserve">: os atos de improbidade praticado por qualquer agente público, servidor ou não, por entidades serão analisados e julgados em conformidade com </w:t>
      </w:r>
      <w:r w:rsidR="006A20C2" w:rsidRPr="003E028E">
        <w:rPr>
          <w:rFonts w:eastAsia="Times New Roman" w:cs="Arial"/>
          <w:color w:val="000000"/>
          <w:lang w:eastAsia="pt-BR"/>
        </w:rPr>
        <w:t>a Lei Federal 8.429/1992 suas alterações e demais legislações vigentes.</w:t>
      </w:r>
    </w:p>
    <w:p w:rsidR="00D57190" w:rsidRPr="003E028E" w:rsidRDefault="005A7674" w:rsidP="0061188E">
      <w:pPr>
        <w:pStyle w:val="PargrafodaLista"/>
        <w:numPr>
          <w:ilvl w:val="1"/>
          <w:numId w:val="49"/>
        </w:numPr>
        <w:tabs>
          <w:tab w:val="left" w:pos="709"/>
        </w:tabs>
        <w:spacing w:after="0"/>
        <w:ind w:left="709" w:hanging="709"/>
        <w:jc w:val="both"/>
        <w:rPr>
          <w:rFonts w:eastAsia="Times New Roman" w:cs="Arial"/>
          <w:color w:val="000000"/>
          <w:lang w:eastAsia="pt-BR"/>
        </w:rPr>
      </w:pPr>
      <w:r w:rsidRPr="003E028E">
        <w:rPr>
          <w:rFonts w:eastAsia="Times New Roman" w:cs="Arial"/>
          <w:b/>
          <w:color w:val="000000"/>
          <w:lang w:eastAsia="pt-BR"/>
        </w:rPr>
        <w:t>Transparência Pública</w:t>
      </w:r>
      <w:r w:rsidRPr="003E028E">
        <w:rPr>
          <w:rFonts w:eastAsia="Times New Roman" w:cs="Arial"/>
          <w:color w:val="000000"/>
          <w:lang w:eastAsia="pt-BR"/>
        </w:rPr>
        <w:t xml:space="preserve">: </w:t>
      </w:r>
      <w:r w:rsidR="00671044" w:rsidRPr="003E028E">
        <w:rPr>
          <w:rFonts w:eastAsia="Times New Roman" w:cs="Arial"/>
          <w:color w:val="000000"/>
          <w:lang w:eastAsia="pt-BR"/>
        </w:rPr>
        <w:t>a administração publica municipal e as organizações d</w:t>
      </w:r>
      <w:r w:rsidR="00CD72CA" w:rsidRPr="003E028E">
        <w:rPr>
          <w:rFonts w:eastAsia="Times New Roman" w:cs="Arial"/>
          <w:color w:val="000000"/>
          <w:lang w:eastAsia="pt-BR"/>
        </w:rPr>
        <w:t>a</w:t>
      </w:r>
      <w:r w:rsidR="00671044" w:rsidRPr="003E028E">
        <w:rPr>
          <w:rFonts w:eastAsia="Times New Roman" w:cs="Arial"/>
          <w:color w:val="000000"/>
          <w:lang w:eastAsia="pt-BR"/>
        </w:rPr>
        <w:t xml:space="preserve"> sociedade civil promoveram a transparência pública da seguinte forma:</w:t>
      </w:r>
    </w:p>
    <w:p w:rsidR="00D57190" w:rsidRPr="003E028E" w:rsidRDefault="00D57190" w:rsidP="003827EB">
      <w:pPr>
        <w:pStyle w:val="PargrafodaLista"/>
        <w:numPr>
          <w:ilvl w:val="0"/>
          <w:numId w:val="70"/>
        </w:numPr>
        <w:tabs>
          <w:tab w:val="left" w:pos="709"/>
        </w:tabs>
        <w:spacing w:after="0"/>
        <w:jc w:val="both"/>
        <w:rPr>
          <w:rFonts w:eastAsia="Times New Roman" w:cs="Arial"/>
          <w:color w:val="000000"/>
          <w:lang w:eastAsia="pt-BR"/>
        </w:rPr>
      </w:pPr>
      <w:r w:rsidRPr="003E028E">
        <w:rPr>
          <w:rFonts w:eastAsia="Times New Roman" w:cs="Arial"/>
          <w:b/>
          <w:color w:val="000000"/>
          <w:lang w:eastAsia="pt-BR"/>
        </w:rPr>
        <w:t>Sítio Oficial da Administração Pública Municipal</w:t>
      </w:r>
      <w:r w:rsidRPr="003E028E">
        <w:rPr>
          <w:rFonts w:eastAsia="Times New Roman" w:cs="Arial"/>
          <w:color w:val="000000"/>
          <w:lang w:eastAsia="pt-BR"/>
        </w:rPr>
        <w:t xml:space="preserve">: </w:t>
      </w:r>
      <w:r w:rsidR="00E27B3E" w:rsidRPr="003E028E">
        <w:rPr>
          <w:rFonts w:eastAsia="Times New Roman" w:cs="Arial"/>
          <w:color w:val="000000"/>
          <w:lang w:eastAsia="pt-BR"/>
        </w:rPr>
        <w:t xml:space="preserve">A administração pública </w:t>
      </w:r>
      <w:r w:rsidR="006A20C2" w:rsidRPr="003E028E">
        <w:rPr>
          <w:rFonts w:eastAsia="Times New Roman" w:cs="Arial"/>
          <w:color w:val="000000"/>
          <w:lang w:eastAsia="pt-BR"/>
        </w:rPr>
        <w:t xml:space="preserve">municipal </w:t>
      </w:r>
      <w:r w:rsidR="00E27B3E" w:rsidRPr="003E028E">
        <w:rPr>
          <w:rFonts w:eastAsia="Times New Roman" w:cs="Arial"/>
          <w:color w:val="000000"/>
          <w:lang w:eastAsia="pt-BR"/>
        </w:rPr>
        <w:t xml:space="preserve">viabilizará </w:t>
      </w:r>
      <w:r w:rsidR="006A20C2" w:rsidRPr="003E028E">
        <w:rPr>
          <w:rFonts w:eastAsia="Times New Roman" w:cs="Arial"/>
          <w:color w:val="000000"/>
          <w:lang w:eastAsia="pt-BR"/>
        </w:rPr>
        <w:t>no sitio oficial, o acompanhamento</w:t>
      </w:r>
      <w:r w:rsidR="008F69E0" w:rsidRPr="003E028E">
        <w:rPr>
          <w:rFonts w:eastAsia="Times New Roman" w:cs="Arial"/>
          <w:color w:val="000000"/>
          <w:lang w:eastAsia="pt-BR"/>
        </w:rPr>
        <w:t xml:space="preserve"> </w:t>
      </w:r>
      <w:r w:rsidR="006A20C2" w:rsidRPr="003E028E">
        <w:rPr>
          <w:rFonts w:eastAsia="Times New Roman" w:cs="Arial"/>
          <w:color w:val="000000"/>
          <w:lang w:eastAsia="pt-BR"/>
        </w:rPr>
        <w:t xml:space="preserve">deste </w:t>
      </w:r>
      <w:r w:rsidR="00EA71C9" w:rsidRPr="003E028E">
        <w:rPr>
          <w:rFonts w:eastAsia="Times New Roman" w:cs="Arial"/>
          <w:color w:val="000000"/>
          <w:lang w:eastAsia="pt-BR"/>
        </w:rPr>
        <w:t>Edital</w:t>
      </w:r>
      <w:r w:rsidR="006A20C2" w:rsidRPr="003E028E">
        <w:rPr>
          <w:rFonts w:eastAsia="Times New Roman" w:cs="Arial"/>
          <w:color w:val="000000"/>
          <w:lang w:eastAsia="pt-BR"/>
        </w:rPr>
        <w:t xml:space="preserve"> e seus anexos, compreendendo</w:t>
      </w:r>
      <w:r w:rsidRPr="003E028E">
        <w:rPr>
          <w:rFonts w:eastAsia="Times New Roman" w:cs="Arial"/>
          <w:color w:val="000000"/>
          <w:lang w:eastAsia="pt-BR"/>
        </w:rPr>
        <w:t xml:space="preserve">: </w:t>
      </w:r>
      <w:r w:rsidR="006A20C2" w:rsidRPr="003E028E">
        <w:rPr>
          <w:rFonts w:eastAsia="Times New Roman" w:cs="Arial"/>
          <w:color w:val="000000"/>
          <w:lang w:eastAsia="pt-BR"/>
        </w:rPr>
        <w:t>sua publicação</w:t>
      </w:r>
      <w:r w:rsidRPr="003E028E">
        <w:rPr>
          <w:rFonts w:eastAsia="Times New Roman" w:cs="Arial"/>
          <w:color w:val="000000"/>
          <w:lang w:eastAsia="pt-BR"/>
        </w:rPr>
        <w:t>;</w:t>
      </w:r>
      <w:r w:rsidR="00235F1E">
        <w:rPr>
          <w:rFonts w:eastAsia="Times New Roman" w:cs="Arial"/>
          <w:color w:val="000000"/>
          <w:lang w:eastAsia="pt-BR"/>
        </w:rPr>
        <w:t xml:space="preserve"> </w:t>
      </w:r>
      <w:r w:rsidRPr="003E028E">
        <w:rPr>
          <w:rFonts w:eastAsia="Times New Roman" w:cs="Arial"/>
          <w:color w:val="000000"/>
          <w:lang w:eastAsia="pt-BR"/>
        </w:rPr>
        <w:t xml:space="preserve">as impugnações; </w:t>
      </w:r>
      <w:r w:rsidR="006A20C2" w:rsidRPr="003E028E">
        <w:rPr>
          <w:rFonts w:eastAsia="Times New Roman" w:cs="Arial"/>
          <w:color w:val="000000"/>
          <w:lang w:eastAsia="pt-BR"/>
        </w:rPr>
        <w:t>os rec</w:t>
      </w:r>
      <w:r w:rsidRPr="003E028E">
        <w:rPr>
          <w:rFonts w:eastAsia="Times New Roman" w:cs="Arial"/>
          <w:color w:val="000000"/>
          <w:lang w:eastAsia="pt-BR"/>
        </w:rPr>
        <w:t>ursos e contrarrazões;</w:t>
      </w:r>
      <w:r w:rsidR="006A20C2" w:rsidRPr="003E028E">
        <w:rPr>
          <w:rFonts w:eastAsia="Times New Roman" w:cs="Arial"/>
          <w:color w:val="000000"/>
          <w:lang w:eastAsia="pt-BR"/>
        </w:rPr>
        <w:t xml:space="preserve"> as </w:t>
      </w:r>
      <w:r w:rsidRPr="003E028E">
        <w:rPr>
          <w:rFonts w:eastAsia="Times New Roman" w:cs="Arial"/>
          <w:color w:val="000000"/>
          <w:lang w:eastAsia="pt-BR"/>
        </w:rPr>
        <w:t>determinações do Tribunal de Contas do Estado de São Paulo;</w:t>
      </w:r>
      <w:r w:rsidR="006A20C2" w:rsidRPr="003E028E">
        <w:rPr>
          <w:rFonts w:eastAsia="Times New Roman" w:cs="Arial"/>
          <w:color w:val="000000"/>
          <w:lang w:eastAsia="pt-BR"/>
        </w:rPr>
        <w:t xml:space="preserve"> as sus</w:t>
      </w:r>
      <w:r w:rsidRPr="003E028E">
        <w:rPr>
          <w:rFonts w:eastAsia="Times New Roman" w:cs="Arial"/>
          <w:color w:val="000000"/>
          <w:lang w:eastAsia="pt-BR"/>
        </w:rPr>
        <w:t>pensões; os cancelamentos;</w:t>
      </w:r>
      <w:r w:rsidR="00235F1E">
        <w:rPr>
          <w:rFonts w:eastAsia="Times New Roman" w:cs="Arial"/>
          <w:color w:val="000000"/>
          <w:lang w:eastAsia="pt-BR"/>
        </w:rPr>
        <w:t xml:space="preserve"> </w:t>
      </w:r>
      <w:r w:rsidRPr="003E028E">
        <w:rPr>
          <w:rFonts w:eastAsia="Times New Roman" w:cs="Arial"/>
          <w:color w:val="000000"/>
          <w:lang w:eastAsia="pt-BR"/>
        </w:rPr>
        <w:t>a classificação e o resultado final;</w:t>
      </w:r>
      <w:r w:rsidR="006A20C2" w:rsidRPr="003E028E">
        <w:rPr>
          <w:rFonts w:eastAsia="Times New Roman" w:cs="Arial"/>
          <w:color w:val="000000"/>
          <w:lang w:eastAsia="pt-BR"/>
        </w:rPr>
        <w:t xml:space="preserve"> os </w:t>
      </w:r>
      <w:r w:rsidR="00E27B3E" w:rsidRPr="003E028E">
        <w:rPr>
          <w:rFonts w:eastAsia="Times New Roman" w:cs="Arial"/>
          <w:color w:val="000000"/>
          <w:lang w:eastAsia="pt-BR"/>
        </w:rPr>
        <w:t>processos de liberação de recursos referentes às parcerias celebradas</w:t>
      </w:r>
      <w:r w:rsidRPr="003E028E">
        <w:rPr>
          <w:rFonts w:eastAsia="Times New Roman" w:cs="Arial"/>
          <w:color w:val="000000"/>
          <w:lang w:eastAsia="pt-BR"/>
        </w:rPr>
        <w:t>;</w:t>
      </w:r>
      <w:r w:rsidR="006A20C2" w:rsidRPr="003E028E">
        <w:rPr>
          <w:rFonts w:eastAsia="Times New Roman" w:cs="Arial"/>
          <w:color w:val="000000"/>
          <w:lang w:eastAsia="pt-BR"/>
        </w:rPr>
        <w:t>as p</w:t>
      </w:r>
      <w:r w:rsidRPr="003E028E">
        <w:rPr>
          <w:rFonts w:eastAsia="Times New Roman" w:cs="Arial"/>
          <w:color w:val="000000"/>
          <w:lang w:eastAsia="pt-BR"/>
        </w:rPr>
        <w:t>restações de contas; pareceres;</w:t>
      </w:r>
      <w:r w:rsidR="006A20C2" w:rsidRPr="003E028E">
        <w:rPr>
          <w:rFonts w:eastAsia="Times New Roman" w:cs="Arial"/>
          <w:color w:val="000000"/>
          <w:lang w:eastAsia="pt-BR"/>
        </w:rPr>
        <w:t xml:space="preserve"> decisões</w:t>
      </w:r>
      <w:r w:rsidRPr="003E028E">
        <w:rPr>
          <w:rFonts w:eastAsia="Times New Roman" w:cs="Arial"/>
          <w:color w:val="000000"/>
          <w:lang w:eastAsia="pt-BR"/>
        </w:rPr>
        <w:t>;</w:t>
      </w:r>
      <w:r w:rsidR="00235F1E">
        <w:rPr>
          <w:rFonts w:eastAsia="Times New Roman" w:cs="Arial"/>
          <w:color w:val="000000"/>
          <w:lang w:eastAsia="pt-BR"/>
        </w:rPr>
        <w:t xml:space="preserve"> </w:t>
      </w:r>
      <w:r w:rsidR="00ED1F31" w:rsidRPr="003E028E">
        <w:rPr>
          <w:rFonts w:eastAsia="Times New Roman" w:cs="Arial"/>
          <w:color w:val="000000"/>
          <w:lang w:eastAsia="pt-BR"/>
        </w:rPr>
        <w:t xml:space="preserve">alterações, </w:t>
      </w:r>
      <w:r w:rsidR="006A20C2" w:rsidRPr="003E028E">
        <w:rPr>
          <w:rFonts w:eastAsia="Times New Roman" w:cs="Arial"/>
          <w:color w:val="000000"/>
          <w:lang w:eastAsia="pt-BR"/>
        </w:rPr>
        <w:t>bem como efetuará a abertura de cana</w:t>
      </w:r>
      <w:r w:rsidR="00ED1F31" w:rsidRPr="003E028E">
        <w:rPr>
          <w:rFonts w:eastAsia="Times New Roman" w:cs="Arial"/>
          <w:color w:val="000000"/>
          <w:lang w:eastAsia="pt-BR"/>
        </w:rPr>
        <w:t>l de comunicação para denú</w:t>
      </w:r>
      <w:r w:rsidRPr="003E028E">
        <w:rPr>
          <w:rFonts w:eastAsia="Times New Roman" w:cs="Arial"/>
          <w:color w:val="000000"/>
          <w:lang w:eastAsia="pt-BR"/>
        </w:rPr>
        <w:t xml:space="preserve">ncias. (arts. 10, 12, </w:t>
      </w:r>
      <w:r w:rsidR="00BE2AA1" w:rsidRPr="003E028E">
        <w:rPr>
          <w:rFonts w:eastAsia="Times New Roman" w:cs="Arial"/>
          <w:color w:val="000000"/>
          <w:lang w:eastAsia="pt-BR"/>
        </w:rPr>
        <w:t>2</w:t>
      </w:r>
      <w:r w:rsidRPr="003E028E">
        <w:rPr>
          <w:rFonts w:eastAsia="Times New Roman" w:cs="Arial"/>
          <w:color w:val="000000"/>
          <w:lang w:eastAsia="pt-BR"/>
        </w:rPr>
        <w:t xml:space="preserve">6, 27 </w:t>
      </w:r>
      <w:r w:rsidR="00ED1F31" w:rsidRPr="003E028E">
        <w:rPr>
          <w:rFonts w:eastAsia="Times New Roman" w:cs="Arial"/>
          <w:color w:val="000000"/>
          <w:lang w:eastAsia="pt-BR"/>
        </w:rPr>
        <w:t xml:space="preserve">§4º, 38, 50, </w:t>
      </w:r>
      <w:r w:rsidR="00CC448C" w:rsidRPr="003E028E">
        <w:rPr>
          <w:rFonts w:eastAsia="Times New Roman" w:cs="Arial"/>
          <w:color w:val="000000"/>
          <w:lang w:eastAsia="pt-BR"/>
        </w:rPr>
        <w:t>69</w:t>
      </w:r>
      <w:r w:rsidR="00BE2AA1" w:rsidRPr="003E028E">
        <w:rPr>
          <w:rFonts w:eastAsia="Times New Roman" w:cs="Arial"/>
          <w:color w:val="000000"/>
          <w:lang w:eastAsia="pt-BR"/>
        </w:rPr>
        <w:t>, parágrafo 6º</w:t>
      </w:r>
      <w:r w:rsidR="00CC448C" w:rsidRPr="003E028E">
        <w:rPr>
          <w:rFonts w:eastAsia="Times New Roman" w:cs="Arial"/>
          <w:color w:val="000000"/>
          <w:lang w:eastAsia="pt-BR"/>
        </w:rPr>
        <w:t xml:space="preserve">, </w:t>
      </w:r>
      <w:r w:rsidR="00ED1F31" w:rsidRPr="003E028E">
        <w:rPr>
          <w:rFonts w:eastAsia="Times New Roman" w:cs="Arial"/>
          <w:color w:val="000000"/>
          <w:lang w:eastAsia="pt-BR"/>
        </w:rPr>
        <w:t>Lei 13.019/2014 e suas alterações)</w:t>
      </w:r>
    </w:p>
    <w:p w:rsidR="00D57190" w:rsidRPr="003E028E" w:rsidRDefault="00D57190" w:rsidP="003827EB">
      <w:pPr>
        <w:pStyle w:val="PargrafodaLista"/>
        <w:numPr>
          <w:ilvl w:val="0"/>
          <w:numId w:val="70"/>
        </w:numPr>
        <w:tabs>
          <w:tab w:val="left" w:pos="709"/>
        </w:tabs>
        <w:spacing w:after="0"/>
        <w:jc w:val="both"/>
        <w:rPr>
          <w:rFonts w:eastAsia="Times New Roman" w:cs="Arial"/>
          <w:color w:val="000000"/>
          <w:lang w:eastAsia="pt-BR"/>
        </w:rPr>
      </w:pPr>
      <w:r w:rsidRPr="003E028E">
        <w:rPr>
          <w:rFonts w:eastAsia="Times New Roman" w:cs="Arial"/>
          <w:b/>
          <w:color w:val="000000"/>
          <w:lang w:eastAsia="pt-BR"/>
        </w:rPr>
        <w:t>Divulgação pela Administração Pública Municipal</w:t>
      </w:r>
      <w:r w:rsidRPr="003E028E">
        <w:rPr>
          <w:rFonts w:eastAsia="Times New Roman" w:cs="Arial"/>
          <w:color w:val="000000"/>
          <w:lang w:eastAsia="pt-BR"/>
        </w:rPr>
        <w:t>: a administração pública municipal promoverá a divulgação nos meios de comunicação por ela utilizados, como a radiodifusão de sons e imagens, imprensa escrita e campanhas publicitárias as informações re</w:t>
      </w:r>
      <w:r w:rsidR="00E436DA" w:rsidRPr="003E028E">
        <w:rPr>
          <w:rFonts w:eastAsia="Times New Roman" w:cs="Arial"/>
          <w:color w:val="000000"/>
          <w:lang w:eastAsia="pt-BR"/>
        </w:rPr>
        <w:t xml:space="preserve">ferentes </w:t>
      </w:r>
      <w:r w:rsidR="00235F1E" w:rsidRPr="003E028E">
        <w:rPr>
          <w:rFonts w:eastAsia="Times New Roman" w:cs="Arial"/>
          <w:color w:val="000000"/>
          <w:lang w:eastAsia="pt-BR"/>
        </w:rPr>
        <w:t>às</w:t>
      </w:r>
      <w:r w:rsidR="00E436DA" w:rsidRPr="003E028E">
        <w:rPr>
          <w:rFonts w:eastAsia="Times New Roman" w:cs="Arial"/>
          <w:color w:val="000000"/>
          <w:lang w:eastAsia="pt-BR"/>
        </w:rPr>
        <w:t xml:space="preserve"> parcerias efetuadas e suas alterações.</w:t>
      </w:r>
      <w:r w:rsidRPr="003E028E">
        <w:rPr>
          <w:rFonts w:eastAsia="Times New Roman" w:cs="Arial"/>
          <w:color w:val="000000"/>
          <w:lang w:eastAsia="pt-BR"/>
        </w:rPr>
        <w:t xml:space="preserve"> (art</w:t>
      </w:r>
      <w:r w:rsidR="00E436DA" w:rsidRPr="003E028E">
        <w:rPr>
          <w:rFonts w:eastAsia="Times New Roman" w:cs="Arial"/>
          <w:color w:val="000000"/>
          <w:lang w:eastAsia="pt-BR"/>
        </w:rPr>
        <w:t xml:space="preserve">s. 14 e63 §2º, </w:t>
      </w:r>
      <w:r w:rsidRPr="003E028E">
        <w:rPr>
          <w:rFonts w:eastAsia="Times New Roman" w:cs="Arial"/>
          <w:color w:val="000000"/>
          <w:lang w:eastAsia="pt-BR"/>
        </w:rPr>
        <w:t>Lei Federal 13.019/2014</w:t>
      </w:r>
      <w:r w:rsidR="00ED1F31" w:rsidRPr="003E028E">
        <w:rPr>
          <w:rFonts w:eastAsia="Times New Roman" w:cs="Arial"/>
          <w:color w:val="000000"/>
          <w:lang w:eastAsia="pt-BR"/>
        </w:rPr>
        <w:t xml:space="preserve"> e suas alterações</w:t>
      </w:r>
      <w:r w:rsidRPr="003E028E">
        <w:rPr>
          <w:rFonts w:eastAsia="Times New Roman" w:cs="Arial"/>
          <w:color w:val="000000"/>
          <w:lang w:eastAsia="pt-BR"/>
        </w:rPr>
        <w:t>)</w:t>
      </w:r>
    </w:p>
    <w:p w:rsidR="00ED1F31" w:rsidRPr="003E028E" w:rsidRDefault="00ED1F31" w:rsidP="003827EB">
      <w:pPr>
        <w:pStyle w:val="PargrafodaLista"/>
        <w:numPr>
          <w:ilvl w:val="0"/>
          <w:numId w:val="70"/>
        </w:numPr>
        <w:tabs>
          <w:tab w:val="left" w:pos="709"/>
        </w:tabs>
        <w:spacing w:after="0"/>
        <w:jc w:val="both"/>
        <w:rPr>
          <w:rFonts w:eastAsia="Times New Roman" w:cs="Arial"/>
          <w:color w:val="000000"/>
          <w:lang w:eastAsia="pt-BR"/>
        </w:rPr>
      </w:pPr>
      <w:r w:rsidRPr="003E028E">
        <w:rPr>
          <w:rFonts w:eastAsia="Times New Roman" w:cs="Arial"/>
          <w:b/>
          <w:color w:val="000000"/>
          <w:lang w:eastAsia="pt-BR"/>
        </w:rPr>
        <w:t>Transparência da OSC</w:t>
      </w:r>
      <w:r w:rsidRPr="003E028E">
        <w:rPr>
          <w:rFonts w:eastAsia="Times New Roman" w:cs="Arial"/>
          <w:color w:val="000000"/>
          <w:lang w:eastAsia="pt-BR"/>
        </w:rPr>
        <w:t>: a organização da sociedade civil, deverá divulgar na internet e em locais visíveis de suas sedes sociais e dos estabelecimentos em que exerça suas funções todas as parcerias celebradas com a administração pública em conformidade com o art. 11 da Lei Federal 13.019/2014 e suas alterações.</w:t>
      </w:r>
    </w:p>
    <w:p w:rsidR="009442E4" w:rsidRPr="003E028E" w:rsidRDefault="00CC448C" w:rsidP="0061188E">
      <w:pPr>
        <w:pStyle w:val="PargrafodaLista"/>
        <w:numPr>
          <w:ilvl w:val="1"/>
          <w:numId w:val="49"/>
        </w:numPr>
        <w:spacing w:after="0"/>
        <w:ind w:left="709" w:hanging="709"/>
        <w:jc w:val="both"/>
        <w:rPr>
          <w:rFonts w:eastAsia="Times New Roman" w:cs="Arial"/>
          <w:color w:val="000000"/>
          <w:lang w:eastAsia="pt-BR"/>
        </w:rPr>
      </w:pPr>
      <w:r w:rsidRPr="003E028E">
        <w:rPr>
          <w:rFonts w:eastAsia="Times New Roman" w:cs="Arial"/>
          <w:b/>
          <w:color w:val="000000"/>
          <w:lang w:eastAsia="pt-BR"/>
        </w:rPr>
        <w:t>Monitoramento e Avaliação</w:t>
      </w:r>
      <w:r w:rsidRPr="003E028E">
        <w:rPr>
          <w:rFonts w:eastAsia="Times New Roman" w:cs="Arial"/>
          <w:color w:val="000000"/>
          <w:lang w:eastAsia="pt-BR"/>
        </w:rPr>
        <w:t>: a administração pública municipal promoverá o monitoramento e avaliação do cumprimento do objetivo da parceria, em conformidade com o art. 58 a 60 da Lei Federal 13.019/2014 e suas alterações.</w:t>
      </w:r>
    </w:p>
    <w:p w:rsidR="00833D5A" w:rsidRPr="003E028E" w:rsidRDefault="00CC448C" w:rsidP="0061188E">
      <w:pPr>
        <w:pStyle w:val="PargrafodaLista"/>
        <w:numPr>
          <w:ilvl w:val="1"/>
          <w:numId w:val="49"/>
        </w:numPr>
        <w:spacing w:after="0"/>
        <w:ind w:left="709" w:hanging="709"/>
        <w:jc w:val="both"/>
        <w:rPr>
          <w:rFonts w:eastAsia="Times New Roman" w:cs="Arial"/>
          <w:color w:val="000000"/>
          <w:lang w:eastAsia="pt-BR"/>
        </w:rPr>
      </w:pPr>
      <w:r w:rsidRPr="003E028E">
        <w:rPr>
          <w:rFonts w:eastAsia="Times New Roman" w:cs="Arial"/>
          <w:b/>
          <w:color w:val="000000"/>
          <w:lang w:eastAsia="pt-BR"/>
        </w:rPr>
        <w:t>Gestão</w:t>
      </w:r>
      <w:r w:rsidR="00833D5A" w:rsidRPr="003E028E">
        <w:rPr>
          <w:rFonts w:eastAsia="Times New Roman" w:cs="Arial"/>
          <w:b/>
          <w:color w:val="000000"/>
          <w:lang w:eastAsia="pt-BR"/>
        </w:rPr>
        <w:t xml:space="preserve"> das Parcerias</w:t>
      </w:r>
      <w:r w:rsidRPr="003E028E">
        <w:rPr>
          <w:rFonts w:eastAsia="Times New Roman" w:cs="Arial"/>
          <w:color w:val="000000"/>
          <w:lang w:eastAsia="pt-BR"/>
        </w:rPr>
        <w:t>: a administração pública através do Gestor das Parcerias acompanhará e fiscalizará a execução da parceria em conformidade com a Lei Federal 13.019/2014 e suas alterações e demais legislações vigentes.</w:t>
      </w:r>
    </w:p>
    <w:p w:rsidR="00ED1F31" w:rsidRPr="003E028E" w:rsidRDefault="00ED1F31" w:rsidP="0079511F">
      <w:pPr>
        <w:spacing w:after="0"/>
        <w:jc w:val="both"/>
        <w:rPr>
          <w:rFonts w:eastAsia="Times New Roman" w:cs="Arial"/>
          <w:color w:val="000000"/>
          <w:lang w:eastAsia="pt-BR"/>
        </w:rPr>
      </w:pPr>
    </w:p>
    <w:p w:rsidR="00EB7F15" w:rsidRPr="003E028E" w:rsidRDefault="00EB7F15" w:rsidP="0061188E">
      <w:pPr>
        <w:pStyle w:val="PargrafodaLista"/>
        <w:numPr>
          <w:ilvl w:val="0"/>
          <w:numId w:val="49"/>
        </w:numPr>
        <w:spacing w:after="0"/>
        <w:ind w:left="567" w:hanging="567"/>
        <w:jc w:val="both"/>
        <w:rPr>
          <w:rFonts w:eastAsia="Times New Roman" w:cs="Arial"/>
          <w:b/>
          <w:color w:val="000000"/>
          <w:lang w:eastAsia="pt-BR"/>
        </w:rPr>
      </w:pPr>
      <w:r w:rsidRPr="003E028E">
        <w:rPr>
          <w:rFonts w:eastAsia="Times New Roman" w:cs="Arial"/>
          <w:b/>
          <w:color w:val="000000"/>
          <w:lang w:eastAsia="pt-BR"/>
        </w:rPr>
        <w:t xml:space="preserve">DO PERÍODO DE VIGÊNCIA E </w:t>
      </w:r>
      <w:r w:rsidR="00070F49" w:rsidRPr="003E028E">
        <w:rPr>
          <w:rFonts w:eastAsia="Times New Roman" w:cs="Arial"/>
          <w:b/>
          <w:color w:val="000000"/>
          <w:lang w:eastAsia="pt-BR"/>
        </w:rPr>
        <w:t>AS HIPÓTESES DE ALTERAÇÕES</w:t>
      </w:r>
      <w:r w:rsidRPr="003E028E">
        <w:rPr>
          <w:rFonts w:eastAsia="Times New Roman" w:cs="Arial"/>
          <w:b/>
          <w:color w:val="000000"/>
          <w:lang w:eastAsia="pt-BR"/>
        </w:rPr>
        <w:t>:</w:t>
      </w:r>
    </w:p>
    <w:p w:rsidR="00EB7F15" w:rsidRPr="00097A12" w:rsidRDefault="00EB7F15" w:rsidP="0061188E">
      <w:pPr>
        <w:pStyle w:val="PargrafodaLista"/>
        <w:numPr>
          <w:ilvl w:val="1"/>
          <w:numId w:val="49"/>
        </w:numPr>
        <w:spacing w:after="0"/>
        <w:ind w:left="709" w:hanging="709"/>
        <w:jc w:val="both"/>
        <w:rPr>
          <w:rFonts w:eastAsia="Times New Roman" w:cs="Arial"/>
          <w:color w:val="000000"/>
          <w:lang w:eastAsia="pt-BR"/>
        </w:rPr>
      </w:pPr>
      <w:r w:rsidRPr="00097A12">
        <w:rPr>
          <w:rFonts w:eastAsia="Times New Roman" w:cs="Arial"/>
          <w:color w:val="000000"/>
          <w:lang w:eastAsia="pt-BR"/>
        </w:rPr>
        <w:t xml:space="preserve">A vigência do Termo de Colaboração será de 12 meses, </w:t>
      </w:r>
      <w:r w:rsidR="007C30F9" w:rsidRPr="00097A12">
        <w:rPr>
          <w:rFonts w:eastAsia="Times New Roman" w:cs="Arial"/>
          <w:color w:val="000000"/>
          <w:lang w:eastAsia="pt-BR"/>
        </w:rPr>
        <w:t>com inicio em janeiro de 2023</w:t>
      </w:r>
      <w:r w:rsidR="005A6C66" w:rsidRPr="00097A12">
        <w:rPr>
          <w:rFonts w:eastAsia="Times New Roman" w:cs="Arial"/>
          <w:color w:val="000000"/>
          <w:lang w:eastAsia="pt-BR"/>
        </w:rPr>
        <w:t>,</w:t>
      </w:r>
      <w:r w:rsidR="007C30F9" w:rsidRPr="00097A12">
        <w:rPr>
          <w:rFonts w:eastAsia="Times New Roman" w:cs="Arial"/>
          <w:color w:val="000000"/>
          <w:lang w:eastAsia="pt-BR"/>
        </w:rPr>
        <w:t xml:space="preserve"> </w:t>
      </w:r>
      <w:r w:rsidR="005A6C66" w:rsidRPr="00097A12">
        <w:rPr>
          <w:rFonts w:eastAsia="Times New Roman" w:cs="Arial"/>
          <w:color w:val="000000"/>
          <w:lang w:eastAsia="pt-BR"/>
        </w:rPr>
        <w:t>prorrogável por mais 24</w:t>
      </w:r>
      <w:r w:rsidRPr="00097A12">
        <w:rPr>
          <w:rFonts w:eastAsia="Times New Roman" w:cs="Arial"/>
          <w:color w:val="000000"/>
          <w:lang w:eastAsia="pt-BR"/>
        </w:rPr>
        <w:t xml:space="preserve"> meses.</w:t>
      </w:r>
      <w:r w:rsidR="00070F49" w:rsidRPr="00097A12">
        <w:rPr>
          <w:rFonts w:eastAsia="Times New Roman" w:cs="Arial"/>
          <w:color w:val="000000"/>
          <w:lang w:eastAsia="pt-BR"/>
        </w:rPr>
        <w:t xml:space="preserve"> (art. 42, inciso VI, </w:t>
      </w:r>
      <w:r w:rsidR="00752E13" w:rsidRPr="00097A12">
        <w:rPr>
          <w:rFonts w:eastAsia="Times New Roman" w:cs="Arial"/>
          <w:color w:val="000000"/>
          <w:lang w:eastAsia="pt-BR"/>
        </w:rPr>
        <w:t>Lei Federal 13.019/2014 e suas alterações</w:t>
      </w:r>
      <w:r w:rsidR="00070F49" w:rsidRPr="00097A12">
        <w:rPr>
          <w:rFonts w:eastAsia="Times New Roman" w:cs="Arial"/>
          <w:color w:val="000000"/>
          <w:lang w:eastAsia="pt-BR"/>
        </w:rPr>
        <w:t>)</w:t>
      </w:r>
    </w:p>
    <w:p w:rsidR="00EB7F15" w:rsidRPr="003E028E" w:rsidRDefault="00EB7F15" w:rsidP="0061188E">
      <w:pPr>
        <w:pStyle w:val="PargrafodaLista"/>
        <w:numPr>
          <w:ilvl w:val="1"/>
          <w:numId w:val="49"/>
        </w:numPr>
        <w:spacing w:after="0"/>
        <w:ind w:left="709" w:hanging="709"/>
        <w:jc w:val="both"/>
        <w:rPr>
          <w:rFonts w:eastAsia="Times New Roman" w:cs="Arial"/>
          <w:color w:val="000000"/>
          <w:lang w:eastAsia="pt-BR"/>
        </w:rPr>
      </w:pPr>
      <w:r w:rsidRPr="003E028E">
        <w:rPr>
          <w:rFonts w:eastAsia="Times New Roman" w:cs="Arial"/>
          <w:color w:val="000000"/>
          <w:lang w:eastAsia="pt-BR"/>
        </w:rPr>
        <w:t>A administração pública municipal, através do órgão responsável poderá autorizar ou propor alterações do Termo de Colaboração e do Plano de Trabalho</w:t>
      </w:r>
      <w:r w:rsidR="00070F49" w:rsidRPr="003E028E">
        <w:rPr>
          <w:rFonts w:eastAsia="Times New Roman" w:cs="Arial"/>
          <w:color w:val="000000"/>
          <w:lang w:eastAsia="pt-BR"/>
        </w:rPr>
        <w:t xml:space="preserve"> (art. 42, inciso VI, </w:t>
      </w:r>
      <w:r w:rsidR="00752E13" w:rsidRPr="003E028E">
        <w:rPr>
          <w:rFonts w:eastAsia="Times New Roman" w:cs="Arial"/>
          <w:color w:val="000000"/>
          <w:lang w:eastAsia="pt-BR"/>
        </w:rPr>
        <w:t>Lei Federal 13.019/2014 e suas alterações</w:t>
      </w:r>
      <w:r w:rsidR="00070F49" w:rsidRPr="003E028E">
        <w:rPr>
          <w:rFonts w:eastAsia="Times New Roman" w:cs="Arial"/>
          <w:color w:val="000000"/>
          <w:lang w:eastAsia="pt-BR"/>
        </w:rPr>
        <w:t>)</w:t>
      </w:r>
      <w:r w:rsidRPr="003E028E">
        <w:rPr>
          <w:rFonts w:eastAsia="Times New Roman" w:cs="Arial"/>
          <w:color w:val="000000"/>
          <w:lang w:eastAsia="pt-BR"/>
        </w:rPr>
        <w:t xml:space="preserve">, após, respectivamente, solicitação fundamentada da organização da sociedade civil ou sua anuência, desde que não haja alterações de seu objeto, </w:t>
      </w:r>
      <w:r w:rsidR="00070F49" w:rsidRPr="003E028E">
        <w:rPr>
          <w:rFonts w:eastAsia="Times New Roman" w:cs="Arial"/>
          <w:color w:val="000000"/>
          <w:lang w:eastAsia="pt-BR"/>
        </w:rPr>
        <w:t xml:space="preserve">e que o período total da vigência não exceda </w:t>
      </w:r>
      <w:r w:rsidR="00FD6C00">
        <w:rPr>
          <w:rFonts w:eastAsia="Times New Roman" w:cs="Arial"/>
          <w:color w:val="000000"/>
          <w:lang w:eastAsia="pt-BR"/>
        </w:rPr>
        <w:t>o prazo estipulado</w:t>
      </w:r>
      <w:r w:rsidR="00A24658">
        <w:rPr>
          <w:rFonts w:eastAsia="Times New Roman" w:cs="Arial"/>
          <w:color w:val="000000"/>
          <w:lang w:eastAsia="pt-BR"/>
        </w:rPr>
        <w:t xml:space="preserve"> no item 18.1 deste Edital</w:t>
      </w:r>
      <w:r w:rsidR="00070F49" w:rsidRPr="003E028E">
        <w:rPr>
          <w:rFonts w:eastAsia="Times New Roman" w:cs="Arial"/>
          <w:color w:val="000000"/>
          <w:lang w:eastAsia="pt-BR"/>
        </w:rPr>
        <w:t xml:space="preserve">, </w:t>
      </w:r>
      <w:r w:rsidRPr="003E028E">
        <w:rPr>
          <w:rFonts w:eastAsia="Times New Roman" w:cs="Arial"/>
          <w:color w:val="000000"/>
          <w:lang w:eastAsia="pt-BR"/>
        </w:rPr>
        <w:t>na seguinte forma:</w:t>
      </w:r>
      <w:r w:rsidR="00070F49" w:rsidRPr="003E028E">
        <w:rPr>
          <w:rFonts w:eastAsia="Times New Roman" w:cs="Arial"/>
          <w:color w:val="000000"/>
          <w:lang w:eastAsia="pt-BR"/>
        </w:rPr>
        <w:t xml:space="preserve"> (arts. 21 e 43, Decreto 8.726/2016)</w:t>
      </w:r>
    </w:p>
    <w:p w:rsidR="00EB7F15" w:rsidRPr="003E028E" w:rsidRDefault="00070F49" w:rsidP="0061188E">
      <w:pPr>
        <w:pStyle w:val="PargrafodaLista"/>
        <w:numPr>
          <w:ilvl w:val="0"/>
          <w:numId w:val="15"/>
        </w:numPr>
        <w:spacing w:after="0"/>
        <w:ind w:left="1418" w:hanging="425"/>
        <w:jc w:val="both"/>
        <w:rPr>
          <w:rFonts w:eastAsia="Times New Roman" w:cs="Arial"/>
          <w:color w:val="000000"/>
          <w:lang w:eastAsia="pt-BR"/>
        </w:rPr>
      </w:pPr>
      <w:r w:rsidRPr="003E028E">
        <w:rPr>
          <w:rFonts w:eastAsia="Times New Roman" w:cs="Arial"/>
          <w:color w:val="000000"/>
          <w:lang w:eastAsia="pt-BR"/>
        </w:rPr>
        <w:t>Por termo aditivo à parceria para:</w:t>
      </w:r>
    </w:p>
    <w:p w:rsidR="00070F49" w:rsidRPr="003E028E" w:rsidRDefault="00070F49" w:rsidP="0061188E">
      <w:pPr>
        <w:pStyle w:val="PargrafodaLista"/>
        <w:numPr>
          <w:ilvl w:val="1"/>
          <w:numId w:val="15"/>
        </w:numPr>
        <w:spacing w:after="0"/>
        <w:ind w:left="2127" w:hanging="426"/>
        <w:jc w:val="both"/>
        <w:rPr>
          <w:rFonts w:eastAsia="Times New Roman" w:cs="Arial"/>
          <w:color w:val="000000"/>
          <w:lang w:eastAsia="pt-BR"/>
        </w:rPr>
      </w:pPr>
      <w:r w:rsidRPr="003E028E">
        <w:rPr>
          <w:rFonts w:eastAsia="Times New Roman" w:cs="Arial"/>
          <w:color w:val="000000"/>
          <w:lang w:eastAsia="pt-BR"/>
        </w:rPr>
        <w:t>Ampliação de até 30% (trinta por cento) do valor global;</w:t>
      </w:r>
    </w:p>
    <w:p w:rsidR="00070F49" w:rsidRPr="003E028E" w:rsidRDefault="00070F49" w:rsidP="0061188E">
      <w:pPr>
        <w:pStyle w:val="PargrafodaLista"/>
        <w:numPr>
          <w:ilvl w:val="1"/>
          <w:numId w:val="15"/>
        </w:numPr>
        <w:spacing w:after="0"/>
        <w:ind w:left="2127" w:hanging="426"/>
        <w:jc w:val="both"/>
        <w:rPr>
          <w:rFonts w:eastAsia="Times New Roman" w:cs="Arial"/>
          <w:color w:val="000000"/>
          <w:lang w:eastAsia="pt-BR"/>
        </w:rPr>
      </w:pPr>
      <w:r w:rsidRPr="003E028E">
        <w:rPr>
          <w:rFonts w:eastAsia="Times New Roman" w:cs="Arial"/>
          <w:color w:val="000000"/>
          <w:lang w:eastAsia="pt-BR"/>
        </w:rPr>
        <w:t>Redução do valor global, sem limitações do montante;</w:t>
      </w:r>
    </w:p>
    <w:p w:rsidR="00070F49" w:rsidRPr="003E028E" w:rsidRDefault="00070F49" w:rsidP="0061188E">
      <w:pPr>
        <w:pStyle w:val="PargrafodaLista"/>
        <w:numPr>
          <w:ilvl w:val="1"/>
          <w:numId w:val="15"/>
        </w:numPr>
        <w:spacing w:after="0"/>
        <w:ind w:left="2127" w:hanging="426"/>
        <w:jc w:val="both"/>
        <w:rPr>
          <w:rFonts w:eastAsia="Times New Roman" w:cs="Arial"/>
          <w:color w:val="000000"/>
          <w:lang w:eastAsia="pt-BR"/>
        </w:rPr>
      </w:pPr>
      <w:r w:rsidRPr="003E028E">
        <w:rPr>
          <w:rFonts w:eastAsia="Times New Roman" w:cs="Arial"/>
          <w:color w:val="000000"/>
          <w:lang w:eastAsia="pt-BR"/>
        </w:rPr>
        <w:t xml:space="preserve">Prorrogação da vigência, </w:t>
      </w:r>
      <w:r w:rsidR="00F479F0" w:rsidRPr="003E028E">
        <w:rPr>
          <w:rFonts w:eastAsia="Times New Roman" w:cs="Arial"/>
          <w:color w:val="000000"/>
          <w:lang w:eastAsia="pt-BR"/>
        </w:rPr>
        <w:t xml:space="preserve">observados os limites </w:t>
      </w:r>
      <w:r w:rsidR="00767454" w:rsidRPr="003E028E">
        <w:rPr>
          <w:rFonts w:eastAsia="Times New Roman" w:cs="Arial"/>
          <w:color w:val="000000"/>
          <w:lang w:eastAsia="pt-BR"/>
        </w:rPr>
        <w:t>legais</w:t>
      </w:r>
      <w:r w:rsidR="00A24658">
        <w:rPr>
          <w:rFonts w:eastAsia="Times New Roman" w:cs="Arial"/>
          <w:color w:val="000000"/>
          <w:lang w:eastAsia="pt-BR"/>
        </w:rPr>
        <w:t xml:space="preserve"> da 1</w:t>
      </w:r>
      <w:r w:rsidR="00184EC0">
        <w:rPr>
          <w:rFonts w:eastAsia="Times New Roman" w:cs="Arial"/>
          <w:color w:val="000000"/>
          <w:lang w:eastAsia="pt-BR"/>
        </w:rPr>
        <w:t>7</w:t>
      </w:r>
      <w:r w:rsidR="00A24658">
        <w:rPr>
          <w:rFonts w:eastAsia="Times New Roman" w:cs="Arial"/>
          <w:color w:val="000000"/>
          <w:lang w:eastAsia="pt-BR"/>
        </w:rPr>
        <w:t>.1</w:t>
      </w:r>
      <w:r w:rsidRPr="003E028E">
        <w:rPr>
          <w:rFonts w:eastAsia="Times New Roman" w:cs="Arial"/>
          <w:color w:val="000000"/>
          <w:lang w:eastAsia="pt-BR"/>
        </w:rPr>
        <w:t>, ou</w:t>
      </w:r>
    </w:p>
    <w:p w:rsidR="00070F49" w:rsidRPr="003E028E" w:rsidRDefault="00070F49" w:rsidP="0061188E">
      <w:pPr>
        <w:pStyle w:val="PargrafodaLista"/>
        <w:numPr>
          <w:ilvl w:val="1"/>
          <w:numId w:val="15"/>
        </w:numPr>
        <w:spacing w:after="0"/>
        <w:ind w:left="2127" w:hanging="426"/>
        <w:jc w:val="both"/>
        <w:rPr>
          <w:rFonts w:eastAsia="Times New Roman" w:cs="Arial"/>
          <w:color w:val="000000"/>
          <w:lang w:eastAsia="pt-BR"/>
        </w:rPr>
      </w:pPr>
      <w:r w:rsidRPr="003E028E">
        <w:rPr>
          <w:rFonts w:eastAsia="Times New Roman" w:cs="Arial"/>
          <w:color w:val="000000"/>
          <w:lang w:eastAsia="pt-BR"/>
        </w:rPr>
        <w:t>Alterações da destinação dos bens remanescentes; ou</w:t>
      </w:r>
    </w:p>
    <w:p w:rsidR="00070F49" w:rsidRPr="003E028E" w:rsidRDefault="008F298F" w:rsidP="0061188E">
      <w:pPr>
        <w:pStyle w:val="PargrafodaLista"/>
        <w:numPr>
          <w:ilvl w:val="0"/>
          <w:numId w:val="10"/>
        </w:numPr>
        <w:spacing w:after="0"/>
        <w:ind w:left="1418" w:hanging="425"/>
        <w:jc w:val="both"/>
        <w:rPr>
          <w:rFonts w:eastAsia="Times New Roman" w:cs="Arial"/>
          <w:color w:val="000000"/>
          <w:lang w:eastAsia="pt-BR"/>
        </w:rPr>
      </w:pPr>
      <w:r w:rsidRPr="003E028E">
        <w:rPr>
          <w:rFonts w:eastAsia="Times New Roman" w:cs="Arial"/>
          <w:color w:val="000000"/>
          <w:lang w:eastAsia="pt-BR"/>
        </w:rPr>
        <w:t>Por certidão de apostilamento</w:t>
      </w:r>
      <w:r w:rsidR="00416301" w:rsidRPr="003E028E">
        <w:rPr>
          <w:rFonts w:eastAsia="Times New Roman" w:cs="Arial"/>
          <w:color w:val="000000"/>
          <w:lang w:eastAsia="pt-BR"/>
        </w:rPr>
        <w:t xml:space="preserve"> (ato separado juntado ao Termo de Colaboração)</w:t>
      </w:r>
      <w:r w:rsidRPr="003E028E">
        <w:rPr>
          <w:rFonts w:eastAsia="Times New Roman" w:cs="Arial"/>
          <w:color w:val="000000"/>
          <w:lang w:eastAsia="pt-BR"/>
        </w:rPr>
        <w:t>, nas demais hipóteses de alterações, tais como:</w:t>
      </w:r>
    </w:p>
    <w:p w:rsidR="008F298F" w:rsidRPr="003E028E" w:rsidRDefault="008F298F" w:rsidP="0061188E">
      <w:pPr>
        <w:pStyle w:val="PargrafodaLista"/>
        <w:numPr>
          <w:ilvl w:val="1"/>
          <w:numId w:val="10"/>
        </w:numPr>
        <w:spacing w:after="0"/>
        <w:ind w:left="2127" w:hanging="426"/>
        <w:jc w:val="both"/>
        <w:rPr>
          <w:rFonts w:cs="Arial"/>
        </w:rPr>
      </w:pPr>
      <w:r w:rsidRPr="003E028E">
        <w:rPr>
          <w:rFonts w:cs="Arial"/>
        </w:rPr>
        <w:t>Utilização de rendimentos de aplicações financeiras ou de saldos porventura existentes antes do término da execução da parceria;</w:t>
      </w:r>
    </w:p>
    <w:p w:rsidR="008F298F" w:rsidRPr="003E028E" w:rsidRDefault="00A24658" w:rsidP="0061188E">
      <w:pPr>
        <w:pStyle w:val="PargrafodaLista"/>
        <w:numPr>
          <w:ilvl w:val="1"/>
          <w:numId w:val="10"/>
        </w:numPr>
        <w:spacing w:after="0"/>
        <w:ind w:left="2127" w:hanging="426"/>
        <w:jc w:val="both"/>
        <w:rPr>
          <w:rFonts w:cs="Arial"/>
        </w:rPr>
      </w:pPr>
      <w:r>
        <w:rPr>
          <w:rFonts w:cs="Arial"/>
        </w:rPr>
        <w:t>A</w:t>
      </w:r>
      <w:r w:rsidR="008F298F" w:rsidRPr="003E028E">
        <w:rPr>
          <w:rFonts w:cs="Arial"/>
        </w:rPr>
        <w:t>justes da execução do objeto da parceria no plano de trabalho; ou</w:t>
      </w:r>
    </w:p>
    <w:p w:rsidR="008F298F" w:rsidRPr="003E028E" w:rsidRDefault="00A24658" w:rsidP="0061188E">
      <w:pPr>
        <w:pStyle w:val="PargrafodaLista"/>
        <w:numPr>
          <w:ilvl w:val="1"/>
          <w:numId w:val="10"/>
        </w:numPr>
        <w:spacing w:after="0"/>
        <w:ind w:left="2127" w:hanging="426"/>
        <w:jc w:val="both"/>
        <w:rPr>
          <w:rFonts w:cs="Arial"/>
        </w:rPr>
      </w:pPr>
      <w:r>
        <w:rPr>
          <w:rFonts w:cs="Arial"/>
        </w:rPr>
        <w:t>R</w:t>
      </w:r>
      <w:r w:rsidR="008F298F" w:rsidRPr="003E028E">
        <w:rPr>
          <w:rFonts w:cs="Arial"/>
        </w:rPr>
        <w:t>emanejamento de recursos sem a alteração do valor global.</w:t>
      </w:r>
    </w:p>
    <w:p w:rsidR="008F298F" w:rsidRPr="003E028E" w:rsidRDefault="008F298F" w:rsidP="0061188E">
      <w:pPr>
        <w:pStyle w:val="PargrafodaLista"/>
        <w:numPr>
          <w:ilvl w:val="1"/>
          <w:numId w:val="49"/>
        </w:numPr>
        <w:spacing w:after="0"/>
        <w:ind w:left="709" w:hanging="709"/>
        <w:jc w:val="both"/>
        <w:rPr>
          <w:rFonts w:eastAsia="Times New Roman" w:cs="Arial"/>
          <w:color w:val="000000"/>
          <w:lang w:eastAsia="pt-BR"/>
        </w:rPr>
      </w:pPr>
      <w:r w:rsidRPr="003E028E">
        <w:rPr>
          <w:rFonts w:cs="Arial"/>
        </w:rPr>
        <w:t>Sem prejuízo das</w:t>
      </w:r>
      <w:r w:rsidR="00F479F0" w:rsidRPr="003E028E">
        <w:rPr>
          <w:rFonts w:cs="Arial"/>
        </w:rPr>
        <w:t xml:space="preserve"> alterações previstas </w:t>
      </w:r>
      <w:r w:rsidR="00767454" w:rsidRPr="003E028E">
        <w:rPr>
          <w:rFonts w:cs="Arial"/>
        </w:rPr>
        <w:t xml:space="preserve">anteriormente </w:t>
      </w:r>
      <w:r w:rsidRPr="003E028E">
        <w:rPr>
          <w:rFonts w:cs="Arial"/>
        </w:rPr>
        <w:t xml:space="preserve">a parceria deverá ser alterada por certidão de apostilamento, independentemente de anuência da organização da sociedade civil, para: </w:t>
      </w:r>
      <w:r w:rsidRPr="003E028E">
        <w:rPr>
          <w:rFonts w:eastAsia="Times New Roman" w:cs="Arial"/>
          <w:color w:val="000000"/>
          <w:lang w:eastAsia="pt-BR"/>
        </w:rPr>
        <w:t>(art. 43, §1º, Decreto 8.726/2016)</w:t>
      </w:r>
    </w:p>
    <w:p w:rsidR="008F298F" w:rsidRPr="003E028E" w:rsidRDefault="008F298F" w:rsidP="0061188E">
      <w:pPr>
        <w:pStyle w:val="PargrafodaLista"/>
        <w:numPr>
          <w:ilvl w:val="0"/>
          <w:numId w:val="11"/>
        </w:numPr>
        <w:spacing w:after="0"/>
        <w:ind w:left="1418" w:hanging="425"/>
        <w:jc w:val="both"/>
        <w:rPr>
          <w:rFonts w:cs="Arial"/>
        </w:rPr>
      </w:pPr>
      <w:r w:rsidRPr="003E028E">
        <w:rPr>
          <w:rFonts w:cs="Arial"/>
        </w:rPr>
        <w:t xml:space="preserve">prorrogação da vigência, antes de seu término, quando o órgão ou a entidade da administração pública municipal tiver dado causa ao atraso na liberação de recursos financeiros, ficando a prorrogação limitada ao exato período do atraso verificado; ou </w:t>
      </w:r>
    </w:p>
    <w:p w:rsidR="008F298F" w:rsidRPr="003E028E" w:rsidRDefault="008F298F" w:rsidP="0061188E">
      <w:pPr>
        <w:pStyle w:val="PargrafodaLista"/>
        <w:numPr>
          <w:ilvl w:val="0"/>
          <w:numId w:val="11"/>
        </w:numPr>
        <w:spacing w:after="0"/>
        <w:ind w:left="1418" w:hanging="425"/>
        <w:jc w:val="both"/>
        <w:rPr>
          <w:rFonts w:cs="Arial"/>
        </w:rPr>
      </w:pPr>
      <w:r w:rsidRPr="003E028E">
        <w:rPr>
          <w:rFonts w:cs="Arial"/>
        </w:rPr>
        <w:t xml:space="preserve">indicação dos créditos orçamentários de exercícios futuros. </w:t>
      </w:r>
    </w:p>
    <w:p w:rsidR="00CC62B6" w:rsidRPr="003E028E" w:rsidRDefault="008F298F" w:rsidP="0061188E">
      <w:pPr>
        <w:pStyle w:val="PargrafodaLista"/>
        <w:numPr>
          <w:ilvl w:val="1"/>
          <w:numId w:val="49"/>
        </w:numPr>
        <w:spacing w:after="0"/>
        <w:ind w:left="709" w:hanging="709"/>
        <w:jc w:val="both"/>
        <w:rPr>
          <w:rFonts w:cs="Arial"/>
        </w:rPr>
      </w:pPr>
      <w:r w:rsidRPr="003E028E">
        <w:rPr>
          <w:rFonts w:cs="Arial"/>
        </w:rPr>
        <w:t>No caso de término da execução da parceria antes da manifestação sobre a solicitação de alteração da destinação dos bens remanescentes, a custódia dos bens permanecerá sob a responsabilidade da organização da sociedade civil até a decisão do pedido. (art. 43, §3º, Decreto 8.726/2016)</w:t>
      </w:r>
      <w:r w:rsidR="00767454" w:rsidRPr="003E028E">
        <w:rPr>
          <w:rFonts w:cs="Arial"/>
        </w:rPr>
        <w:t>.</w:t>
      </w:r>
    </w:p>
    <w:p w:rsidR="00D36D67" w:rsidRPr="003E028E" w:rsidRDefault="00D36D67" w:rsidP="0079511F">
      <w:pPr>
        <w:spacing w:after="0"/>
        <w:jc w:val="both"/>
        <w:rPr>
          <w:rFonts w:eastAsia="Times New Roman" w:cs="Arial"/>
          <w:color w:val="000000"/>
          <w:lang w:eastAsia="pt-BR"/>
        </w:rPr>
      </w:pPr>
    </w:p>
    <w:p w:rsidR="00F47E6D" w:rsidRPr="003E028E" w:rsidRDefault="00F47E6D" w:rsidP="0061188E">
      <w:pPr>
        <w:pStyle w:val="PargrafodaLista"/>
        <w:numPr>
          <w:ilvl w:val="0"/>
          <w:numId w:val="49"/>
        </w:numPr>
        <w:spacing w:after="0"/>
        <w:ind w:left="567" w:hanging="567"/>
        <w:jc w:val="both"/>
        <w:rPr>
          <w:rFonts w:eastAsia="Times New Roman" w:cs="Arial"/>
          <w:b/>
          <w:color w:val="000000"/>
          <w:lang w:eastAsia="pt-BR"/>
        </w:rPr>
      </w:pPr>
      <w:r w:rsidRPr="003E028E">
        <w:rPr>
          <w:rFonts w:eastAsia="Times New Roman" w:cs="Arial"/>
          <w:b/>
          <w:color w:val="000000"/>
          <w:lang w:eastAsia="pt-BR"/>
        </w:rPr>
        <w:t>DA FISCALIZAÇÃO:</w:t>
      </w:r>
    </w:p>
    <w:p w:rsidR="00F47E6D" w:rsidRPr="003E028E" w:rsidRDefault="00A50E90" w:rsidP="00A50E90">
      <w:pPr>
        <w:spacing w:after="0"/>
        <w:jc w:val="both"/>
        <w:rPr>
          <w:rFonts w:eastAsia="Times New Roman" w:cs="Arial"/>
          <w:color w:val="000000"/>
          <w:lang w:eastAsia="pt-BR"/>
        </w:rPr>
      </w:pPr>
      <w:r w:rsidRPr="003E028E">
        <w:rPr>
          <w:rFonts w:eastAsia="Times New Roman" w:cs="Arial"/>
          <w:color w:val="000000"/>
          <w:lang w:eastAsia="pt-BR"/>
        </w:rPr>
        <w:t>A administração pública municipal, através da Comissão de Monitoramento e Av</w:t>
      </w:r>
      <w:r w:rsidR="002742A0">
        <w:rPr>
          <w:rFonts w:eastAsia="Times New Roman" w:cs="Arial"/>
          <w:color w:val="000000"/>
          <w:lang w:eastAsia="pt-BR"/>
        </w:rPr>
        <w:t>aliação</w:t>
      </w:r>
      <w:r w:rsidRPr="003E028E">
        <w:rPr>
          <w:rFonts w:eastAsia="Times New Roman" w:cs="Arial"/>
          <w:color w:val="000000"/>
          <w:lang w:eastAsia="pt-BR"/>
        </w:rPr>
        <w:t xml:space="preserve">, promoverá o monitoramento e a avaliação do cumprimento do objeto da parceria, </w:t>
      </w:r>
      <w:r w:rsidR="002742A0" w:rsidRPr="003E028E">
        <w:rPr>
          <w:rFonts w:eastAsia="Times New Roman" w:cs="Arial"/>
          <w:color w:val="000000"/>
          <w:lang w:eastAsia="pt-BR"/>
        </w:rPr>
        <w:t>observada</w:t>
      </w:r>
      <w:r w:rsidRPr="003E028E">
        <w:rPr>
          <w:rFonts w:eastAsia="Times New Roman" w:cs="Arial"/>
          <w:color w:val="000000"/>
          <w:lang w:eastAsia="pt-BR"/>
        </w:rPr>
        <w:t xml:space="preserve"> as determinações da </w:t>
      </w:r>
      <w:r w:rsidR="00752E13" w:rsidRPr="003E028E">
        <w:rPr>
          <w:rFonts w:eastAsia="Times New Roman" w:cs="Arial"/>
          <w:color w:val="000000"/>
          <w:lang w:eastAsia="pt-BR"/>
        </w:rPr>
        <w:t>Lei Federal 13.019/2014 e suas alterações</w:t>
      </w:r>
      <w:r w:rsidRPr="003E028E">
        <w:rPr>
          <w:rFonts w:eastAsia="Times New Roman" w:cs="Arial"/>
          <w:color w:val="000000"/>
          <w:lang w:eastAsia="pt-BR"/>
        </w:rPr>
        <w:t xml:space="preserve"> e demais legislações.</w:t>
      </w:r>
    </w:p>
    <w:p w:rsidR="00F47E6D" w:rsidRPr="003E028E" w:rsidRDefault="00F47E6D" w:rsidP="0079511F">
      <w:pPr>
        <w:spacing w:after="0"/>
        <w:jc w:val="both"/>
        <w:rPr>
          <w:rFonts w:eastAsia="Times New Roman" w:cs="Arial"/>
          <w:color w:val="000000"/>
          <w:lang w:eastAsia="pt-BR"/>
        </w:rPr>
      </w:pPr>
    </w:p>
    <w:p w:rsidR="00833D5A" w:rsidRPr="003E028E" w:rsidRDefault="00833D5A" w:rsidP="0061188E">
      <w:pPr>
        <w:pStyle w:val="PargrafodaLista"/>
        <w:numPr>
          <w:ilvl w:val="0"/>
          <w:numId w:val="49"/>
        </w:numPr>
        <w:autoSpaceDE w:val="0"/>
        <w:autoSpaceDN w:val="0"/>
        <w:adjustRightInd w:val="0"/>
        <w:spacing w:after="0" w:line="240" w:lineRule="auto"/>
        <w:ind w:left="567" w:hanging="567"/>
        <w:jc w:val="both"/>
        <w:rPr>
          <w:rFonts w:cs="Arial"/>
          <w:b/>
          <w:color w:val="000000"/>
        </w:rPr>
      </w:pPr>
      <w:r w:rsidRPr="003E028E">
        <w:rPr>
          <w:rFonts w:cs="Arial"/>
          <w:b/>
          <w:color w:val="000000"/>
        </w:rPr>
        <w:t>DA RESPONSABILIDADE E DAS SANÇÕES</w:t>
      </w:r>
    </w:p>
    <w:p w:rsidR="00833D5A" w:rsidRPr="003E028E" w:rsidRDefault="00833D5A" w:rsidP="0079511F">
      <w:pPr>
        <w:spacing w:after="0"/>
        <w:jc w:val="both"/>
        <w:rPr>
          <w:rFonts w:eastAsia="Times New Roman" w:cs="Arial"/>
          <w:color w:val="000000"/>
          <w:lang w:eastAsia="pt-BR"/>
        </w:rPr>
      </w:pPr>
      <w:r w:rsidRPr="003E028E">
        <w:rPr>
          <w:rFonts w:eastAsia="Times New Roman" w:cs="Arial"/>
          <w:color w:val="000000"/>
          <w:lang w:eastAsia="pt-BR"/>
        </w:rPr>
        <w:t>As sanções administrativas às organizações da sociedade civil pela execução da parceria em desacordo com o Plano de Trabalho, com o Termo de Colaboração, serão de acordo com as normas da Lei Federal 13.019/2014 e suas alterações, e de legislações especificas.</w:t>
      </w:r>
    </w:p>
    <w:p w:rsidR="009B7C20" w:rsidRPr="003E028E" w:rsidRDefault="009B7C20" w:rsidP="0079511F">
      <w:pPr>
        <w:spacing w:after="0"/>
        <w:jc w:val="both"/>
        <w:rPr>
          <w:rFonts w:eastAsia="Times New Roman" w:cs="Arial"/>
          <w:color w:val="000000"/>
          <w:lang w:eastAsia="pt-BR"/>
        </w:rPr>
      </w:pPr>
    </w:p>
    <w:p w:rsidR="00A50E90" w:rsidRPr="003E028E" w:rsidRDefault="00A50E90" w:rsidP="0061188E">
      <w:pPr>
        <w:pStyle w:val="PargrafodaLista"/>
        <w:numPr>
          <w:ilvl w:val="0"/>
          <w:numId w:val="49"/>
        </w:numPr>
        <w:spacing w:after="0"/>
        <w:ind w:left="567" w:hanging="567"/>
        <w:jc w:val="both"/>
        <w:rPr>
          <w:rFonts w:eastAsia="Times New Roman" w:cs="Arial"/>
          <w:b/>
          <w:color w:val="000000"/>
          <w:lang w:eastAsia="pt-BR"/>
        </w:rPr>
      </w:pPr>
      <w:r w:rsidRPr="003E028E">
        <w:rPr>
          <w:rFonts w:eastAsia="Times New Roman" w:cs="Arial"/>
          <w:b/>
          <w:color w:val="000000"/>
          <w:lang w:eastAsia="pt-BR"/>
        </w:rPr>
        <w:t>DA RECISÃO:</w:t>
      </w:r>
    </w:p>
    <w:p w:rsidR="00416301" w:rsidRPr="003E028E" w:rsidRDefault="00A50E90" w:rsidP="00833D5A">
      <w:pPr>
        <w:autoSpaceDE w:val="0"/>
        <w:autoSpaceDN w:val="0"/>
        <w:adjustRightInd w:val="0"/>
        <w:spacing w:after="0" w:line="240" w:lineRule="auto"/>
        <w:jc w:val="both"/>
        <w:rPr>
          <w:rFonts w:cs="Arial"/>
          <w:color w:val="000000"/>
        </w:rPr>
      </w:pPr>
      <w:r w:rsidRPr="003E028E">
        <w:rPr>
          <w:rFonts w:cs="Arial"/>
          <w:color w:val="000000"/>
        </w:rPr>
        <w:t>As hipóteses de rescisão da parceria, bem como a disciplina aplicável em tais casos, são aquelas prev</w:t>
      </w:r>
      <w:r w:rsidR="00833D5A" w:rsidRPr="003E028E">
        <w:rPr>
          <w:rFonts w:cs="Arial"/>
          <w:color w:val="000000"/>
        </w:rPr>
        <w:t xml:space="preserve">istas no Termo de Colaboração. </w:t>
      </w:r>
    </w:p>
    <w:p w:rsidR="00833D5A" w:rsidRPr="003E028E" w:rsidRDefault="00833D5A" w:rsidP="00833D5A">
      <w:pPr>
        <w:autoSpaceDE w:val="0"/>
        <w:autoSpaceDN w:val="0"/>
        <w:adjustRightInd w:val="0"/>
        <w:spacing w:after="0" w:line="240" w:lineRule="auto"/>
        <w:jc w:val="both"/>
        <w:rPr>
          <w:rFonts w:cs="Arial"/>
          <w:color w:val="000000"/>
        </w:rPr>
      </w:pPr>
    </w:p>
    <w:p w:rsidR="00B867D5" w:rsidRPr="003E028E" w:rsidRDefault="00830135" w:rsidP="0061188E">
      <w:pPr>
        <w:pStyle w:val="PargrafodaLista"/>
        <w:numPr>
          <w:ilvl w:val="0"/>
          <w:numId w:val="49"/>
        </w:numPr>
        <w:spacing w:after="0"/>
        <w:ind w:left="567" w:hanging="567"/>
        <w:jc w:val="both"/>
        <w:rPr>
          <w:rFonts w:eastAsia="Times New Roman" w:cs="Arial"/>
          <w:b/>
          <w:color w:val="000000"/>
          <w:lang w:eastAsia="pt-BR"/>
        </w:rPr>
      </w:pPr>
      <w:r w:rsidRPr="003E028E">
        <w:rPr>
          <w:rFonts w:eastAsia="Times New Roman" w:cs="Arial"/>
          <w:b/>
          <w:color w:val="000000"/>
          <w:lang w:eastAsia="pt-BR"/>
        </w:rPr>
        <w:t>DISPOSIÇÕES FINAIS:</w:t>
      </w:r>
    </w:p>
    <w:p w:rsidR="001F3966" w:rsidRPr="003E028E" w:rsidRDefault="008F298F" w:rsidP="0061188E">
      <w:pPr>
        <w:pStyle w:val="PargrafodaLista"/>
        <w:numPr>
          <w:ilvl w:val="1"/>
          <w:numId w:val="49"/>
        </w:numPr>
        <w:spacing w:after="0"/>
        <w:ind w:left="709" w:hanging="709"/>
        <w:jc w:val="both"/>
        <w:rPr>
          <w:rFonts w:eastAsia="Times New Roman" w:cs="Arial"/>
          <w:color w:val="000000"/>
          <w:lang w:eastAsia="pt-BR"/>
        </w:rPr>
      </w:pPr>
      <w:r w:rsidRPr="003E028E">
        <w:rPr>
          <w:rFonts w:cs="Arial"/>
        </w:rPr>
        <w:t xml:space="preserve">As demais normas de regulamentação deste </w:t>
      </w:r>
      <w:r w:rsidR="00EA71C9" w:rsidRPr="003E028E">
        <w:rPr>
          <w:rFonts w:cs="Arial"/>
        </w:rPr>
        <w:t>Edital</w:t>
      </w:r>
      <w:r w:rsidRPr="003E028E">
        <w:rPr>
          <w:rFonts w:cs="Arial"/>
        </w:rPr>
        <w:t xml:space="preserve">, </w:t>
      </w:r>
      <w:r w:rsidR="001F3966" w:rsidRPr="003E028E">
        <w:rPr>
          <w:rFonts w:cs="Arial"/>
        </w:rPr>
        <w:t>estão definidas no Termo de Referência e Plano de Trabalho, formalizados através do instrumento jurídico “Termo de Colaboração”.</w:t>
      </w:r>
    </w:p>
    <w:p w:rsidR="00792DCA" w:rsidRPr="003E028E" w:rsidRDefault="00792DCA" w:rsidP="0061188E">
      <w:pPr>
        <w:pStyle w:val="PargrafodaLista"/>
        <w:numPr>
          <w:ilvl w:val="1"/>
          <w:numId w:val="49"/>
        </w:numPr>
        <w:spacing w:after="0"/>
        <w:ind w:left="709" w:hanging="709"/>
        <w:jc w:val="both"/>
        <w:rPr>
          <w:rFonts w:eastAsia="Times New Roman" w:cs="Arial"/>
          <w:color w:val="000000"/>
          <w:lang w:eastAsia="pt-BR"/>
        </w:rPr>
      </w:pPr>
      <w:r w:rsidRPr="003E028E">
        <w:rPr>
          <w:rFonts w:cs="Arial"/>
        </w:rPr>
        <w:t>O Plano de Trabalho e a Minuta do Termo de Colaboração (instrumento jurídico) poderão sofrer alterações, desde que não altere o objeto, mediante a apresentação de sugestões das organizações da sociedade civil e da administração pública municipal</w:t>
      </w:r>
      <w:r w:rsidR="00F409CE" w:rsidRPr="003E028E">
        <w:rPr>
          <w:rFonts w:cs="Arial"/>
        </w:rPr>
        <w:t>.</w:t>
      </w:r>
    </w:p>
    <w:p w:rsidR="00035290" w:rsidRPr="003E028E" w:rsidRDefault="009442E4" w:rsidP="0061188E">
      <w:pPr>
        <w:pStyle w:val="PargrafodaLista"/>
        <w:numPr>
          <w:ilvl w:val="1"/>
          <w:numId w:val="49"/>
        </w:numPr>
        <w:spacing w:after="0"/>
        <w:ind w:left="709" w:hanging="709"/>
        <w:jc w:val="both"/>
        <w:rPr>
          <w:rFonts w:eastAsia="Times New Roman" w:cs="Arial"/>
          <w:color w:val="000000"/>
          <w:lang w:eastAsia="pt-BR"/>
        </w:rPr>
      </w:pPr>
      <w:r w:rsidRPr="003E028E">
        <w:rPr>
          <w:rFonts w:cs="Arial"/>
        </w:rPr>
        <w:t xml:space="preserve">No presente </w:t>
      </w:r>
      <w:r w:rsidR="00EA71C9" w:rsidRPr="003E028E">
        <w:rPr>
          <w:rFonts w:cs="Arial"/>
        </w:rPr>
        <w:t>Edital</w:t>
      </w:r>
      <w:r w:rsidRPr="003E028E">
        <w:rPr>
          <w:rFonts w:cs="Arial"/>
        </w:rPr>
        <w:t xml:space="preserve"> e formalização do Termo de Colaboração, serão utilizados os critérios</w:t>
      </w:r>
      <w:r w:rsidR="00F45A41" w:rsidRPr="003E028E">
        <w:rPr>
          <w:rFonts w:cs="Arial"/>
        </w:rPr>
        <w:t xml:space="preserve"> </w:t>
      </w:r>
      <w:r w:rsidRPr="003E028E">
        <w:rPr>
          <w:rFonts w:cs="Arial"/>
        </w:rPr>
        <w:t xml:space="preserve">da Lei </w:t>
      </w:r>
      <w:r w:rsidR="008F69E0" w:rsidRPr="003E028E">
        <w:rPr>
          <w:rFonts w:eastAsia="Times New Roman" w:cs="Arial"/>
          <w:color w:val="000000"/>
          <w:lang w:eastAsia="pt-BR"/>
        </w:rPr>
        <w:t>13.019/2014 e suas alterações</w:t>
      </w:r>
      <w:r w:rsidRPr="003E028E">
        <w:rPr>
          <w:rFonts w:cs="Arial"/>
        </w:rPr>
        <w:t xml:space="preserve"> e demais legislações, no que couber.</w:t>
      </w:r>
    </w:p>
    <w:p w:rsidR="00035290" w:rsidRPr="003E028E" w:rsidRDefault="00035290" w:rsidP="0061188E">
      <w:pPr>
        <w:pStyle w:val="PargrafodaLista"/>
        <w:numPr>
          <w:ilvl w:val="1"/>
          <w:numId w:val="49"/>
        </w:numPr>
        <w:spacing w:after="0"/>
        <w:ind w:left="709" w:hanging="709"/>
        <w:jc w:val="both"/>
        <w:rPr>
          <w:rFonts w:eastAsia="Times New Roman" w:cs="Arial"/>
          <w:color w:val="000000"/>
          <w:lang w:eastAsia="pt-BR"/>
        </w:rPr>
      </w:pPr>
      <w:r w:rsidRPr="003E028E">
        <w:rPr>
          <w:rFonts w:cs="Arial"/>
          <w:color w:val="000000"/>
        </w:rPr>
        <w:t xml:space="preserve">O </w:t>
      </w:r>
      <w:r w:rsidR="00EA71C9" w:rsidRPr="003E028E">
        <w:rPr>
          <w:rFonts w:cs="Arial"/>
          <w:color w:val="000000"/>
        </w:rPr>
        <w:t>Edital</w:t>
      </w:r>
      <w:r w:rsidRPr="003E028E">
        <w:rPr>
          <w:rFonts w:cs="Arial"/>
          <w:color w:val="000000"/>
        </w:rPr>
        <w:t xml:space="preserve"> e seus Anexos poderão ser lidos no</w:t>
      </w:r>
      <w:r w:rsidR="00F220A5" w:rsidRPr="003E028E">
        <w:rPr>
          <w:rFonts w:cs="Arial"/>
          <w:color w:val="000000"/>
        </w:rPr>
        <w:t xml:space="preserve"> site </w:t>
      </w:r>
      <w:hyperlink r:id="rId11" w:history="1">
        <w:r w:rsidR="00F220A5" w:rsidRPr="003E028E">
          <w:rPr>
            <w:rStyle w:val="Hyperlink"/>
            <w:rFonts w:eastAsia="Times New Roman" w:cs="Arial"/>
            <w:lang w:eastAsia="pt-BR"/>
          </w:rPr>
          <w:t>www.batatais.sp.gov.br</w:t>
        </w:r>
      </w:hyperlink>
      <w:r w:rsidRPr="003E028E">
        <w:rPr>
          <w:rFonts w:cs="Arial"/>
          <w:color w:val="000000"/>
        </w:rPr>
        <w:t xml:space="preserve">. </w:t>
      </w:r>
    </w:p>
    <w:p w:rsidR="00830135" w:rsidRPr="003E028E" w:rsidRDefault="00830135" w:rsidP="0061188E">
      <w:pPr>
        <w:pStyle w:val="PargrafodaLista"/>
        <w:numPr>
          <w:ilvl w:val="1"/>
          <w:numId w:val="49"/>
        </w:numPr>
        <w:spacing w:after="0"/>
        <w:ind w:left="709" w:hanging="709"/>
        <w:jc w:val="both"/>
        <w:rPr>
          <w:rFonts w:eastAsia="Times New Roman" w:cs="Arial"/>
          <w:color w:val="000000"/>
          <w:lang w:eastAsia="pt-BR"/>
        </w:rPr>
      </w:pPr>
      <w:r w:rsidRPr="003E028E">
        <w:rPr>
          <w:rFonts w:cs="Arial"/>
        </w:rPr>
        <w:t xml:space="preserve">Não serão consideradas alegações de não entendimento ou de interpretação errônea das regras e condições previstas neste </w:t>
      </w:r>
      <w:r w:rsidR="00EA71C9" w:rsidRPr="003E028E">
        <w:rPr>
          <w:rFonts w:cs="Arial"/>
        </w:rPr>
        <w:t>Edital</w:t>
      </w:r>
      <w:r w:rsidRPr="003E028E">
        <w:rPr>
          <w:rFonts w:cs="Arial"/>
        </w:rPr>
        <w:t>.</w:t>
      </w:r>
    </w:p>
    <w:p w:rsidR="00830135" w:rsidRPr="003E028E" w:rsidRDefault="00865532" w:rsidP="0061188E">
      <w:pPr>
        <w:pStyle w:val="PargrafodaLista"/>
        <w:numPr>
          <w:ilvl w:val="1"/>
          <w:numId w:val="49"/>
        </w:numPr>
        <w:spacing w:after="0"/>
        <w:ind w:left="709" w:hanging="709"/>
        <w:jc w:val="both"/>
        <w:rPr>
          <w:rFonts w:eastAsia="Times New Roman" w:cs="Arial"/>
          <w:color w:val="000000"/>
          <w:lang w:eastAsia="pt-BR"/>
        </w:rPr>
      </w:pPr>
      <w:r w:rsidRPr="003E028E">
        <w:rPr>
          <w:rFonts w:cs="Arial"/>
          <w:color w:val="000000"/>
        </w:rPr>
        <w:t>O dirigente da organização da sociedade civil</w:t>
      </w:r>
      <w:r w:rsidR="00830135" w:rsidRPr="003E028E">
        <w:rPr>
          <w:rFonts w:cs="Arial"/>
          <w:color w:val="000000"/>
        </w:rPr>
        <w:t xml:space="preserve"> é responsável pela fidelidade e legitimidade das informações prestadas e dos documentos apresentados. A falsidade de qualquer documento apresentado ou a inverdade das informações nele contidas implicará</w:t>
      </w:r>
      <w:r w:rsidRPr="003E028E">
        <w:rPr>
          <w:rFonts w:cs="Arial"/>
          <w:color w:val="000000"/>
        </w:rPr>
        <w:t xml:space="preserve"> na desclassificação do </w:t>
      </w:r>
      <w:r w:rsidR="00CF24C6" w:rsidRPr="003E028E">
        <w:rPr>
          <w:rFonts w:cs="Arial"/>
          <w:color w:val="000000"/>
        </w:rPr>
        <w:t>Chamamento Público</w:t>
      </w:r>
      <w:r w:rsidR="00F220A5" w:rsidRPr="003E028E">
        <w:rPr>
          <w:rFonts w:cs="Arial"/>
          <w:color w:val="000000"/>
        </w:rPr>
        <w:t xml:space="preserve"> </w:t>
      </w:r>
      <w:r w:rsidR="00830135" w:rsidRPr="003E028E">
        <w:rPr>
          <w:rFonts w:cs="Arial"/>
          <w:color w:val="000000"/>
        </w:rPr>
        <w:t>e na imediata desconsidera</w:t>
      </w:r>
      <w:r w:rsidRPr="003E028E">
        <w:rPr>
          <w:rFonts w:cs="Arial"/>
          <w:color w:val="000000"/>
        </w:rPr>
        <w:t>ção da intenção de firmação do Termo de C</w:t>
      </w:r>
      <w:r w:rsidR="00830135" w:rsidRPr="003E028E">
        <w:rPr>
          <w:rFonts w:cs="Arial"/>
          <w:color w:val="000000"/>
        </w:rPr>
        <w:t>olaboração, bem como a adoção, se for o caso, das medidas cabíveis para a responsabilização, inclusive penal.</w:t>
      </w:r>
    </w:p>
    <w:p w:rsidR="00830135" w:rsidRPr="003E028E" w:rsidRDefault="00830135" w:rsidP="0061188E">
      <w:pPr>
        <w:pStyle w:val="PargrafodaLista"/>
        <w:numPr>
          <w:ilvl w:val="1"/>
          <w:numId w:val="49"/>
        </w:numPr>
        <w:spacing w:after="0"/>
        <w:ind w:left="709" w:hanging="709"/>
        <w:jc w:val="both"/>
        <w:rPr>
          <w:rFonts w:eastAsia="Times New Roman" w:cs="Arial"/>
          <w:color w:val="000000"/>
          <w:lang w:eastAsia="pt-BR"/>
        </w:rPr>
      </w:pPr>
      <w:r w:rsidRPr="003E028E">
        <w:rPr>
          <w:rFonts w:cs="Arial"/>
          <w:color w:val="000000"/>
        </w:rPr>
        <w:t xml:space="preserve">Os proponentes assumem todos os custos de preparação e apresentação de suas propostas e o município não será responsável por esses custos, independentemente da condução ou do resultado deste </w:t>
      </w:r>
      <w:r w:rsidR="00CF24C6" w:rsidRPr="003E028E">
        <w:rPr>
          <w:rFonts w:cs="Arial"/>
          <w:color w:val="000000"/>
        </w:rPr>
        <w:t>Chamamento Público</w:t>
      </w:r>
      <w:r w:rsidRPr="003E028E">
        <w:rPr>
          <w:rFonts w:cs="Arial"/>
          <w:color w:val="000000"/>
        </w:rPr>
        <w:t>.</w:t>
      </w:r>
    </w:p>
    <w:p w:rsidR="00830135" w:rsidRPr="003E028E" w:rsidRDefault="00830135" w:rsidP="0061188E">
      <w:pPr>
        <w:pStyle w:val="PargrafodaLista"/>
        <w:numPr>
          <w:ilvl w:val="1"/>
          <w:numId w:val="49"/>
        </w:numPr>
        <w:spacing w:after="0"/>
        <w:ind w:left="709" w:hanging="709"/>
        <w:jc w:val="both"/>
        <w:rPr>
          <w:rFonts w:eastAsia="Times New Roman" w:cs="Arial"/>
          <w:color w:val="000000"/>
          <w:lang w:eastAsia="pt-BR"/>
        </w:rPr>
      </w:pPr>
      <w:r w:rsidRPr="003E028E">
        <w:rPr>
          <w:rFonts w:cs="Arial"/>
        </w:rPr>
        <w:t xml:space="preserve">A documentação que contenha vício de qualquer natureza ou a inobservância de qualquer vedação deste </w:t>
      </w:r>
      <w:r w:rsidR="00EA71C9" w:rsidRPr="003E028E">
        <w:rPr>
          <w:rFonts w:cs="Arial"/>
        </w:rPr>
        <w:t>Edital</w:t>
      </w:r>
      <w:r w:rsidRPr="003E028E">
        <w:rPr>
          <w:rFonts w:cs="Arial"/>
        </w:rPr>
        <w:t xml:space="preserve"> ensejará a desclassificação do projeto, podendo ocorrer em qualquer momento do certame.</w:t>
      </w:r>
    </w:p>
    <w:p w:rsidR="00830135" w:rsidRPr="003E028E" w:rsidRDefault="00830135" w:rsidP="0061188E">
      <w:pPr>
        <w:pStyle w:val="PargrafodaLista"/>
        <w:numPr>
          <w:ilvl w:val="1"/>
          <w:numId w:val="49"/>
        </w:numPr>
        <w:spacing w:after="0"/>
        <w:ind w:left="709" w:hanging="709"/>
        <w:jc w:val="both"/>
        <w:rPr>
          <w:rFonts w:eastAsia="Times New Roman" w:cs="Arial"/>
          <w:color w:val="000000"/>
          <w:lang w:eastAsia="pt-BR"/>
        </w:rPr>
      </w:pPr>
      <w:r w:rsidRPr="003E028E">
        <w:rPr>
          <w:rFonts w:cs="Arial"/>
          <w:color w:val="000000"/>
        </w:rPr>
        <w:t xml:space="preserve">A simples formalização da entrega da proposta implica o perfeito entendimento e aceitação, pelo proponente, de todos os termos deste </w:t>
      </w:r>
      <w:r w:rsidR="00EA71C9" w:rsidRPr="003E028E">
        <w:rPr>
          <w:rFonts w:cs="Arial"/>
          <w:color w:val="000000"/>
        </w:rPr>
        <w:t>Edital</w:t>
      </w:r>
      <w:r w:rsidRPr="003E028E">
        <w:rPr>
          <w:rFonts w:cs="Arial"/>
          <w:color w:val="000000"/>
        </w:rPr>
        <w:t>, e se submetem às seguintes condições:</w:t>
      </w:r>
    </w:p>
    <w:p w:rsidR="00830135" w:rsidRPr="003E028E" w:rsidRDefault="00830135" w:rsidP="00882B5A">
      <w:pPr>
        <w:pStyle w:val="PargrafodaLista"/>
        <w:widowControl w:val="0"/>
        <w:numPr>
          <w:ilvl w:val="2"/>
          <w:numId w:val="3"/>
        </w:numPr>
        <w:tabs>
          <w:tab w:val="left" w:pos="426"/>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18" w:hanging="425"/>
        <w:jc w:val="both"/>
        <w:rPr>
          <w:rFonts w:cs="Arial"/>
          <w:color w:val="000000"/>
        </w:rPr>
      </w:pPr>
      <w:r w:rsidRPr="003E028E">
        <w:rPr>
          <w:rFonts w:cs="Arial"/>
          <w:color w:val="000000"/>
        </w:rPr>
        <w:t xml:space="preserve">Que atende às condições de participação no </w:t>
      </w:r>
      <w:r w:rsidR="00CF24C6" w:rsidRPr="003E028E">
        <w:rPr>
          <w:rFonts w:cs="Arial"/>
          <w:color w:val="000000"/>
        </w:rPr>
        <w:t>Chamamento Público</w:t>
      </w:r>
      <w:r w:rsidRPr="003E028E">
        <w:rPr>
          <w:rFonts w:cs="Arial"/>
          <w:color w:val="000000"/>
        </w:rPr>
        <w:t xml:space="preserve"> e assim eximirá a Administração do disposto no art. 10 da Lei Federal nº 8.429/92 e posteriores alterações;</w:t>
      </w:r>
    </w:p>
    <w:p w:rsidR="00830135" w:rsidRPr="003E028E" w:rsidRDefault="00830135" w:rsidP="00882B5A">
      <w:pPr>
        <w:pStyle w:val="PargrafodaLista"/>
        <w:widowControl w:val="0"/>
        <w:numPr>
          <w:ilvl w:val="2"/>
          <w:numId w:val="3"/>
        </w:numPr>
        <w:tabs>
          <w:tab w:val="left" w:pos="426"/>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18" w:hanging="425"/>
        <w:jc w:val="both"/>
        <w:rPr>
          <w:rFonts w:cs="Arial"/>
          <w:color w:val="000000"/>
        </w:rPr>
      </w:pPr>
      <w:r w:rsidRPr="003E028E">
        <w:rPr>
          <w:rFonts w:cs="Arial"/>
          <w:color w:val="000000"/>
        </w:rPr>
        <w:t>Q</w:t>
      </w:r>
      <w:r w:rsidRPr="003E028E">
        <w:rPr>
          <w:rFonts w:cs="Arial"/>
        </w:rPr>
        <w:t xml:space="preserve">ue tomou conhecimento de todas as informações e locais para o cumprimento das obrigações relacionadas ao objeto do </w:t>
      </w:r>
      <w:r w:rsidR="00CF24C6" w:rsidRPr="003E028E">
        <w:rPr>
          <w:rFonts w:cs="Arial"/>
        </w:rPr>
        <w:t>Chamamento Público</w:t>
      </w:r>
      <w:r w:rsidRPr="003E028E">
        <w:rPr>
          <w:rFonts w:cs="Arial"/>
        </w:rPr>
        <w:t xml:space="preserve">; que com o mesmo está perfeitamente definido, e que tem a exata compreensão da futura execução do objeto; </w:t>
      </w:r>
    </w:p>
    <w:p w:rsidR="00830135" w:rsidRPr="003E028E" w:rsidRDefault="00830135" w:rsidP="00882B5A">
      <w:pPr>
        <w:pStyle w:val="PargrafodaLista"/>
        <w:widowControl w:val="0"/>
        <w:numPr>
          <w:ilvl w:val="2"/>
          <w:numId w:val="3"/>
        </w:numPr>
        <w:tabs>
          <w:tab w:val="left" w:pos="426"/>
          <w:tab w:val="left" w:pos="99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18" w:hanging="425"/>
        <w:jc w:val="both"/>
        <w:rPr>
          <w:rFonts w:cs="Arial"/>
          <w:color w:val="000000"/>
        </w:rPr>
      </w:pPr>
      <w:r w:rsidRPr="003E028E">
        <w:rPr>
          <w:rFonts w:cs="Arial"/>
        </w:rPr>
        <w:t xml:space="preserve">Que assume a inteira responsabilidade pela perfeita execução do objeto que está sendo chamado à parceria, se for vencedora, e adere plenamente aos termos do presente </w:t>
      </w:r>
      <w:r w:rsidR="00EA71C9" w:rsidRPr="003E028E">
        <w:rPr>
          <w:rFonts w:cs="Arial"/>
        </w:rPr>
        <w:t>Edital</w:t>
      </w:r>
      <w:r w:rsidRPr="003E028E">
        <w:rPr>
          <w:rFonts w:cs="Arial"/>
        </w:rPr>
        <w:t xml:space="preserve"> como integrante do Termo de Colaboração que resultar independentemente de sua transcrição;</w:t>
      </w:r>
    </w:p>
    <w:p w:rsidR="00830135" w:rsidRPr="003E028E" w:rsidRDefault="00830135" w:rsidP="00882B5A">
      <w:pPr>
        <w:pStyle w:val="PargrafodaLista"/>
        <w:widowControl w:val="0"/>
        <w:numPr>
          <w:ilvl w:val="2"/>
          <w:numId w:val="3"/>
        </w:numPr>
        <w:tabs>
          <w:tab w:val="left" w:pos="426"/>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18" w:hanging="425"/>
        <w:jc w:val="both"/>
        <w:rPr>
          <w:rFonts w:cs="Arial"/>
          <w:color w:val="000000"/>
        </w:rPr>
      </w:pPr>
      <w:r w:rsidRPr="003E028E">
        <w:rPr>
          <w:rFonts w:cs="Arial"/>
        </w:rPr>
        <w:t>Que assegura que inexiste impedimento legal para celebrar parceria com a Administração Pública;</w:t>
      </w:r>
    </w:p>
    <w:p w:rsidR="00830135" w:rsidRPr="003E028E" w:rsidRDefault="00830135" w:rsidP="00882B5A">
      <w:pPr>
        <w:pStyle w:val="PargrafodaLista"/>
        <w:widowControl w:val="0"/>
        <w:numPr>
          <w:ilvl w:val="2"/>
          <w:numId w:val="3"/>
        </w:numPr>
        <w:tabs>
          <w:tab w:val="left" w:pos="426"/>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18" w:hanging="425"/>
        <w:jc w:val="both"/>
        <w:rPr>
          <w:rFonts w:cs="Arial"/>
          <w:color w:val="000000"/>
        </w:rPr>
      </w:pPr>
      <w:r w:rsidRPr="003E028E">
        <w:rPr>
          <w:rFonts w:cs="Arial"/>
        </w:rPr>
        <w:t>Que atende as normas relativas à saúde e segurança do trabalho.</w:t>
      </w:r>
    </w:p>
    <w:p w:rsidR="00830135" w:rsidRPr="003E028E" w:rsidRDefault="00830135" w:rsidP="0061188E">
      <w:pPr>
        <w:pStyle w:val="PargrafodaLista"/>
        <w:numPr>
          <w:ilvl w:val="1"/>
          <w:numId w:val="49"/>
        </w:numPr>
        <w:spacing w:after="0"/>
        <w:ind w:left="709" w:hanging="709"/>
        <w:jc w:val="both"/>
        <w:rPr>
          <w:rFonts w:eastAsia="Times New Roman" w:cs="Arial"/>
          <w:color w:val="000000"/>
          <w:lang w:eastAsia="pt-BR"/>
        </w:rPr>
      </w:pPr>
      <w:r w:rsidRPr="003E028E">
        <w:rPr>
          <w:rFonts w:cs="Arial"/>
        </w:rPr>
        <w:t xml:space="preserve">Não serão devolvidos documentos ou materiais encaminhados, cabendo à Comissão de Seleção deste </w:t>
      </w:r>
      <w:r w:rsidR="00EA71C9" w:rsidRPr="003E028E">
        <w:rPr>
          <w:rFonts w:cs="Arial"/>
        </w:rPr>
        <w:t>Edital</w:t>
      </w:r>
      <w:r w:rsidRPr="003E028E">
        <w:rPr>
          <w:rFonts w:cs="Arial"/>
        </w:rPr>
        <w:t xml:space="preserve"> seu arquivamento ou destruição.</w:t>
      </w:r>
    </w:p>
    <w:p w:rsidR="00830135" w:rsidRPr="003E028E" w:rsidRDefault="00830135" w:rsidP="0061188E">
      <w:pPr>
        <w:pStyle w:val="PargrafodaLista"/>
        <w:numPr>
          <w:ilvl w:val="1"/>
          <w:numId w:val="49"/>
        </w:numPr>
        <w:spacing w:after="0"/>
        <w:ind w:left="709" w:hanging="709"/>
        <w:jc w:val="both"/>
        <w:rPr>
          <w:rFonts w:eastAsia="Times New Roman" w:cs="Arial"/>
          <w:color w:val="000000"/>
          <w:lang w:eastAsia="pt-BR"/>
        </w:rPr>
      </w:pPr>
      <w:r w:rsidRPr="003E028E">
        <w:rPr>
          <w:rFonts w:eastAsia="Times New Roman" w:cs="Arial"/>
          <w:lang w:eastAsia="pt-BR"/>
        </w:rPr>
        <w:t xml:space="preserve">A Prefeitura Municipal de Batatais SP, responsável pelo </w:t>
      </w:r>
      <w:r w:rsidR="00CF24C6" w:rsidRPr="003E028E">
        <w:rPr>
          <w:rFonts w:eastAsia="Times New Roman" w:cs="Arial"/>
          <w:lang w:eastAsia="pt-BR"/>
        </w:rPr>
        <w:t>Chamamento Público</w:t>
      </w:r>
      <w:r w:rsidRPr="003E028E">
        <w:rPr>
          <w:rFonts w:eastAsia="Times New Roman" w:cs="Arial"/>
          <w:lang w:eastAsia="pt-BR"/>
        </w:rPr>
        <w:t xml:space="preserve"> reserva-se o direito de:</w:t>
      </w:r>
    </w:p>
    <w:p w:rsidR="00830135" w:rsidRPr="003E028E" w:rsidRDefault="00A50A8D" w:rsidP="00882B5A">
      <w:pPr>
        <w:pStyle w:val="PargrafodaLista"/>
        <w:numPr>
          <w:ilvl w:val="2"/>
          <w:numId w:val="4"/>
        </w:numPr>
        <w:spacing w:after="0"/>
        <w:ind w:left="1418" w:hanging="425"/>
        <w:jc w:val="both"/>
        <w:rPr>
          <w:rFonts w:eastAsia="Times New Roman" w:cs="Arial"/>
          <w:color w:val="000000"/>
          <w:lang w:eastAsia="pt-BR"/>
        </w:rPr>
      </w:pPr>
      <w:r w:rsidRPr="003E028E">
        <w:rPr>
          <w:rFonts w:eastAsia="Times New Roman" w:cs="Arial"/>
          <w:lang w:eastAsia="pt-BR"/>
        </w:rPr>
        <w:t>R</w:t>
      </w:r>
      <w:r w:rsidR="00830135" w:rsidRPr="003E028E">
        <w:rPr>
          <w:rFonts w:eastAsia="Times New Roman" w:cs="Arial"/>
          <w:lang w:eastAsia="pt-BR"/>
        </w:rPr>
        <w:t>evogá-lo, no todo ou em parte, sempre que forem verificadas razões de interesse público decorrente de fato superveniente, ou anular o procedimento, quando constatada ilegalidade no seu processamento;</w:t>
      </w:r>
    </w:p>
    <w:p w:rsidR="00830135" w:rsidRPr="003E028E" w:rsidRDefault="00A50A8D" w:rsidP="00882B5A">
      <w:pPr>
        <w:pStyle w:val="PargrafodaLista"/>
        <w:numPr>
          <w:ilvl w:val="2"/>
          <w:numId w:val="4"/>
        </w:numPr>
        <w:spacing w:after="0"/>
        <w:ind w:left="1418" w:hanging="425"/>
        <w:jc w:val="both"/>
        <w:rPr>
          <w:rFonts w:eastAsia="Times New Roman" w:cs="Arial"/>
          <w:color w:val="000000"/>
          <w:lang w:eastAsia="pt-BR"/>
        </w:rPr>
      </w:pPr>
      <w:r w:rsidRPr="003E028E">
        <w:rPr>
          <w:rFonts w:eastAsia="Times New Roman" w:cs="Arial"/>
          <w:lang w:eastAsia="pt-BR"/>
        </w:rPr>
        <w:t>A</w:t>
      </w:r>
      <w:r w:rsidR="00830135" w:rsidRPr="003E028E">
        <w:rPr>
          <w:rFonts w:eastAsia="Times New Roman" w:cs="Arial"/>
          <w:lang w:eastAsia="pt-BR"/>
        </w:rPr>
        <w:t xml:space="preserve">lterar as condições deste </w:t>
      </w:r>
      <w:r w:rsidR="00EA71C9" w:rsidRPr="003E028E">
        <w:rPr>
          <w:rFonts w:eastAsia="Times New Roman" w:cs="Arial"/>
          <w:lang w:eastAsia="pt-BR"/>
        </w:rPr>
        <w:t>Edital</w:t>
      </w:r>
      <w:r w:rsidR="00830135" w:rsidRPr="003E028E">
        <w:rPr>
          <w:rFonts w:eastAsia="Times New Roman" w:cs="Arial"/>
          <w:lang w:eastAsia="pt-BR"/>
        </w:rPr>
        <w:t>, reabrindo o prazo para apresentação de propostas, na forma de legislação, salvo quando inquestionavelmente a alteração não afetar a formulação das ofertas;</w:t>
      </w:r>
    </w:p>
    <w:p w:rsidR="00830135" w:rsidRPr="003E028E" w:rsidRDefault="00A50A8D" w:rsidP="00882B5A">
      <w:pPr>
        <w:pStyle w:val="PargrafodaLista"/>
        <w:numPr>
          <w:ilvl w:val="2"/>
          <w:numId w:val="4"/>
        </w:numPr>
        <w:spacing w:after="0"/>
        <w:ind w:left="1418" w:hanging="425"/>
        <w:jc w:val="both"/>
        <w:rPr>
          <w:rFonts w:eastAsia="Times New Roman" w:cs="Arial"/>
          <w:color w:val="000000"/>
          <w:lang w:eastAsia="pt-BR"/>
        </w:rPr>
      </w:pPr>
      <w:r w:rsidRPr="003E028E">
        <w:rPr>
          <w:rFonts w:eastAsia="Times New Roman" w:cs="Arial"/>
          <w:lang w:eastAsia="pt-BR"/>
        </w:rPr>
        <w:t>A</w:t>
      </w:r>
      <w:r w:rsidR="00830135" w:rsidRPr="003E028E">
        <w:rPr>
          <w:rFonts w:eastAsia="Times New Roman" w:cs="Arial"/>
          <w:lang w:eastAsia="pt-BR"/>
        </w:rPr>
        <w:t>diar o recebimento das propostas, por motivos de caso fortuito e força maior, divulgando, mediante aviso público, a nova data.</w:t>
      </w:r>
    </w:p>
    <w:p w:rsidR="00830135" w:rsidRPr="003E028E" w:rsidRDefault="00830135" w:rsidP="0061188E">
      <w:pPr>
        <w:pStyle w:val="PargrafodaLista"/>
        <w:numPr>
          <w:ilvl w:val="1"/>
          <w:numId w:val="49"/>
        </w:numPr>
        <w:tabs>
          <w:tab w:val="left" w:pos="0"/>
        </w:tabs>
        <w:spacing w:after="0"/>
        <w:ind w:left="709" w:hanging="709"/>
        <w:jc w:val="both"/>
        <w:rPr>
          <w:rFonts w:eastAsia="Times New Roman" w:cs="Arial"/>
          <w:lang w:eastAsia="pt-BR"/>
        </w:rPr>
      </w:pPr>
      <w:r w:rsidRPr="003E028E">
        <w:rPr>
          <w:rFonts w:eastAsia="Times New Roman" w:cs="Arial"/>
          <w:lang w:eastAsia="pt-BR"/>
        </w:rPr>
        <w:t xml:space="preserve">A administração pública através do Gestor da Parceria, dos membros da Comissão de Seleção, dos membros da Comissão de Monitoramento e Avaliação, ou a autoridade superior poderá, em qualquer fase do </w:t>
      </w:r>
      <w:r w:rsidR="00CF24C6" w:rsidRPr="003E028E">
        <w:rPr>
          <w:rFonts w:eastAsia="Times New Roman" w:cs="Arial"/>
          <w:lang w:eastAsia="pt-BR"/>
        </w:rPr>
        <w:t>Chamamento Público</w:t>
      </w:r>
      <w:r w:rsidRPr="003E028E">
        <w:rPr>
          <w:rFonts w:eastAsia="Times New Roman" w:cs="Arial"/>
          <w:lang w:eastAsia="pt-BR"/>
        </w:rPr>
        <w:t xml:space="preserve">, promover as diligências que considerarem necessárias, para esclarecer ou complementar a instrução do processo de </w:t>
      </w:r>
      <w:r w:rsidR="00CF24C6" w:rsidRPr="003E028E">
        <w:rPr>
          <w:rFonts w:eastAsia="Times New Roman" w:cs="Arial"/>
          <w:lang w:eastAsia="pt-BR"/>
        </w:rPr>
        <w:t>Chamamento Público</w:t>
      </w:r>
      <w:r w:rsidRPr="003E028E">
        <w:rPr>
          <w:rFonts w:eastAsia="Times New Roman" w:cs="Arial"/>
          <w:lang w:eastAsia="pt-BR"/>
        </w:rPr>
        <w:t>.</w:t>
      </w:r>
    </w:p>
    <w:p w:rsidR="00830135" w:rsidRPr="003E028E" w:rsidRDefault="00830135" w:rsidP="0061188E">
      <w:pPr>
        <w:pStyle w:val="PargrafodaLista"/>
        <w:numPr>
          <w:ilvl w:val="1"/>
          <w:numId w:val="49"/>
        </w:numPr>
        <w:tabs>
          <w:tab w:val="left" w:pos="0"/>
        </w:tabs>
        <w:spacing w:after="0"/>
        <w:ind w:left="709" w:hanging="709"/>
        <w:jc w:val="both"/>
        <w:rPr>
          <w:rFonts w:eastAsia="Times New Roman" w:cs="Arial"/>
          <w:lang w:eastAsia="pt-BR"/>
        </w:rPr>
      </w:pPr>
      <w:r w:rsidRPr="003E028E">
        <w:rPr>
          <w:rFonts w:cs="Arial"/>
        </w:rPr>
        <w:t>É responsabilidade do proponente, acompanhar a divulgação de todas as fases deste certame.</w:t>
      </w:r>
    </w:p>
    <w:p w:rsidR="00830135" w:rsidRPr="003E028E" w:rsidRDefault="00830135" w:rsidP="0061188E">
      <w:pPr>
        <w:pStyle w:val="PargrafodaLista"/>
        <w:numPr>
          <w:ilvl w:val="1"/>
          <w:numId w:val="49"/>
        </w:numPr>
        <w:tabs>
          <w:tab w:val="left" w:pos="0"/>
        </w:tabs>
        <w:spacing w:after="0"/>
        <w:ind w:left="709" w:hanging="709"/>
        <w:jc w:val="both"/>
        <w:rPr>
          <w:rFonts w:eastAsia="Times New Roman" w:cs="Arial"/>
          <w:lang w:eastAsia="pt-BR"/>
        </w:rPr>
      </w:pPr>
      <w:r w:rsidRPr="003E028E">
        <w:rPr>
          <w:rFonts w:cs="Arial"/>
        </w:rPr>
        <w:t xml:space="preserve">Todas as datas definidas neste </w:t>
      </w:r>
      <w:r w:rsidR="00EA71C9" w:rsidRPr="003E028E">
        <w:rPr>
          <w:rFonts w:cs="Arial"/>
        </w:rPr>
        <w:t>Edital</w:t>
      </w:r>
      <w:r w:rsidRPr="003E028E">
        <w:rPr>
          <w:rFonts w:cs="Arial"/>
        </w:rPr>
        <w:t>, seus anexos e comunicados oficiais são improrrogáveis, salvo interesse da administração pública.</w:t>
      </w:r>
    </w:p>
    <w:p w:rsidR="00830135" w:rsidRPr="003E028E" w:rsidRDefault="00830135" w:rsidP="0061188E">
      <w:pPr>
        <w:pStyle w:val="PargrafodaLista"/>
        <w:numPr>
          <w:ilvl w:val="1"/>
          <w:numId w:val="49"/>
        </w:numPr>
        <w:tabs>
          <w:tab w:val="left" w:pos="0"/>
        </w:tabs>
        <w:spacing w:after="0"/>
        <w:ind w:left="709" w:hanging="709"/>
        <w:jc w:val="both"/>
        <w:rPr>
          <w:rFonts w:eastAsia="Times New Roman" w:cs="Arial"/>
          <w:lang w:eastAsia="pt-BR"/>
        </w:rPr>
      </w:pPr>
      <w:r w:rsidRPr="003E028E">
        <w:rPr>
          <w:rFonts w:cs="Arial"/>
          <w:color w:val="000000"/>
        </w:rPr>
        <w:t>Os casos omissos serão decididos pela Comissão de Seleção</w:t>
      </w:r>
      <w:r w:rsidR="00012DF0" w:rsidRPr="003E028E">
        <w:rPr>
          <w:rFonts w:cs="Arial"/>
          <w:color w:val="000000"/>
        </w:rPr>
        <w:t xml:space="preserve"> e pelo Gestor das Parcerias</w:t>
      </w:r>
      <w:r w:rsidRPr="003E028E">
        <w:rPr>
          <w:rFonts w:cs="Arial"/>
          <w:color w:val="000000"/>
        </w:rPr>
        <w:t xml:space="preserve">, em conformidade com as disposições constantes dos dispositivos legais citados neste </w:t>
      </w:r>
      <w:r w:rsidR="00EA71C9" w:rsidRPr="003E028E">
        <w:rPr>
          <w:rFonts w:cs="Arial"/>
          <w:color w:val="000000"/>
        </w:rPr>
        <w:t>Edital</w:t>
      </w:r>
      <w:r w:rsidRPr="003E028E">
        <w:rPr>
          <w:rFonts w:cs="Arial"/>
          <w:color w:val="000000"/>
        </w:rPr>
        <w:t xml:space="preserve">, nas bases da </w:t>
      </w:r>
      <w:r w:rsidR="00752E13" w:rsidRPr="003E028E">
        <w:rPr>
          <w:rFonts w:cs="Arial"/>
          <w:color w:val="000000"/>
        </w:rPr>
        <w:t>Lei Federal 13.019/2014 e suas alterações</w:t>
      </w:r>
      <w:r w:rsidRPr="003E028E">
        <w:rPr>
          <w:rFonts w:cs="Arial"/>
          <w:color w:val="000000"/>
        </w:rPr>
        <w:t>, do Decreto 8.726/2016 no que couber, e demais legislações pertinentes.</w:t>
      </w:r>
    </w:p>
    <w:p w:rsidR="00830135" w:rsidRPr="003E028E" w:rsidRDefault="00830135" w:rsidP="0061188E">
      <w:pPr>
        <w:pStyle w:val="PargrafodaLista"/>
        <w:numPr>
          <w:ilvl w:val="1"/>
          <w:numId w:val="49"/>
        </w:numPr>
        <w:tabs>
          <w:tab w:val="left" w:pos="0"/>
        </w:tabs>
        <w:spacing w:after="0"/>
        <w:ind w:left="709" w:hanging="709"/>
        <w:jc w:val="both"/>
        <w:rPr>
          <w:rFonts w:eastAsia="Times New Roman" w:cs="Arial"/>
          <w:lang w:eastAsia="pt-BR"/>
        </w:rPr>
      </w:pPr>
      <w:r w:rsidRPr="003E028E">
        <w:rPr>
          <w:rFonts w:cs="Arial"/>
          <w:color w:val="000000"/>
        </w:rPr>
        <w:t xml:space="preserve">O Foro designado para julgamento de quaisquer questões judiciais resultantes deste </w:t>
      </w:r>
      <w:r w:rsidR="00EA71C9" w:rsidRPr="003E028E">
        <w:rPr>
          <w:rFonts w:cs="Arial"/>
          <w:color w:val="000000"/>
        </w:rPr>
        <w:t>Edital</w:t>
      </w:r>
      <w:r w:rsidRPr="003E028E">
        <w:rPr>
          <w:rFonts w:cs="Arial"/>
          <w:color w:val="000000"/>
        </w:rPr>
        <w:t xml:space="preserve"> será o Foro de Batatais, Estado de São Paulo.</w:t>
      </w:r>
    </w:p>
    <w:p w:rsidR="00630870" w:rsidRDefault="00630870" w:rsidP="00780DA6">
      <w:pPr>
        <w:tabs>
          <w:tab w:val="left" w:pos="0"/>
        </w:tabs>
        <w:spacing w:after="0"/>
        <w:jc w:val="center"/>
        <w:rPr>
          <w:rFonts w:eastAsia="Times New Roman" w:cs="Arial"/>
          <w:lang w:eastAsia="pt-BR"/>
        </w:rPr>
      </w:pPr>
    </w:p>
    <w:p w:rsidR="00E63DF0" w:rsidRPr="003E028E" w:rsidRDefault="00830135" w:rsidP="00780DA6">
      <w:pPr>
        <w:tabs>
          <w:tab w:val="left" w:pos="0"/>
        </w:tabs>
        <w:spacing w:after="0"/>
        <w:jc w:val="center"/>
        <w:rPr>
          <w:rFonts w:eastAsia="Times New Roman" w:cs="Arial"/>
          <w:lang w:eastAsia="pt-BR"/>
        </w:rPr>
      </w:pPr>
      <w:r w:rsidRPr="003E028E">
        <w:rPr>
          <w:rFonts w:eastAsia="Times New Roman" w:cs="Arial"/>
          <w:lang w:eastAsia="pt-BR"/>
        </w:rPr>
        <w:t>Prefeitura Municipal da Estância Turística de</w:t>
      </w:r>
      <w:r w:rsidR="00780DA6" w:rsidRPr="003E028E">
        <w:rPr>
          <w:rFonts w:eastAsia="Times New Roman" w:cs="Arial"/>
          <w:lang w:eastAsia="pt-BR"/>
        </w:rPr>
        <w:t xml:space="preserve"> </w:t>
      </w:r>
      <w:r w:rsidR="00780DA6" w:rsidRPr="00097A12">
        <w:rPr>
          <w:rFonts w:eastAsia="Times New Roman" w:cs="Arial"/>
          <w:lang w:eastAsia="pt-BR"/>
        </w:rPr>
        <w:t xml:space="preserve">Batatais, em </w:t>
      </w:r>
      <w:r w:rsidR="00F45A41" w:rsidRPr="00097A12">
        <w:rPr>
          <w:rFonts w:eastAsia="Times New Roman" w:cs="Arial"/>
          <w:lang w:eastAsia="pt-BR"/>
        </w:rPr>
        <w:t>01</w:t>
      </w:r>
      <w:r w:rsidR="003866B2" w:rsidRPr="00097A12">
        <w:rPr>
          <w:rFonts w:eastAsia="Times New Roman" w:cs="Arial"/>
          <w:lang w:eastAsia="pt-BR"/>
        </w:rPr>
        <w:t xml:space="preserve"> de </w:t>
      </w:r>
      <w:r w:rsidR="00F45A41" w:rsidRPr="00097A12">
        <w:rPr>
          <w:rFonts w:eastAsia="Times New Roman" w:cs="Arial"/>
          <w:lang w:eastAsia="pt-BR"/>
        </w:rPr>
        <w:t>Julho de 2022</w:t>
      </w:r>
      <w:r w:rsidR="00830D52" w:rsidRPr="00097A12">
        <w:rPr>
          <w:rFonts w:eastAsia="Times New Roman" w:cs="Arial"/>
          <w:lang w:eastAsia="pt-BR"/>
        </w:rPr>
        <w:t>.</w:t>
      </w:r>
    </w:p>
    <w:p w:rsidR="00053B57" w:rsidRDefault="00053B57" w:rsidP="00833D5A">
      <w:pPr>
        <w:spacing w:after="0"/>
        <w:jc w:val="center"/>
        <w:rPr>
          <w:rFonts w:eastAsia="Times New Roman" w:cs="Arial"/>
          <w:lang w:eastAsia="pt-BR"/>
        </w:rPr>
      </w:pPr>
    </w:p>
    <w:p w:rsidR="00830135" w:rsidRPr="003E028E" w:rsidRDefault="00833D5A" w:rsidP="00833D5A">
      <w:pPr>
        <w:spacing w:after="0"/>
        <w:jc w:val="center"/>
        <w:rPr>
          <w:rFonts w:eastAsia="Times New Roman" w:cs="Arial"/>
          <w:b/>
          <w:color w:val="000000"/>
          <w:lang w:eastAsia="pt-BR"/>
        </w:rPr>
      </w:pPr>
      <w:r w:rsidRPr="003E028E">
        <w:rPr>
          <w:rFonts w:eastAsia="Times New Roman" w:cs="Arial"/>
          <w:b/>
          <w:color w:val="000000"/>
          <w:lang w:eastAsia="pt-BR"/>
        </w:rPr>
        <w:t>_</w:t>
      </w:r>
      <w:r w:rsidRPr="003E028E">
        <w:rPr>
          <w:rFonts w:cs="Arial"/>
          <w:b/>
          <w:color w:val="000000"/>
        </w:rPr>
        <w:t>________________________________________________</w:t>
      </w:r>
    </w:p>
    <w:p w:rsidR="00833D5A" w:rsidRPr="003E028E" w:rsidRDefault="00F45A41" w:rsidP="00BD7955">
      <w:pPr>
        <w:spacing w:after="0" w:line="240" w:lineRule="auto"/>
        <w:jc w:val="center"/>
        <w:rPr>
          <w:rFonts w:eastAsia="Times New Roman" w:cs="Arial"/>
          <w:b/>
          <w:color w:val="000000"/>
          <w:lang w:eastAsia="pt-BR"/>
        </w:rPr>
      </w:pPr>
      <w:r>
        <w:rPr>
          <w:rFonts w:eastAsia="Times New Roman" w:cs="Arial"/>
          <w:b/>
          <w:color w:val="000000"/>
          <w:lang w:eastAsia="pt-BR"/>
        </w:rPr>
        <w:t xml:space="preserve">Fernanda Cristina Robes Girardi </w:t>
      </w:r>
    </w:p>
    <w:p w:rsidR="00833D5A" w:rsidRPr="003E028E" w:rsidRDefault="00467694" w:rsidP="00BD7955">
      <w:pPr>
        <w:spacing w:after="0" w:line="240" w:lineRule="auto"/>
        <w:jc w:val="center"/>
        <w:rPr>
          <w:rFonts w:eastAsia="Times New Roman" w:cs="Arial"/>
          <w:color w:val="000000"/>
          <w:lang w:eastAsia="pt-BR"/>
        </w:rPr>
      </w:pPr>
      <w:r w:rsidRPr="003E028E">
        <w:rPr>
          <w:rFonts w:eastAsia="Times New Roman" w:cs="Arial"/>
          <w:color w:val="000000"/>
          <w:lang w:eastAsia="pt-BR"/>
        </w:rPr>
        <w:t>Secretária</w:t>
      </w:r>
      <w:r w:rsidR="00833D5A" w:rsidRPr="003E028E">
        <w:rPr>
          <w:rFonts w:eastAsia="Times New Roman" w:cs="Arial"/>
          <w:color w:val="000000"/>
          <w:lang w:eastAsia="pt-BR"/>
        </w:rPr>
        <w:t xml:space="preserve"> Municipal de</w:t>
      </w:r>
      <w:r w:rsidRPr="003E028E">
        <w:rPr>
          <w:rFonts w:eastAsia="Times New Roman" w:cs="Arial"/>
          <w:color w:val="000000"/>
          <w:lang w:eastAsia="pt-BR"/>
        </w:rPr>
        <w:t xml:space="preserve"> Assistência Social </w:t>
      </w:r>
      <w:r w:rsidR="00053B57" w:rsidRPr="003E028E">
        <w:rPr>
          <w:rFonts w:eastAsia="Times New Roman" w:cs="Arial"/>
          <w:color w:val="000000"/>
          <w:lang w:eastAsia="pt-BR"/>
        </w:rPr>
        <w:t xml:space="preserve">e Cidadania </w:t>
      </w:r>
    </w:p>
    <w:p w:rsidR="00570368" w:rsidRDefault="00570368" w:rsidP="00833D5A">
      <w:pPr>
        <w:spacing w:after="0"/>
        <w:jc w:val="center"/>
        <w:rPr>
          <w:rFonts w:eastAsia="Times New Roman" w:cs="Arial"/>
          <w:b/>
          <w:color w:val="000000"/>
          <w:lang w:eastAsia="pt-BR"/>
        </w:rPr>
      </w:pPr>
    </w:p>
    <w:p w:rsidR="00833D5A" w:rsidRPr="003E028E" w:rsidRDefault="00833D5A" w:rsidP="00833D5A">
      <w:pPr>
        <w:spacing w:after="0"/>
        <w:jc w:val="center"/>
        <w:rPr>
          <w:rFonts w:eastAsia="Times New Roman" w:cs="Arial"/>
          <w:b/>
          <w:color w:val="000000"/>
          <w:lang w:eastAsia="pt-BR"/>
        </w:rPr>
      </w:pPr>
      <w:r w:rsidRPr="003E028E">
        <w:rPr>
          <w:rFonts w:eastAsia="Times New Roman" w:cs="Arial"/>
          <w:b/>
          <w:color w:val="000000"/>
          <w:lang w:eastAsia="pt-BR"/>
        </w:rPr>
        <w:t>_________________________________________________</w:t>
      </w:r>
    </w:p>
    <w:p w:rsidR="00012DF0" w:rsidRPr="003E028E" w:rsidRDefault="00053B57" w:rsidP="00BD7955">
      <w:pPr>
        <w:spacing w:after="0" w:line="240" w:lineRule="auto"/>
        <w:jc w:val="center"/>
        <w:rPr>
          <w:rFonts w:eastAsia="Times New Roman" w:cs="Arial"/>
          <w:b/>
          <w:color w:val="000000"/>
          <w:lang w:eastAsia="pt-BR"/>
        </w:rPr>
      </w:pPr>
      <w:r w:rsidRPr="003E028E">
        <w:rPr>
          <w:rFonts w:eastAsia="Times New Roman" w:cs="Arial"/>
          <w:b/>
          <w:color w:val="000000"/>
          <w:lang w:eastAsia="pt-BR"/>
        </w:rPr>
        <w:t xml:space="preserve">Antonio Cesar Galina </w:t>
      </w:r>
    </w:p>
    <w:p w:rsidR="00467694" w:rsidRPr="003E028E" w:rsidRDefault="00053B57" w:rsidP="00BD7955">
      <w:pPr>
        <w:spacing w:after="0" w:line="240" w:lineRule="auto"/>
        <w:jc w:val="center"/>
        <w:rPr>
          <w:rFonts w:eastAsia="Times New Roman" w:cs="Arial"/>
          <w:color w:val="000000"/>
          <w:lang w:eastAsia="pt-BR"/>
        </w:rPr>
      </w:pPr>
      <w:r w:rsidRPr="003E028E">
        <w:rPr>
          <w:rFonts w:eastAsia="Times New Roman" w:cs="Arial"/>
          <w:color w:val="000000"/>
          <w:lang w:eastAsia="pt-BR"/>
        </w:rPr>
        <w:t>Chefe de Divisão Gest</w:t>
      </w:r>
      <w:r w:rsidR="00A2731D" w:rsidRPr="003E028E">
        <w:rPr>
          <w:rFonts w:eastAsia="Times New Roman" w:cs="Arial"/>
          <w:color w:val="000000"/>
          <w:lang w:eastAsia="pt-BR"/>
        </w:rPr>
        <w:t xml:space="preserve">ão de Convênio – Portaria nº </w:t>
      </w:r>
      <w:r w:rsidR="00F45A41">
        <w:rPr>
          <w:rFonts w:eastAsia="Times New Roman" w:cs="Arial"/>
          <w:color w:val="000000"/>
          <w:lang w:eastAsia="pt-BR"/>
        </w:rPr>
        <w:t>26856/2021</w:t>
      </w:r>
    </w:p>
    <w:p w:rsidR="00316713" w:rsidRPr="003E028E" w:rsidRDefault="00C14383" w:rsidP="00106F6E">
      <w:pPr>
        <w:spacing w:after="0"/>
        <w:jc w:val="center"/>
        <w:rPr>
          <w:rFonts w:eastAsia="Times New Roman" w:cs="Arial"/>
          <w:b/>
          <w:color w:val="000000"/>
          <w:lang w:eastAsia="pt-BR"/>
        </w:rPr>
      </w:pPr>
      <w:r w:rsidRPr="003E028E">
        <w:rPr>
          <w:rFonts w:eastAsia="Times New Roman" w:cs="Arial"/>
          <w:b/>
          <w:color w:val="000000"/>
          <w:lang w:eastAsia="pt-BR"/>
        </w:rPr>
        <w:br w:type="page"/>
      </w:r>
      <w:r w:rsidR="00CD4114" w:rsidRPr="003E028E">
        <w:rPr>
          <w:rFonts w:eastAsia="Times New Roman" w:cs="Arial"/>
          <w:b/>
          <w:color w:val="000000"/>
          <w:lang w:eastAsia="pt-BR"/>
        </w:rPr>
        <w:t>ANEXO I</w:t>
      </w:r>
    </w:p>
    <w:p w:rsidR="001F3966" w:rsidRDefault="001F3966" w:rsidP="00872C31">
      <w:pPr>
        <w:spacing w:after="0" w:line="240" w:lineRule="auto"/>
        <w:jc w:val="center"/>
        <w:rPr>
          <w:rFonts w:eastAsia="Times New Roman" w:cs="Arial"/>
          <w:b/>
          <w:color w:val="000000"/>
          <w:lang w:eastAsia="pt-BR"/>
        </w:rPr>
      </w:pPr>
      <w:r w:rsidRPr="003E028E">
        <w:rPr>
          <w:rFonts w:eastAsia="Times New Roman" w:cs="Arial"/>
          <w:b/>
          <w:color w:val="000000"/>
          <w:lang w:eastAsia="pt-BR"/>
        </w:rPr>
        <w:t xml:space="preserve">TERMO DE ABERTURA E AUTORIZAÇÕES DO </w:t>
      </w:r>
      <w:r w:rsidR="00CF24C6" w:rsidRPr="003E028E">
        <w:rPr>
          <w:rFonts w:eastAsia="Times New Roman" w:cs="Arial"/>
          <w:b/>
          <w:color w:val="000000"/>
          <w:lang w:eastAsia="pt-BR"/>
        </w:rPr>
        <w:t>CHAMAMENTO PÚBLICO</w:t>
      </w:r>
    </w:p>
    <w:p w:rsidR="007C30F9" w:rsidRPr="007C30F9" w:rsidRDefault="007C30F9" w:rsidP="00872C31">
      <w:pPr>
        <w:spacing w:after="0" w:line="240" w:lineRule="auto"/>
        <w:jc w:val="center"/>
        <w:rPr>
          <w:rFonts w:eastAsia="Times New Roman" w:cs="Arial"/>
          <w:color w:val="000000"/>
          <w:lang w:eastAsia="pt-BR"/>
        </w:rPr>
      </w:pPr>
      <w:r w:rsidRPr="007C30F9">
        <w:rPr>
          <w:rFonts w:eastAsia="Times New Roman" w:cs="Arial"/>
          <w:color w:val="000000"/>
          <w:lang w:eastAsia="pt-BR"/>
        </w:rPr>
        <w:t>(Instrução 01/2020)</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6999"/>
      </w:tblGrid>
      <w:tr w:rsidR="001F3966" w:rsidRPr="003E028E" w:rsidTr="00872C31">
        <w:tc>
          <w:tcPr>
            <w:tcW w:w="2836" w:type="dxa"/>
          </w:tcPr>
          <w:p w:rsidR="001F3966" w:rsidRPr="003E028E" w:rsidRDefault="001F3966" w:rsidP="00DF736D">
            <w:pPr>
              <w:spacing w:after="0" w:line="240" w:lineRule="auto"/>
              <w:rPr>
                <w:rFonts w:eastAsia="Times New Roman" w:cs="Arial"/>
                <w:color w:val="000000"/>
                <w:sz w:val="18"/>
                <w:szCs w:val="18"/>
                <w:lang w:eastAsia="pt-BR"/>
              </w:rPr>
            </w:pPr>
            <w:r w:rsidRPr="003E028E">
              <w:rPr>
                <w:rFonts w:eastAsia="Times New Roman" w:cs="Arial"/>
                <w:color w:val="000000"/>
                <w:sz w:val="18"/>
                <w:szCs w:val="18"/>
                <w:lang w:eastAsia="pt-BR"/>
              </w:rPr>
              <w:t>Modalidade:</w:t>
            </w:r>
          </w:p>
        </w:tc>
        <w:tc>
          <w:tcPr>
            <w:tcW w:w="7117" w:type="dxa"/>
          </w:tcPr>
          <w:p w:rsidR="001F3966" w:rsidRPr="003E028E" w:rsidRDefault="001F3966" w:rsidP="00DF736D">
            <w:pPr>
              <w:spacing w:after="0" w:line="240" w:lineRule="auto"/>
              <w:jc w:val="center"/>
              <w:rPr>
                <w:rFonts w:eastAsia="Times New Roman" w:cs="Arial"/>
                <w:color w:val="000000"/>
                <w:sz w:val="18"/>
                <w:szCs w:val="18"/>
                <w:lang w:eastAsia="pt-BR"/>
              </w:rPr>
            </w:pPr>
            <w:r w:rsidRPr="003E028E">
              <w:rPr>
                <w:rFonts w:eastAsia="Times New Roman" w:cs="Arial"/>
                <w:color w:val="000000"/>
                <w:sz w:val="18"/>
                <w:szCs w:val="18"/>
                <w:lang w:eastAsia="pt-BR"/>
              </w:rPr>
              <w:t xml:space="preserve">( </w:t>
            </w:r>
            <w:r w:rsidR="00516391" w:rsidRPr="003E028E">
              <w:rPr>
                <w:rFonts w:eastAsia="Times New Roman" w:cs="Arial"/>
                <w:color w:val="000000"/>
                <w:sz w:val="18"/>
                <w:szCs w:val="18"/>
                <w:lang w:eastAsia="pt-BR"/>
              </w:rPr>
              <w:t>x</w:t>
            </w:r>
            <w:r w:rsidRPr="003E028E">
              <w:rPr>
                <w:rFonts w:eastAsia="Times New Roman" w:cs="Arial"/>
                <w:color w:val="000000"/>
                <w:sz w:val="18"/>
                <w:szCs w:val="18"/>
                <w:lang w:eastAsia="pt-BR"/>
              </w:rPr>
              <w:t xml:space="preserve">  ) </w:t>
            </w:r>
            <w:r w:rsidRPr="003E028E">
              <w:rPr>
                <w:rFonts w:eastAsia="Times New Roman" w:cs="Arial"/>
                <w:b/>
                <w:color w:val="000000"/>
                <w:sz w:val="18"/>
                <w:szCs w:val="18"/>
                <w:lang w:eastAsia="pt-BR"/>
              </w:rPr>
              <w:t>Termo de Colaboração</w:t>
            </w:r>
            <w:r w:rsidRPr="003E028E">
              <w:rPr>
                <w:rFonts w:eastAsia="Times New Roman" w:cs="Arial"/>
                <w:color w:val="000000"/>
                <w:sz w:val="18"/>
                <w:szCs w:val="18"/>
                <w:lang w:eastAsia="pt-BR"/>
              </w:rPr>
              <w:t xml:space="preserve">       (   ) </w:t>
            </w:r>
            <w:r w:rsidRPr="003E028E">
              <w:rPr>
                <w:rFonts w:eastAsia="Times New Roman" w:cs="Arial"/>
                <w:b/>
                <w:color w:val="000000"/>
                <w:sz w:val="18"/>
                <w:szCs w:val="18"/>
                <w:lang w:eastAsia="pt-BR"/>
              </w:rPr>
              <w:t>Termo de Fomento</w:t>
            </w:r>
          </w:p>
        </w:tc>
      </w:tr>
      <w:tr w:rsidR="00C30072" w:rsidRPr="003E028E" w:rsidTr="00872C31">
        <w:tc>
          <w:tcPr>
            <w:tcW w:w="2836" w:type="dxa"/>
            <w:tcBorders>
              <w:bottom w:val="single" w:sz="4" w:space="0" w:color="auto"/>
            </w:tcBorders>
          </w:tcPr>
          <w:p w:rsidR="00C30072" w:rsidRPr="00BD7955" w:rsidRDefault="00C30072" w:rsidP="00DF736D">
            <w:pPr>
              <w:spacing w:after="0" w:line="240" w:lineRule="auto"/>
              <w:rPr>
                <w:rFonts w:eastAsia="Times New Roman" w:cs="Arial"/>
                <w:color w:val="000000"/>
                <w:sz w:val="18"/>
                <w:szCs w:val="18"/>
                <w:lang w:eastAsia="pt-BR"/>
              </w:rPr>
            </w:pPr>
            <w:r w:rsidRPr="00BD7955">
              <w:rPr>
                <w:rFonts w:eastAsia="Times New Roman" w:cs="Arial"/>
                <w:color w:val="000000"/>
                <w:sz w:val="18"/>
                <w:szCs w:val="18"/>
                <w:lang w:eastAsia="pt-BR"/>
              </w:rPr>
              <w:t>N</w:t>
            </w:r>
            <w:r w:rsidRPr="00BD7955">
              <w:rPr>
                <w:rFonts w:eastAsia="Times New Roman" w:cs="Arial"/>
                <w:color w:val="000000"/>
                <w:sz w:val="18"/>
                <w:szCs w:val="18"/>
                <w:vertAlign w:val="superscript"/>
                <w:lang w:eastAsia="pt-BR"/>
              </w:rPr>
              <w:t>o</w:t>
            </w:r>
            <w:r w:rsidRPr="00BD7955">
              <w:rPr>
                <w:rFonts w:eastAsia="Times New Roman" w:cs="Arial"/>
                <w:color w:val="000000"/>
                <w:sz w:val="18"/>
                <w:szCs w:val="18"/>
                <w:lang w:eastAsia="pt-BR"/>
              </w:rPr>
              <w:t xml:space="preserve"> do Chamamento</w:t>
            </w:r>
          </w:p>
        </w:tc>
        <w:tc>
          <w:tcPr>
            <w:tcW w:w="7117" w:type="dxa"/>
            <w:tcBorders>
              <w:bottom w:val="single" w:sz="4" w:space="0" w:color="auto"/>
            </w:tcBorders>
          </w:tcPr>
          <w:p w:rsidR="00C30072" w:rsidRPr="00BD7955" w:rsidRDefault="004717D9" w:rsidP="004573EB">
            <w:pPr>
              <w:spacing w:after="0" w:line="240" w:lineRule="auto"/>
              <w:rPr>
                <w:rFonts w:eastAsia="Times New Roman" w:cs="Arial"/>
                <w:b/>
                <w:color w:val="000000"/>
                <w:sz w:val="18"/>
                <w:szCs w:val="18"/>
                <w:lang w:eastAsia="pt-BR"/>
              </w:rPr>
            </w:pPr>
            <w:r w:rsidRPr="00BD7955">
              <w:rPr>
                <w:rFonts w:eastAsia="Times New Roman" w:cs="Arial"/>
                <w:b/>
                <w:color w:val="000000"/>
                <w:sz w:val="18"/>
                <w:szCs w:val="18"/>
                <w:lang w:eastAsia="pt-BR"/>
              </w:rPr>
              <w:t xml:space="preserve">SMASC nº </w:t>
            </w:r>
            <w:r w:rsidR="00516391" w:rsidRPr="00BD7955">
              <w:rPr>
                <w:rFonts w:eastAsia="Times New Roman" w:cs="Arial"/>
                <w:b/>
                <w:color w:val="000000"/>
                <w:sz w:val="18"/>
                <w:szCs w:val="18"/>
                <w:lang w:eastAsia="pt-BR"/>
              </w:rPr>
              <w:t>00</w:t>
            </w:r>
            <w:r w:rsidR="000C216B">
              <w:rPr>
                <w:rFonts w:eastAsia="Times New Roman" w:cs="Arial"/>
                <w:b/>
                <w:color w:val="000000"/>
                <w:sz w:val="18"/>
                <w:szCs w:val="18"/>
                <w:lang w:eastAsia="pt-BR"/>
              </w:rPr>
              <w:t>2</w:t>
            </w:r>
            <w:r w:rsidR="00516391" w:rsidRPr="00BD7955">
              <w:rPr>
                <w:rFonts w:eastAsia="Times New Roman" w:cs="Arial"/>
                <w:b/>
                <w:color w:val="000000"/>
                <w:sz w:val="18"/>
                <w:szCs w:val="18"/>
                <w:lang w:eastAsia="pt-BR"/>
              </w:rPr>
              <w:t>/20</w:t>
            </w:r>
            <w:r w:rsidR="00304059" w:rsidRPr="00BD7955">
              <w:rPr>
                <w:rFonts w:eastAsia="Times New Roman" w:cs="Arial"/>
                <w:b/>
                <w:color w:val="000000"/>
                <w:sz w:val="18"/>
                <w:szCs w:val="18"/>
                <w:lang w:eastAsia="pt-BR"/>
              </w:rPr>
              <w:t>2</w:t>
            </w:r>
            <w:r w:rsidR="00BD7955" w:rsidRPr="00BD7955">
              <w:rPr>
                <w:rFonts w:eastAsia="Times New Roman" w:cs="Arial"/>
                <w:b/>
                <w:color w:val="000000"/>
                <w:sz w:val="18"/>
                <w:szCs w:val="18"/>
                <w:lang w:eastAsia="pt-BR"/>
              </w:rPr>
              <w:t>2</w:t>
            </w:r>
          </w:p>
        </w:tc>
      </w:tr>
      <w:tr w:rsidR="00C30072" w:rsidRPr="003E028E" w:rsidTr="00872C31">
        <w:tc>
          <w:tcPr>
            <w:tcW w:w="2836" w:type="dxa"/>
            <w:shd w:val="clear" w:color="auto" w:fill="D9D9D9"/>
          </w:tcPr>
          <w:p w:rsidR="00C30072" w:rsidRPr="003E028E" w:rsidRDefault="00C30072" w:rsidP="00DF736D">
            <w:pPr>
              <w:spacing w:after="0" w:line="240" w:lineRule="auto"/>
              <w:rPr>
                <w:rFonts w:eastAsia="Times New Roman" w:cs="Arial"/>
                <w:b/>
                <w:color w:val="000000"/>
                <w:sz w:val="18"/>
                <w:szCs w:val="18"/>
                <w:lang w:eastAsia="pt-BR"/>
              </w:rPr>
            </w:pPr>
            <w:r w:rsidRPr="003E028E">
              <w:rPr>
                <w:rFonts w:eastAsia="Times New Roman" w:cs="Arial"/>
                <w:b/>
                <w:color w:val="000000"/>
                <w:sz w:val="18"/>
                <w:szCs w:val="18"/>
                <w:lang w:eastAsia="pt-BR"/>
              </w:rPr>
              <w:t xml:space="preserve">Valor Estimado R$ </w:t>
            </w:r>
          </w:p>
        </w:tc>
        <w:tc>
          <w:tcPr>
            <w:tcW w:w="7117" w:type="dxa"/>
            <w:shd w:val="clear" w:color="auto" w:fill="D9D9D9"/>
          </w:tcPr>
          <w:p w:rsidR="00C30072" w:rsidRPr="003E028E" w:rsidRDefault="00C30072" w:rsidP="00DF736D">
            <w:pPr>
              <w:spacing w:after="0" w:line="240" w:lineRule="auto"/>
              <w:jc w:val="center"/>
              <w:rPr>
                <w:rFonts w:eastAsia="Times New Roman" w:cs="Arial"/>
                <w:b/>
                <w:color w:val="000000"/>
                <w:sz w:val="18"/>
                <w:szCs w:val="18"/>
                <w:lang w:eastAsia="pt-BR"/>
              </w:rPr>
            </w:pPr>
            <w:r w:rsidRPr="003E028E">
              <w:rPr>
                <w:rFonts w:eastAsia="Times New Roman" w:cs="Arial"/>
                <w:b/>
                <w:color w:val="000000"/>
                <w:sz w:val="18"/>
                <w:szCs w:val="18"/>
                <w:lang w:eastAsia="pt-BR"/>
              </w:rPr>
              <w:t xml:space="preserve">Valor por Extenso </w:t>
            </w:r>
          </w:p>
        </w:tc>
      </w:tr>
      <w:tr w:rsidR="00C30072" w:rsidRPr="003E028E" w:rsidTr="00F073A5">
        <w:tc>
          <w:tcPr>
            <w:tcW w:w="2836" w:type="dxa"/>
          </w:tcPr>
          <w:p w:rsidR="00C30072" w:rsidRPr="00F073A5" w:rsidRDefault="00C30072" w:rsidP="000C216B">
            <w:pPr>
              <w:spacing w:after="0" w:line="240" w:lineRule="auto"/>
              <w:rPr>
                <w:rFonts w:eastAsia="Times New Roman" w:cs="Arial"/>
                <w:color w:val="000000"/>
                <w:sz w:val="18"/>
                <w:szCs w:val="18"/>
                <w:lang w:eastAsia="pt-BR"/>
              </w:rPr>
            </w:pPr>
            <w:r w:rsidRPr="00F073A5">
              <w:rPr>
                <w:rFonts w:eastAsia="Times New Roman" w:cs="Arial"/>
                <w:color w:val="000000"/>
                <w:sz w:val="18"/>
                <w:szCs w:val="18"/>
                <w:lang w:eastAsia="pt-BR"/>
              </w:rPr>
              <w:t>R$</w:t>
            </w:r>
            <w:r w:rsidR="009B7C20" w:rsidRPr="00F073A5">
              <w:rPr>
                <w:rFonts w:eastAsia="Times New Roman" w:cs="Arial"/>
                <w:color w:val="000000"/>
                <w:sz w:val="18"/>
                <w:szCs w:val="18"/>
                <w:lang w:eastAsia="pt-BR"/>
              </w:rPr>
              <w:t xml:space="preserve"> </w:t>
            </w:r>
            <w:r w:rsidR="000C216B">
              <w:rPr>
                <w:rFonts w:eastAsia="Times New Roman" w:cs="Arial"/>
                <w:color w:val="000000"/>
                <w:sz w:val="18"/>
                <w:szCs w:val="18"/>
                <w:lang w:eastAsia="pt-BR"/>
              </w:rPr>
              <w:t>95.444,25</w:t>
            </w:r>
          </w:p>
        </w:tc>
        <w:tc>
          <w:tcPr>
            <w:tcW w:w="7117" w:type="dxa"/>
            <w:shd w:val="clear" w:color="auto" w:fill="auto"/>
          </w:tcPr>
          <w:p w:rsidR="00C30072" w:rsidRPr="00F073A5" w:rsidRDefault="000C216B" w:rsidP="00D908C0">
            <w:pPr>
              <w:spacing w:after="0" w:line="240" w:lineRule="auto"/>
              <w:jc w:val="center"/>
              <w:rPr>
                <w:rFonts w:eastAsia="Times New Roman" w:cs="Arial"/>
                <w:color w:val="000000"/>
                <w:sz w:val="18"/>
                <w:szCs w:val="18"/>
                <w:lang w:eastAsia="pt-BR"/>
              </w:rPr>
            </w:pPr>
            <w:r>
              <w:rPr>
                <w:rFonts w:eastAsia="Times New Roman" w:cs="Arial"/>
                <w:color w:val="000000"/>
                <w:sz w:val="18"/>
                <w:szCs w:val="18"/>
                <w:lang w:eastAsia="pt-BR"/>
              </w:rPr>
              <w:t>Noventa e cinco mil quatrocentos e quarenta e quatro reais e vinte e cinco centavos</w:t>
            </w:r>
            <w:r w:rsidR="00F073A5" w:rsidRPr="00F073A5">
              <w:rPr>
                <w:rFonts w:eastAsia="Times New Roman" w:cs="Arial"/>
                <w:color w:val="000000"/>
                <w:sz w:val="18"/>
                <w:szCs w:val="18"/>
                <w:lang w:eastAsia="pt-BR"/>
              </w:rPr>
              <w:t xml:space="preserve"> </w:t>
            </w:r>
          </w:p>
        </w:tc>
      </w:tr>
      <w:tr w:rsidR="00B8267B" w:rsidRPr="003E028E" w:rsidTr="00872C31">
        <w:tc>
          <w:tcPr>
            <w:tcW w:w="2836" w:type="dxa"/>
          </w:tcPr>
          <w:p w:rsidR="00B8267B" w:rsidRPr="00F073A5" w:rsidRDefault="00B8267B" w:rsidP="00DF736D">
            <w:pPr>
              <w:spacing w:after="0" w:line="240" w:lineRule="auto"/>
              <w:rPr>
                <w:rFonts w:eastAsia="Times New Roman" w:cs="Arial"/>
                <w:color w:val="000000"/>
                <w:sz w:val="18"/>
                <w:szCs w:val="18"/>
                <w:lang w:eastAsia="pt-BR"/>
              </w:rPr>
            </w:pPr>
            <w:r w:rsidRPr="00F073A5">
              <w:rPr>
                <w:rFonts w:eastAsia="Times New Roman" w:cs="Arial"/>
                <w:color w:val="000000"/>
                <w:sz w:val="18"/>
                <w:szCs w:val="18"/>
                <w:lang w:eastAsia="pt-BR"/>
              </w:rPr>
              <w:t>Fonte de Recurso</w:t>
            </w:r>
          </w:p>
        </w:tc>
        <w:tc>
          <w:tcPr>
            <w:tcW w:w="7117" w:type="dxa"/>
          </w:tcPr>
          <w:p w:rsidR="00B8267B" w:rsidRPr="00F073A5" w:rsidRDefault="00B8267B" w:rsidP="00DF736D">
            <w:pPr>
              <w:spacing w:after="0" w:line="240" w:lineRule="auto"/>
              <w:rPr>
                <w:rFonts w:eastAsia="Times New Roman" w:cs="Arial"/>
                <w:color w:val="000000"/>
                <w:sz w:val="18"/>
                <w:szCs w:val="18"/>
                <w:lang w:eastAsia="pt-BR"/>
              </w:rPr>
            </w:pPr>
            <w:r w:rsidRPr="00F073A5">
              <w:rPr>
                <w:rFonts w:eastAsia="Times New Roman" w:cs="Arial"/>
                <w:color w:val="000000"/>
                <w:sz w:val="18"/>
                <w:szCs w:val="18"/>
                <w:lang w:eastAsia="pt-BR"/>
              </w:rPr>
              <w:t xml:space="preserve">(  </w:t>
            </w:r>
            <w:r w:rsidR="00516391" w:rsidRPr="00F073A5">
              <w:rPr>
                <w:rFonts w:eastAsia="Times New Roman" w:cs="Arial"/>
                <w:color w:val="000000"/>
                <w:sz w:val="18"/>
                <w:szCs w:val="18"/>
                <w:lang w:eastAsia="pt-BR"/>
              </w:rPr>
              <w:t>x</w:t>
            </w:r>
            <w:r w:rsidRPr="00F073A5">
              <w:rPr>
                <w:rFonts w:eastAsia="Times New Roman" w:cs="Arial"/>
                <w:color w:val="000000"/>
                <w:sz w:val="18"/>
                <w:szCs w:val="18"/>
                <w:lang w:eastAsia="pt-BR"/>
              </w:rPr>
              <w:t xml:space="preserve"> ) 1- Municipal   ( </w:t>
            </w:r>
            <w:r w:rsidR="00516391" w:rsidRPr="00F073A5">
              <w:rPr>
                <w:rFonts w:eastAsia="Times New Roman" w:cs="Arial"/>
                <w:color w:val="000000"/>
                <w:sz w:val="18"/>
                <w:szCs w:val="18"/>
                <w:lang w:eastAsia="pt-BR"/>
              </w:rPr>
              <w:t>x</w:t>
            </w:r>
            <w:r w:rsidRPr="00F073A5">
              <w:rPr>
                <w:rFonts w:eastAsia="Times New Roman" w:cs="Arial"/>
                <w:color w:val="000000"/>
                <w:sz w:val="18"/>
                <w:szCs w:val="18"/>
                <w:lang w:eastAsia="pt-BR"/>
              </w:rPr>
              <w:t xml:space="preserve">  ) 2- Estadual    ( </w:t>
            </w:r>
            <w:r w:rsidR="000C216B">
              <w:rPr>
                <w:rFonts w:eastAsia="Times New Roman" w:cs="Arial"/>
                <w:color w:val="000000"/>
                <w:sz w:val="18"/>
                <w:szCs w:val="18"/>
                <w:lang w:eastAsia="pt-BR"/>
              </w:rPr>
              <w:t xml:space="preserve">  </w:t>
            </w:r>
            <w:r w:rsidRPr="00F073A5">
              <w:rPr>
                <w:rFonts w:eastAsia="Times New Roman" w:cs="Arial"/>
                <w:color w:val="000000"/>
                <w:sz w:val="18"/>
                <w:szCs w:val="18"/>
                <w:lang w:eastAsia="pt-BR"/>
              </w:rPr>
              <w:t>) 5 – Federal</w:t>
            </w:r>
          </w:p>
        </w:tc>
      </w:tr>
      <w:tr w:rsidR="00B8267B" w:rsidRPr="003E028E" w:rsidTr="00872C31">
        <w:tc>
          <w:tcPr>
            <w:tcW w:w="2836" w:type="dxa"/>
          </w:tcPr>
          <w:p w:rsidR="00B8267B" w:rsidRPr="00FF6C48" w:rsidRDefault="00B8267B" w:rsidP="00DF736D">
            <w:pPr>
              <w:spacing w:after="0" w:line="240" w:lineRule="auto"/>
              <w:rPr>
                <w:rFonts w:eastAsia="Times New Roman" w:cs="Arial"/>
                <w:color w:val="000000"/>
                <w:sz w:val="18"/>
                <w:szCs w:val="18"/>
                <w:lang w:eastAsia="pt-BR"/>
              </w:rPr>
            </w:pPr>
            <w:r w:rsidRPr="00FF6C48">
              <w:rPr>
                <w:rFonts w:eastAsia="Times New Roman" w:cs="Arial"/>
                <w:color w:val="000000"/>
                <w:sz w:val="18"/>
                <w:szCs w:val="18"/>
                <w:lang w:eastAsia="pt-BR"/>
              </w:rPr>
              <w:t>Dotação Orçamentária</w:t>
            </w:r>
          </w:p>
        </w:tc>
        <w:tc>
          <w:tcPr>
            <w:tcW w:w="7117" w:type="dxa"/>
          </w:tcPr>
          <w:p w:rsidR="00B8267B" w:rsidRPr="00FF6C48" w:rsidRDefault="000E4907" w:rsidP="00DF736D">
            <w:pPr>
              <w:spacing w:after="0" w:line="240" w:lineRule="auto"/>
              <w:rPr>
                <w:rFonts w:eastAsia="Times New Roman" w:cs="Arial"/>
                <w:b/>
                <w:color w:val="000000"/>
                <w:sz w:val="18"/>
                <w:szCs w:val="18"/>
                <w:lang w:eastAsia="pt-BR"/>
              </w:rPr>
            </w:pPr>
            <w:r w:rsidRPr="00FF6C48">
              <w:rPr>
                <w:rFonts w:eastAsia="Times New Roman" w:cs="Arial"/>
                <w:b/>
                <w:color w:val="000000"/>
                <w:sz w:val="18"/>
                <w:szCs w:val="18"/>
                <w:lang w:eastAsia="pt-BR"/>
              </w:rPr>
              <w:t>1475/2162</w:t>
            </w:r>
          </w:p>
        </w:tc>
      </w:tr>
      <w:tr w:rsidR="007F288C" w:rsidRPr="003E028E" w:rsidTr="00872C31">
        <w:trPr>
          <w:trHeight w:val="492"/>
        </w:trPr>
        <w:tc>
          <w:tcPr>
            <w:tcW w:w="2836" w:type="dxa"/>
            <w:vAlign w:val="center"/>
          </w:tcPr>
          <w:p w:rsidR="007F288C" w:rsidRPr="003E028E" w:rsidRDefault="007F288C" w:rsidP="00DF736D">
            <w:pPr>
              <w:spacing w:after="0" w:line="240" w:lineRule="auto"/>
              <w:rPr>
                <w:rFonts w:eastAsia="Times New Roman" w:cs="Arial"/>
                <w:color w:val="000000"/>
                <w:sz w:val="18"/>
                <w:szCs w:val="18"/>
                <w:lang w:eastAsia="pt-BR"/>
              </w:rPr>
            </w:pPr>
            <w:r w:rsidRPr="003E028E">
              <w:rPr>
                <w:rFonts w:eastAsia="Times New Roman" w:cs="Arial"/>
                <w:color w:val="000000"/>
                <w:sz w:val="18"/>
                <w:szCs w:val="18"/>
                <w:lang w:eastAsia="pt-BR"/>
              </w:rPr>
              <w:t>Objeto</w:t>
            </w:r>
          </w:p>
        </w:tc>
        <w:tc>
          <w:tcPr>
            <w:tcW w:w="7117" w:type="dxa"/>
          </w:tcPr>
          <w:p w:rsidR="00C30072" w:rsidRPr="003E028E" w:rsidRDefault="00516391" w:rsidP="000C216B">
            <w:pPr>
              <w:spacing w:after="0" w:line="240" w:lineRule="auto"/>
              <w:jc w:val="both"/>
              <w:rPr>
                <w:rFonts w:eastAsia="Times New Roman" w:cs="Arial"/>
                <w:b/>
                <w:color w:val="000000"/>
                <w:sz w:val="18"/>
                <w:szCs w:val="18"/>
                <w:lang w:eastAsia="pt-BR"/>
              </w:rPr>
            </w:pPr>
            <w:r w:rsidRPr="003E028E">
              <w:rPr>
                <w:rFonts w:eastAsia="Times New Roman" w:cs="Arial"/>
                <w:b/>
                <w:color w:val="000000"/>
                <w:sz w:val="18"/>
                <w:szCs w:val="18"/>
                <w:lang w:eastAsia="pt-BR"/>
              </w:rPr>
              <w:t xml:space="preserve">PROTEÇÃO SOCIAL BÁSICA: SERVIÇO DE </w:t>
            </w:r>
            <w:r w:rsidR="000C216B">
              <w:rPr>
                <w:rFonts w:eastAsia="Times New Roman" w:cs="Arial"/>
                <w:b/>
                <w:color w:val="000000"/>
                <w:sz w:val="18"/>
                <w:szCs w:val="18"/>
                <w:lang w:eastAsia="pt-BR"/>
              </w:rPr>
              <w:t>PROTEÇÃO SOCIAL BÁSICA NO DOMÍCILIO PARA PESSOAS COM DEFICIÊNCIA E IDOSAS</w:t>
            </w:r>
          </w:p>
        </w:tc>
      </w:tr>
      <w:tr w:rsidR="00B54584" w:rsidRPr="003E028E" w:rsidTr="00872C31">
        <w:tc>
          <w:tcPr>
            <w:tcW w:w="2836" w:type="dxa"/>
            <w:vAlign w:val="center"/>
          </w:tcPr>
          <w:p w:rsidR="00B54584" w:rsidRPr="003E028E" w:rsidRDefault="00B54584" w:rsidP="00DF736D">
            <w:pPr>
              <w:spacing w:after="0" w:line="240" w:lineRule="auto"/>
              <w:rPr>
                <w:rFonts w:eastAsia="Times New Roman" w:cs="Arial"/>
                <w:color w:val="000000"/>
                <w:sz w:val="18"/>
                <w:szCs w:val="18"/>
                <w:lang w:eastAsia="pt-BR"/>
              </w:rPr>
            </w:pPr>
            <w:r w:rsidRPr="003E028E">
              <w:rPr>
                <w:rFonts w:eastAsia="Times New Roman" w:cs="Arial"/>
                <w:color w:val="000000"/>
                <w:sz w:val="18"/>
                <w:szCs w:val="18"/>
                <w:lang w:eastAsia="pt-BR"/>
              </w:rPr>
              <w:t>Órgão Solicitante</w:t>
            </w:r>
          </w:p>
        </w:tc>
        <w:tc>
          <w:tcPr>
            <w:tcW w:w="7117" w:type="dxa"/>
          </w:tcPr>
          <w:p w:rsidR="00B54584" w:rsidRPr="003E028E" w:rsidRDefault="00F75458" w:rsidP="00DF736D">
            <w:pPr>
              <w:spacing w:after="0" w:line="240" w:lineRule="auto"/>
              <w:jc w:val="both"/>
              <w:rPr>
                <w:rFonts w:eastAsia="Times New Roman" w:cs="Arial"/>
                <w:b/>
                <w:color w:val="000000"/>
                <w:sz w:val="18"/>
                <w:szCs w:val="18"/>
                <w:lang w:eastAsia="pt-BR"/>
              </w:rPr>
            </w:pPr>
            <w:r w:rsidRPr="003E028E">
              <w:rPr>
                <w:rFonts w:eastAsia="Times New Roman" w:cs="Arial"/>
                <w:b/>
                <w:color w:val="000000"/>
                <w:sz w:val="18"/>
                <w:szCs w:val="18"/>
                <w:lang w:eastAsia="pt-BR"/>
              </w:rPr>
              <w:t xml:space="preserve">SECRETARIA MUNICIPAL DE </w:t>
            </w:r>
            <w:r w:rsidR="009125C0" w:rsidRPr="003E028E">
              <w:rPr>
                <w:rFonts w:eastAsia="Times New Roman" w:cs="Arial"/>
                <w:b/>
                <w:color w:val="000000"/>
                <w:sz w:val="18"/>
                <w:szCs w:val="18"/>
                <w:lang w:eastAsia="pt-BR"/>
              </w:rPr>
              <w:t>ASSISTÊNCIA SOCIAL</w:t>
            </w:r>
            <w:r w:rsidR="0051613B" w:rsidRPr="003E028E">
              <w:rPr>
                <w:rFonts w:eastAsia="Times New Roman" w:cs="Arial"/>
                <w:b/>
                <w:color w:val="000000"/>
                <w:sz w:val="18"/>
                <w:szCs w:val="18"/>
                <w:lang w:eastAsia="pt-BR"/>
              </w:rPr>
              <w:t xml:space="preserve"> E CIDADANIA </w:t>
            </w:r>
          </w:p>
        </w:tc>
      </w:tr>
    </w:tbl>
    <w:p w:rsidR="00C30072" w:rsidRPr="003E028E" w:rsidRDefault="00C30072" w:rsidP="002128FA">
      <w:pPr>
        <w:spacing w:after="0"/>
        <w:jc w:val="both"/>
        <w:rPr>
          <w:rFonts w:eastAsia="Times New Roman" w:cs="Arial"/>
          <w:color w:val="000000"/>
          <w:sz w:val="16"/>
          <w:szCs w:val="16"/>
          <w:lang w:eastAsia="pt-BR"/>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gridCol w:w="5334"/>
      </w:tblGrid>
      <w:tr w:rsidR="00C30072" w:rsidRPr="003E028E" w:rsidTr="00872C31">
        <w:tc>
          <w:tcPr>
            <w:tcW w:w="9953" w:type="dxa"/>
            <w:gridSpan w:val="2"/>
            <w:shd w:val="clear" w:color="auto" w:fill="D9D9D9"/>
          </w:tcPr>
          <w:p w:rsidR="00C30072" w:rsidRPr="003E028E" w:rsidRDefault="00B54584" w:rsidP="00DF736D">
            <w:pPr>
              <w:spacing w:after="0" w:line="240" w:lineRule="auto"/>
              <w:jc w:val="center"/>
              <w:rPr>
                <w:rFonts w:eastAsia="Times New Roman" w:cs="Arial"/>
                <w:b/>
                <w:color w:val="000000"/>
                <w:sz w:val="18"/>
                <w:szCs w:val="18"/>
                <w:lang w:eastAsia="pt-BR"/>
              </w:rPr>
            </w:pPr>
            <w:r w:rsidRPr="003E028E">
              <w:rPr>
                <w:rFonts w:eastAsia="Times New Roman" w:cs="Arial"/>
                <w:b/>
                <w:color w:val="000000"/>
                <w:sz w:val="18"/>
                <w:szCs w:val="18"/>
                <w:lang w:eastAsia="pt-BR"/>
              </w:rPr>
              <w:t xml:space="preserve">Solicitação de Abertura de </w:t>
            </w:r>
            <w:r w:rsidR="00CF24C6" w:rsidRPr="003E028E">
              <w:rPr>
                <w:rFonts w:eastAsia="Times New Roman" w:cs="Arial"/>
                <w:b/>
                <w:color w:val="000000"/>
                <w:sz w:val="18"/>
                <w:szCs w:val="18"/>
                <w:lang w:eastAsia="pt-BR"/>
              </w:rPr>
              <w:t>Chamamento Público</w:t>
            </w:r>
          </w:p>
        </w:tc>
      </w:tr>
      <w:tr w:rsidR="00C30072" w:rsidRPr="003E028E" w:rsidTr="00872C31">
        <w:tc>
          <w:tcPr>
            <w:tcW w:w="9953" w:type="dxa"/>
            <w:gridSpan w:val="2"/>
          </w:tcPr>
          <w:p w:rsidR="00C30072" w:rsidRPr="003E028E" w:rsidRDefault="00C30072" w:rsidP="00DF736D">
            <w:pPr>
              <w:spacing w:after="0" w:line="240" w:lineRule="auto"/>
              <w:jc w:val="both"/>
              <w:rPr>
                <w:rFonts w:eastAsia="Times New Roman" w:cs="Arial"/>
                <w:color w:val="000000"/>
                <w:sz w:val="18"/>
                <w:szCs w:val="18"/>
                <w:lang w:eastAsia="pt-BR"/>
              </w:rPr>
            </w:pPr>
            <w:r w:rsidRPr="00872C31">
              <w:rPr>
                <w:rFonts w:eastAsia="Times New Roman" w:cs="Arial"/>
                <w:color w:val="000000"/>
                <w:sz w:val="17"/>
                <w:szCs w:val="17"/>
                <w:lang w:eastAsia="pt-BR"/>
              </w:rPr>
              <w:t xml:space="preserve">Solicito </w:t>
            </w:r>
            <w:r w:rsidR="00B54584" w:rsidRPr="00872C31">
              <w:rPr>
                <w:rFonts w:eastAsia="Times New Roman" w:cs="Arial"/>
                <w:color w:val="000000"/>
                <w:sz w:val="17"/>
                <w:szCs w:val="17"/>
                <w:lang w:eastAsia="pt-BR"/>
              </w:rPr>
              <w:t xml:space="preserve">ao Gestor das Parcerias com as Organizações da Sociedade Civil e Comissão de Seleção, a análise do </w:t>
            </w:r>
            <w:r w:rsidR="00EA71C9" w:rsidRPr="00872C31">
              <w:rPr>
                <w:rFonts w:eastAsia="Times New Roman" w:cs="Arial"/>
                <w:color w:val="000000"/>
                <w:sz w:val="17"/>
                <w:szCs w:val="17"/>
                <w:lang w:eastAsia="pt-BR"/>
              </w:rPr>
              <w:t>Edital</w:t>
            </w:r>
            <w:r w:rsidR="00B54584" w:rsidRPr="00872C31">
              <w:rPr>
                <w:rFonts w:eastAsia="Times New Roman" w:cs="Arial"/>
                <w:color w:val="000000"/>
                <w:sz w:val="17"/>
                <w:szCs w:val="17"/>
                <w:lang w:eastAsia="pt-BR"/>
              </w:rPr>
              <w:t xml:space="preserve"> de </w:t>
            </w:r>
            <w:r w:rsidR="00CF24C6" w:rsidRPr="00872C31">
              <w:rPr>
                <w:rFonts w:eastAsia="Times New Roman" w:cs="Arial"/>
                <w:color w:val="000000"/>
                <w:sz w:val="17"/>
                <w:szCs w:val="17"/>
                <w:lang w:eastAsia="pt-BR"/>
              </w:rPr>
              <w:t>Chamamento Público</w:t>
            </w:r>
            <w:r w:rsidR="00725CE0" w:rsidRPr="00872C31">
              <w:rPr>
                <w:rFonts w:eastAsia="Times New Roman" w:cs="Arial"/>
                <w:color w:val="000000"/>
                <w:sz w:val="17"/>
                <w:szCs w:val="17"/>
                <w:lang w:eastAsia="pt-BR"/>
              </w:rPr>
              <w:t>, Termo de Referência e Minuta do Termo de Colaboração ou Fomento, e o devido parecer para a continuidade do processo</w:t>
            </w:r>
            <w:r w:rsidR="00725CE0" w:rsidRPr="003E028E">
              <w:rPr>
                <w:rFonts w:eastAsia="Times New Roman" w:cs="Arial"/>
                <w:color w:val="000000"/>
                <w:sz w:val="18"/>
                <w:szCs w:val="18"/>
                <w:lang w:eastAsia="pt-BR"/>
              </w:rPr>
              <w:t>.</w:t>
            </w:r>
          </w:p>
        </w:tc>
      </w:tr>
      <w:tr w:rsidR="00C30072" w:rsidRPr="003E028E" w:rsidTr="00872C31">
        <w:tc>
          <w:tcPr>
            <w:tcW w:w="4537" w:type="dxa"/>
          </w:tcPr>
          <w:p w:rsidR="00C30072" w:rsidRPr="00BD7955" w:rsidRDefault="00C30072" w:rsidP="00DF736D">
            <w:pPr>
              <w:spacing w:after="0" w:line="240" w:lineRule="auto"/>
              <w:jc w:val="both"/>
              <w:rPr>
                <w:rFonts w:eastAsia="Times New Roman" w:cs="Arial"/>
                <w:color w:val="000000"/>
                <w:sz w:val="17"/>
                <w:szCs w:val="17"/>
                <w:highlight w:val="yellow"/>
                <w:lang w:eastAsia="pt-BR"/>
              </w:rPr>
            </w:pPr>
          </w:p>
          <w:p w:rsidR="00C30072" w:rsidRPr="00BD7955" w:rsidRDefault="00C30072" w:rsidP="00DF736D">
            <w:pPr>
              <w:spacing w:after="0" w:line="240" w:lineRule="auto"/>
              <w:jc w:val="both"/>
              <w:rPr>
                <w:rFonts w:eastAsia="Times New Roman" w:cs="Arial"/>
                <w:color w:val="000000"/>
                <w:sz w:val="17"/>
                <w:szCs w:val="17"/>
                <w:lang w:eastAsia="pt-BR"/>
              </w:rPr>
            </w:pPr>
            <w:r w:rsidRPr="00BD7955">
              <w:rPr>
                <w:rFonts w:eastAsia="Times New Roman" w:cs="Arial"/>
                <w:color w:val="000000"/>
                <w:sz w:val="17"/>
                <w:szCs w:val="17"/>
                <w:lang w:eastAsia="pt-BR"/>
              </w:rPr>
              <w:t>Batatais</w:t>
            </w:r>
            <w:r w:rsidR="00516391" w:rsidRPr="00BD7955">
              <w:rPr>
                <w:rFonts w:eastAsia="Times New Roman" w:cs="Arial"/>
                <w:color w:val="000000"/>
                <w:sz w:val="17"/>
                <w:szCs w:val="17"/>
                <w:lang w:eastAsia="pt-BR"/>
              </w:rPr>
              <w:t xml:space="preserve">, </w:t>
            </w:r>
            <w:r w:rsidR="00570368" w:rsidRPr="00BD7955">
              <w:rPr>
                <w:rFonts w:eastAsia="Times New Roman" w:cs="Arial"/>
                <w:color w:val="000000"/>
                <w:sz w:val="17"/>
                <w:szCs w:val="17"/>
                <w:lang w:eastAsia="pt-BR"/>
              </w:rPr>
              <w:t>01</w:t>
            </w:r>
            <w:r w:rsidR="00516391" w:rsidRPr="00BD7955">
              <w:rPr>
                <w:rFonts w:eastAsia="Times New Roman" w:cs="Arial"/>
                <w:color w:val="000000"/>
                <w:sz w:val="17"/>
                <w:szCs w:val="17"/>
                <w:lang w:eastAsia="pt-BR"/>
              </w:rPr>
              <w:t xml:space="preserve"> de</w:t>
            </w:r>
            <w:r w:rsidR="004573EB" w:rsidRPr="00BD7955">
              <w:rPr>
                <w:rFonts w:eastAsia="Times New Roman" w:cs="Arial"/>
                <w:color w:val="000000"/>
                <w:sz w:val="17"/>
                <w:szCs w:val="17"/>
                <w:lang w:eastAsia="pt-BR"/>
              </w:rPr>
              <w:t xml:space="preserve"> </w:t>
            </w:r>
            <w:r w:rsidR="00570368" w:rsidRPr="00BD7955">
              <w:rPr>
                <w:rFonts w:eastAsia="Times New Roman" w:cs="Arial"/>
                <w:color w:val="000000"/>
                <w:sz w:val="17"/>
                <w:szCs w:val="17"/>
                <w:lang w:eastAsia="pt-BR"/>
              </w:rPr>
              <w:t>Julho</w:t>
            </w:r>
            <w:r w:rsidRPr="00BD7955">
              <w:rPr>
                <w:rFonts w:eastAsia="Times New Roman" w:cs="Arial"/>
                <w:color w:val="000000"/>
                <w:sz w:val="17"/>
                <w:szCs w:val="17"/>
                <w:lang w:eastAsia="pt-BR"/>
              </w:rPr>
              <w:t xml:space="preserve"> de 20</w:t>
            </w:r>
            <w:r w:rsidR="00570368" w:rsidRPr="00BD7955">
              <w:rPr>
                <w:rFonts w:eastAsia="Times New Roman" w:cs="Arial"/>
                <w:color w:val="000000"/>
                <w:sz w:val="17"/>
                <w:szCs w:val="17"/>
                <w:lang w:eastAsia="pt-BR"/>
              </w:rPr>
              <w:t>22</w:t>
            </w:r>
            <w:r w:rsidR="00304059" w:rsidRPr="00BD7955">
              <w:rPr>
                <w:rFonts w:eastAsia="Times New Roman" w:cs="Arial"/>
                <w:color w:val="000000"/>
                <w:sz w:val="17"/>
                <w:szCs w:val="17"/>
                <w:lang w:eastAsia="pt-BR"/>
              </w:rPr>
              <w:t>.</w:t>
            </w:r>
          </w:p>
          <w:p w:rsidR="00C30072" w:rsidRPr="00BD7955" w:rsidRDefault="00C30072" w:rsidP="00DF736D">
            <w:pPr>
              <w:spacing w:after="0" w:line="240" w:lineRule="auto"/>
              <w:jc w:val="both"/>
              <w:rPr>
                <w:rFonts w:eastAsia="Times New Roman" w:cs="Arial"/>
                <w:color w:val="000000"/>
                <w:sz w:val="17"/>
                <w:szCs w:val="17"/>
                <w:highlight w:val="yellow"/>
                <w:lang w:eastAsia="pt-BR"/>
              </w:rPr>
            </w:pPr>
          </w:p>
        </w:tc>
        <w:tc>
          <w:tcPr>
            <w:tcW w:w="5416" w:type="dxa"/>
          </w:tcPr>
          <w:p w:rsidR="00C30072" w:rsidRPr="00BD7955" w:rsidRDefault="00C30072" w:rsidP="00DF736D">
            <w:pPr>
              <w:pBdr>
                <w:bottom w:val="single" w:sz="12" w:space="1" w:color="auto"/>
              </w:pBdr>
              <w:spacing w:after="0" w:line="240" w:lineRule="auto"/>
              <w:jc w:val="both"/>
              <w:rPr>
                <w:rFonts w:eastAsia="Times New Roman" w:cs="Arial"/>
                <w:color w:val="000000"/>
                <w:sz w:val="17"/>
                <w:szCs w:val="17"/>
                <w:lang w:eastAsia="pt-BR"/>
              </w:rPr>
            </w:pPr>
          </w:p>
          <w:p w:rsidR="00C30072" w:rsidRPr="00BD7955" w:rsidRDefault="00C30072" w:rsidP="00DF736D">
            <w:pPr>
              <w:pBdr>
                <w:bottom w:val="single" w:sz="12" w:space="1" w:color="auto"/>
              </w:pBdr>
              <w:spacing w:after="0" w:line="240" w:lineRule="auto"/>
              <w:jc w:val="both"/>
              <w:rPr>
                <w:rFonts w:eastAsia="Times New Roman" w:cs="Arial"/>
                <w:color w:val="000000"/>
                <w:sz w:val="17"/>
                <w:szCs w:val="17"/>
                <w:lang w:eastAsia="pt-BR"/>
              </w:rPr>
            </w:pPr>
          </w:p>
          <w:p w:rsidR="00B8267B" w:rsidRPr="00BD7955" w:rsidRDefault="00570368" w:rsidP="00DF736D">
            <w:pPr>
              <w:spacing w:after="0" w:line="240" w:lineRule="auto"/>
              <w:jc w:val="center"/>
              <w:rPr>
                <w:rFonts w:eastAsia="Times New Roman" w:cs="Arial"/>
                <w:b/>
                <w:color w:val="000000"/>
                <w:sz w:val="17"/>
                <w:szCs w:val="17"/>
                <w:lang w:eastAsia="pt-BR"/>
              </w:rPr>
            </w:pPr>
            <w:r w:rsidRPr="00BD7955">
              <w:rPr>
                <w:rFonts w:eastAsia="Times New Roman" w:cs="Arial"/>
                <w:b/>
                <w:color w:val="000000"/>
                <w:sz w:val="17"/>
                <w:szCs w:val="17"/>
                <w:lang w:eastAsia="pt-BR"/>
              </w:rPr>
              <w:t>Fernanda Cristina Robes Girardi</w:t>
            </w:r>
          </w:p>
          <w:p w:rsidR="00B8267B" w:rsidRPr="00BD7955" w:rsidRDefault="00516391" w:rsidP="00DF736D">
            <w:pPr>
              <w:spacing w:after="0" w:line="240" w:lineRule="auto"/>
              <w:jc w:val="center"/>
              <w:rPr>
                <w:rFonts w:eastAsia="Times New Roman" w:cs="Arial"/>
                <w:color w:val="000000"/>
                <w:sz w:val="17"/>
                <w:szCs w:val="17"/>
                <w:lang w:eastAsia="pt-BR"/>
              </w:rPr>
            </w:pPr>
            <w:r w:rsidRPr="00BD7955">
              <w:rPr>
                <w:rFonts w:eastAsia="Times New Roman" w:cs="Arial"/>
                <w:color w:val="000000"/>
                <w:sz w:val="17"/>
                <w:szCs w:val="17"/>
                <w:lang w:eastAsia="pt-BR"/>
              </w:rPr>
              <w:t xml:space="preserve">Secretária </w:t>
            </w:r>
            <w:r w:rsidR="00F75458" w:rsidRPr="00BD7955">
              <w:rPr>
                <w:rFonts w:eastAsia="Times New Roman" w:cs="Arial"/>
                <w:color w:val="000000"/>
                <w:sz w:val="17"/>
                <w:szCs w:val="17"/>
                <w:lang w:eastAsia="pt-BR"/>
              </w:rPr>
              <w:t xml:space="preserve">Municipal de </w:t>
            </w:r>
            <w:r w:rsidRPr="00BD7955">
              <w:rPr>
                <w:rFonts w:eastAsia="Times New Roman" w:cs="Arial"/>
                <w:color w:val="000000"/>
                <w:sz w:val="17"/>
                <w:szCs w:val="17"/>
                <w:lang w:eastAsia="pt-BR"/>
              </w:rPr>
              <w:t>Assistência Social</w:t>
            </w:r>
            <w:r w:rsidR="0051613B" w:rsidRPr="00BD7955">
              <w:rPr>
                <w:rFonts w:eastAsia="Times New Roman" w:cs="Arial"/>
                <w:color w:val="000000"/>
                <w:sz w:val="17"/>
                <w:szCs w:val="17"/>
                <w:lang w:eastAsia="pt-BR"/>
              </w:rPr>
              <w:t xml:space="preserve"> e Cidadania</w:t>
            </w:r>
          </w:p>
        </w:tc>
      </w:tr>
    </w:tbl>
    <w:p w:rsidR="00C30072" w:rsidRPr="003E028E" w:rsidRDefault="00C30072" w:rsidP="002128FA">
      <w:pPr>
        <w:spacing w:after="0"/>
        <w:jc w:val="both"/>
        <w:rPr>
          <w:rFonts w:eastAsia="Times New Roman" w:cs="Arial"/>
          <w:color w:val="000000"/>
          <w:sz w:val="12"/>
          <w:szCs w:val="12"/>
          <w:lang w:eastAsia="pt-BR"/>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4777"/>
      </w:tblGrid>
      <w:tr w:rsidR="00725CE0" w:rsidRPr="003E028E" w:rsidTr="00872C31">
        <w:tc>
          <w:tcPr>
            <w:tcW w:w="9953" w:type="dxa"/>
            <w:gridSpan w:val="2"/>
            <w:shd w:val="clear" w:color="auto" w:fill="D9D9D9"/>
          </w:tcPr>
          <w:p w:rsidR="00725CE0" w:rsidRPr="003E028E" w:rsidRDefault="00725CE0" w:rsidP="00DF736D">
            <w:pPr>
              <w:spacing w:after="0" w:line="240" w:lineRule="auto"/>
              <w:jc w:val="center"/>
              <w:rPr>
                <w:rFonts w:eastAsia="Times New Roman" w:cs="Arial"/>
                <w:b/>
                <w:color w:val="000000"/>
                <w:sz w:val="18"/>
                <w:szCs w:val="18"/>
                <w:lang w:eastAsia="pt-BR"/>
              </w:rPr>
            </w:pPr>
            <w:r w:rsidRPr="003E028E">
              <w:rPr>
                <w:rFonts w:eastAsia="Times New Roman" w:cs="Arial"/>
                <w:b/>
                <w:color w:val="000000"/>
                <w:sz w:val="18"/>
                <w:szCs w:val="18"/>
                <w:lang w:eastAsia="pt-BR"/>
              </w:rPr>
              <w:t>Parecer da Comissão de Seleção e Gestor das Parcerias</w:t>
            </w:r>
          </w:p>
        </w:tc>
      </w:tr>
      <w:tr w:rsidR="00725CE0" w:rsidRPr="003E028E" w:rsidTr="00872C31">
        <w:tc>
          <w:tcPr>
            <w:tcW w:w="9953" w:type="dxa"/>
            <w:gridSpan w:val="2"/>
          </w:tcPr>
          <w:p w:rsidR="00725CE0" w:rsidRPr="00DA37B8" w:rsidRDefault="00725CE0" w:rsidP="00DF736D">
            <w:pPr>
              <w:spacing w:after="0" w:line="240" w:lineRule="auto"/>
              <w:jc w:val="both"/>
              <w:rPr>
                <w:rFonts w:eastAsia="Times New Roman" w:cs="Arial"/>
                <w:color w:val="000000"/>
                <w:sz w:val="17"/>
                <w:szCs w:val="17"/>
                <w:lang w:eastAsia="pt-BR"/>
              </w:rPr>
            </w:pPr>
            <w:r w:rsidRPr="00DA37B8">
              <w:rPr>
                <w:rFonts w:eastAsia="Times New Roman" w:cs="Arial"/>
                <w:color w:val="000000"/>
                <w:sz w:val="17"/>
                <w:szCs w:val="17"/>
                <w:lang w:eastAsia="pt-BR"/>
              </w:rPr>
              <w:t xml:space="preserve">A Comissão de Seleção e o Gestor das Parcerias, após análise do </w:t>
            </w:r>
            <w:r w:rsidR="00EA71C9" w:rsidRPr="00DA37B8">
              <w:rPr>
                <w:rFonts w:eastAsia="Times New Roman" w:cs="Arial"/>
                <w:color w:val="000000"/>
                <w:sz w:val="17"/>
                <w:szCs w:val="17"/>
                <w:lang w:eastAsia="pt-BR"/>
              </w:rPr>
              <w:t>Edital</w:t>
            </w:r>
            <w:r w:rsidRPr="00DA37B8">
              <w:rPr>
                <w:rFonts w:eastAsia="Times New Roman" w:cs="Arial"/>
                <w:color w:val="000000"/>
                <w:sz w:val="17"/>
                <w:szCs w:val="17"/>
                <w:lang w:eastAsia="pt-BR"/>
              </w:rPr>
              <w:t xml:space="preserve"> de </w:t>
            </w:r>
            <w:r w:rsidR="00CF24C6" w:rsidRPr="00DA37B8">
              <w:rPr>
                <w:rFonts w:eastAsia="Times New Roman" w:cs="Arial"/>
                <w:color w:val="000000"/>
                <w:sz w:val="17"/>
                <w:szCs w:val="17"/>
                <w:lang w:eastAsia="pt-BR"/>
              </w:rPr>
              <w:t>Chamamento Público</w:t>
            </w:r>
            <w:r w:rsidRPr="00DA37B8">
              <w:rPr>
                <w:rFonts w:eastAsia="Times New Roman" w:cs="Arial"/>
                <w:color w:val="000000"/>
                <w:sz w:val="17"/>
                <w:szCs w:val="17"/>
                <w:lang w:eastAsia="pt-BR"/>
              </w:rPr>
              <w:t>, Termo de Referência e Minuta do Termo de Colaboração ou Fomento, emite parecer</w:t>
            </w:r>
            <w:r w:rsidR="000B389D" w:rsidRPr="00DA37B8">
              <w:rPr>
                <w:rFonts w:eastAsia="Times New Roman" w:cs="Arial"/>
                <w:color w:val="000000"/>
                <w:sz w:val="17"/>
                <w:szCs w:val="17"/>
                <w:lang w:eastAsia="pt-BR"/>
              </w:rPr>
              <w:t>:</w:t>
            </w:r>
          </w:p>
          <w:p w:rsidR="00725CE0" w:rsidRPr="00DA37B8" w:rsidRDefault="00725CE0" w:rsidP="00DF736D">
            <w:pPr>
              <w:spacing w:after="0" w:line="240" w:lineRule="auto"/>
              <w:jc w:val="both"/>
              <w:rPr>
                <w:rFonts w:eastAsia="Times New Roman" w:cs="Arial"/>
                <w:color w:val="000000"/>
                <w:sz w:val="17"/>
                <w:szCs w:val="17"/>
                <w:lang w:eastAsia="pt-BR"/>
              </w:rPr>
            </w:pPr>
            <w:r w:rsidRPr="00DA37B8">
              <w:rPr>
                <w:rFonts w:eastAsia="Times New Roman" w:cs="Arial"/>
                <w:color w:val="000000"/>
                <w:sz w:val="17"/>
                <w:szCs w:val="17"/>
                <w:lang w:eastAsia="pt-BR"/>
              </w:rPr>
              <w:t>(   ) com ressalvas e devolve ao órgão solicitante para as devidas correções, conforme relatório anexo.</w:t>
            </w:r>
          </w:p>
          <w:p w:rsidR="00725CE0" w:rsidRPr="00DA37B8" w:rsidRDefault="00725CE0" w:rsidP="00DF736D">
            <w:pPr>
              <w:spacing w:after="0" w:line="240" w:lineRule="auto"/>
              <w:jc w:val="both"/>
              <w:rPr>
                <w:rFonts w:eastAsia="Times New Roman" w:cs="Arial"/>
                <w:color w:val="000000"/>
                <w:sz w:val="17"/>
                <w:szCs w:val="17"/>
                <w:lang w:eastAsia="pt-BR"/>
              </w:rPr>
            </w:pPr>
            <w:r w:rsidRPr="00DA37B8">
              <w:rPr>
                <w:rFonts w:eastAsia="Times New Roman" w:cs="Arial"/>
                <w:color w:val="000000"/>
                <w:sz w:val="17"/>
                <w:szCs w:val="17"/>
                <w:lang w:eastAsia="pt-BR"/>
              </w:rPr>
              <w:t>(   ) favor</w:t>
            </w:r>
            <w:r w:rsidR="000B389D" w:rsidRPr="00DA37B8">
              <w:rPr>
                <w:rFonts w:eastAsia="Times New Roman" w:cs="Arial"/>
                <w:color w:val="000000"/>
                <w:sz w:val="17"/>
                <w:szCs w:val="17"/>
                <w:lang w:eastAsia="pt-BR"/>
              </w:rPr>
              <w:t>ável à continuidade do processo, conforme relatório anexo.</w:t>
            </w:r>
          </w:p>
          <w:p w:rsidR="00725CE0" w:rsidRPr="00DA37B8" w:rsidRDefault="00725CE0" w:rsidP="00DF736D">
            <w:pPr>
              <w:spacing w:after="0" w:line="240" w:lineRule="auto"/>
              <w:jc w:val="both"/>
              <w:rPr>
                <w:rFonts w:eastAsia="Times New Roman" w:cs="Arial"/>
                <w:color w:val="000000"/>
                <w:sz w:val="17"/>
                <w:szCs w:val="17"/>
                <w:lang w:eastAsia="pt-BR"/>
              </w:rPr>
            </w:pPr>
            <w:r w:rsidRPr="00DA37B8">
              <w:rPr>
                <w:rFonts w:eastAsia="Times New Roman" w:cs="Arial"/>
                <w:color w:val="000000"/>
                <w:sz w:val="17"/>
                <w:szCs w:val="17"/>
                <w:lang w:eastAsia="pt-BR"/>
              </w:rPr>
              <w:t>(   ) Nega o pedido e encaminha ao órgão solicitante, conforme relatório anexo</w:t>
            </w:r>
            <w:r w:rsidR="00F75458" w:rsidRPr="00DA37B8">
              <w:rPr>
                <w:rFonts w:eastAsia="Times New Roman" w:cs="Arial"/>
                <w:color w:val="000000"/>
                <w:sz w:val="17"/>
                <w:szCs w:val="17"/>
                <w:lang w:eastAsia="pt-BR"/>
              </w:rPr>
              <w:t>.</w:t>
            </w:r>
          </w:p>
          <w:p w:rsidR="00725CE0" w:rsidRPr="00DA37B8" w:rsidRDefault="00516391" w:rsidP="00570368">
            <w:pPr>
              <w:spacing w:after="0" w:line="240" w:lineRule="auto"/>
              <w:jc w:val="center"/>
              <w:rPr>
                <w:rFonts w:eastAsia="Times New Roman" w:cs="Arial"/>
                <w:color w:val="000000"/>
                <w:sz w:val="18"/>
                <w:szCs w:val="18"/>
                <w:lang w:eastAsia="pt-BR"/>
              </w:rPr>
            </w:pPr>
            <w:r w:rsidRPr="00DA37B8">
              <w:rPr>
                <w:rFonts w:eastAsia="Times New Roman" w:cs="Arial"/>
                <w:color w:val="000000"/>
                <w:sz w:val="17"/>
                <w:szCs w:val="17"/>
                <w:lang w:eastAsia="pt-BR"/>
              </w:rPr>
              <w:t xml:space="preserve">Batatais, </w:t>
            </w:r>
            <w:r w:rsidR="00570368" w:rsidRPr="00DA37B8">
              <w:rPr>
                <w:rFonts w:eastAsia="Times New Roman" w:cs="Arial"/>
                <w:color w:val="000000"/>
                <w:sz w:val="17"/>
                <w:szCs w:val="17"/>
                <w:lang w:eastAsia="pt-BR"/>
              </w:rPr>
              <w:t>01</w:t>
            </w:r>
            <w:r w:rsidR="004573EB" w:rsidRPr="00DA37B8">
              <w:rPr>
                <w:rFonts w:eastAsia="Times New Roman" w:cs="Arial"/>
                <w:color w:val="000000"/>
                <w:sz w:val="17"/>
                <w:szCs w:val="17"/>
                <w:lang w:eastAsia="pt-BR"/>
              </w:rPr>
              <w:t xml:space="preserve"> de </w:t>
            </w:r>
            <w:r w:rsidR="00570368" w:rsidRPr="00DA37B8">
              <w:rPr>
                <w:rFonts w:eastAsia="Times New Roman" w:cs="Arial"/>
                <w:color w:val="000000"/>
                <w:sz w:val="17"/>
                <w:szCs w:val="17"/>
                <w:lang w:eastAsia="pt-BR"/>
              </w:rPr>
              <w:t>Julho de 2022</w:t>
            </w:r>
            <w:r w:rsidR="00FD3C97" w:rsidRPr="00DA37B8">
              <w:rPr>
                <w:rFonts w:eastAsia="Times New Roman" w:cs="Arial"/>
                <w:color w:val="000000"/>
                <w:sz w:val="17"/>
                <w:szCs w:val="17"/>
                <w:lang w:eastAsia="pt-BR"/>
              </w:rPr>
              <w:t>.</w:t>
            </w:r>
          </w:p>
        </w:tc>
      </w:tr>
      <w:tr w:rsidR="00725CE0" w:rsidRPr="003E028E" w:rsidTr="00872C31">
        <w:tc>
          <w:tcPr>
            <w:tcW w:w="5104" w:type="dxa"/>
          </w:tcPr>
          <w:p w:rsidR="00725CE0" w:rsidRPr="00BD7955" w:rsidRDefault="00725CE0" w:rsidP="00DF736D">
            <w:pPr>
              <w:spacing w:after="0" w:line="240" w:lineRule="auto"/>
              <w:jc w:val="both"/>
              <w:rPr>
                <w:rFonts w:eastAsia="Times New Roman" w:cs="Arial"/>
                <w:color w:val="000000"/>
                <w:sz w:val="17"/>
                <w:szCs w:val="17"/>
                <w:lang w:eastAsia="pt-BR"/>
              </w:rPr>
            </w:pPr>
          </w:p>
          <w:p w:rsidR="00725CE0" w:rsidRPr="00BD7955" w:rsidRDefault="00725CE0" w:rsidP="00DF736D">
            <w:pPr>
              <w:pBdr>
                <w:bottom w:val="single" w:sz="12" w:space="1" w:color="auto"/>
              </w:pBdr>
              <w:spacing w:after="0" w:line="240" w:lineRule="auto"/>
              <w:jc w:val="both"/>
              <w:rPr>
                <w:rFonts w:eastAsia="Times New Roman" w:cs="Arial"/>
                <w:color w:val="000000"/>
                <w:sz w:val="17"/>
                <w:szCs w:val="17"/>
                <w:lang w:eastAsia="pt-BR"/>
              </w:rPr>
            </w:pPr>
          </w:p>
          <w:p w:rsidR="00725CE0" w:rsidRPr="00BD7955" w:rsidRDefault="00FD3C97" w:rsidP="00DF736D">
            <w:pPr>
              <w:spacing w:after="0" w:line="240" w:lineRule="auto"/>
              <w:jc w:val="center"/>
              <w:rPr>
                <w:rFonts w:eastAsia="Times New Roman" w:cs="Arial"/>
                <w:color w:val="000000"/>
                <w:sz w:val="17"/>
                <w:szCs w:val="17"/>
                <w:lang w:eastAsia="pt-BR"/>
              </w:rPr>
            </w:pPr>
            <w:r w:rsidRPr="00BD7955">
              <w:rPr>
                <w:rFonts w:eastAsia="Times New Roman" w:cs="Arial"/>
                <w:color w:val="000000"/>
                <w:sz w:val="17"/>
                <w:szCs w:val="17"/>
                <w:lang w:eastAsia="pt-BR"/>
              </w:rPr>
              <w:t>Antonio Cesar G</w:t>
            </w:r>
            <w:r w:rsidR="004573EB" w:rsidRPr="00BD7955">
              <w:rPr>
                <w:rFonts w:eastAsia="Times New Roman" w:cs="Arial"/>
                <w:color w:val="000000"/>
                <w:sz w:val="17"/>
                <w:szCs w:val="17"/>
                <w:lang w:eastAsia="pt-BR"/>
              </w:rPr>
              <w:t>alina</w:t>
            </w:r>
          </w:p>
          <w:p w:rsidR="00725CE0" w:rsidRPr="00BD7955" w:rsidRDefault="00725CE0" w:rsidP="00DF736D">
            <w:pPr>
              <w:spacing w:after="0" w:line="240" w:lineRule="auto"/>
              <w:jc w:val="center"/>
              <w:rPr>
                <w:rFonts w:eastAsia="Times New Roman" w:cs="Arial"/>
                <w:color w:val="000000"/>
                <w:sz w:val="17"/>
                <w:szCs w:val="17"/>
                <w:lang w:eastAsia="pt-BR"/>
              </w:rPr>
            </w:pPr>
            <w:r w:rsidRPr="00BD7955">
              <w:rPr>
                <w:rFonts w:eastAsia="Times New Roman" w:cs="Arial"/>
                <w:color w:val="000000"/>
                <w:sz w:val="17"/>
                <w:szCs w:val="17"/>
                <w:lang w:eastAsia="pt-BR"/>
              </w:rPr>
              <w:t>Gestor das Parcerias</w:t>
            </w:r>
          </w:p>
        </w:tc>
        <w:tc>
          <w:tcPr>
            <w:tcW w:w="4849" w:type="dxa"/>
          </w:tcPr>
          <w:p w:rsidR="00725CE0" w:rsidRPr="00DA37B8" w:rsidRDefault="00725CE0" w:rsidP="00DF736D">
            <w:pPr>
              <w:pBdr>
                <w:bottom w:val="single" w:sz="12" w:space="1" w:color="auto"/>
              </w:pBdr>
              <w:spacing w:after="0" w:line="240" w:lineRule="auto"/>
              <w:jc w:val="both"/>
              <w:rPr>
                <w:rFonts w:eastAsia="Times New Roman" w:cs="Arial"/>
                <w:color w:val="000000"/>
                <w:sz w:val="17"/>
                <w:szCs w:val="17"/>
                <w:lang w:eastAsia="pt-BR"/>
              </w:rPr>
            </w:pPr>
          </w:p>
          <w:p w:rsidR="00725CE0" w:rsidRPr="00DA37B8" w:rsidRDefault="00725CE0" w:rsidP="00DF736D">
            <w:pPr>
              <w:pBdr>
                <w:bottom w:val="single" w:sz="12" w:space="1" w:color="auto"/>
              </w:pBdr>
              <w:spacing w:after="0" w:line="240" w:lineRule="auto"/>
              <w:jc w:val="both"/>
              <w:rPr>
                <w:rFonts w:eastAsia="Times New Roman" w:cs="Arial"/>
                <w:color w:val="000000"/>
                <w:sz w:val="17"/>
                <w:szCs w:val="17"/>
                <w:lang w:eastAsia="pt-BR"/>
              </w:rPr>
            </w:pPr>
          </w:p>
          <w:p w:rsidR="005E3ADA" w:rsidRPr="00DA37B8" w:rsidRDefault="00DA37B8" w:rsidP="00DF736D">
            <w:pPr>
              <w:spacing w:after="0" w:line="240" w:lineRule="auto"/>
              <w:jc w:val="center"/>
              <w:rPr>
                <w:rFonts w:eastAsia="Times New Roman" w:cs="Arial"/>
                <w:color w:val="000000"/>
                <w:sz w:val="17"/>
                <w:szCs w:val="17"/>
                <w:lang w:eastAsia="pt-BR"/>
              </w:rPr>
            </w:pPr>
            <w:r>
              <w:rPr>
                <w:rFonts w:eastAsia="Times New Roman" w:cs="Arial"/>
                <w:color w:val="000000"/>
                <w:sz w:val="17"/>
                <w:szCs w:val="17"/>
                <w:lang w:eastAsia="pt-BR"/>
              </w:rPr>
              <w:t>Resolução nº 001 de 29 de junho de 2022</w:t>
            </w:r>
          </w:p>
          <w:p w:rsidR="00725CE0" w:rsidRPr="00DA37B8" w:rsidRDefault="00725CE0" w:rsidP="00DF736D">
            <w:pPr>
              <w:spacing w:after="0" w:line="240" w:lineRule="auto"/>
              <w:jc w:val="center"/>
              <w:rPr>
                <w:rFonts w:eastAsia="Times New Roman" w:cs="Arial"/>
                <w:color w:val="000000"/>
                <w:sz w:val="17"/>
                <w:szCs w:val="17"/>
                <w:lang w:eastAsia="pt-BR"/>
              </w:rPr>
            </w:pPr>
            <w:r w:rsidRPr="00DA37B8">
              <w:rPr>
                <w:rFonts w:eastAsia="Times New Roman" w:cs="Arial"/>
                <w:color w:val="000000"/>
                <w:sz w:val="17"/>
                <w:szCs w:val="17"/>
                <w:lang w:eastAsia="pt-BR"/>
              </w:rPr>
              <w:t>Comissão de Seleção</w:t>
            </w:r>
          </w:p>
        </w:tc>
      </w:tr>
    </w:tbl>
    <w:p w:rsidR="00725CE0" w:rsidRPr="003E028E" w:rsidRDefault="00725CE0" w:rsidP="002128FA">
      <w:pPr>
        <w:spacing w:after="0"/>
        <w:jc w:val="both"/>
        <w:rPr>
          <w:rFonts w:eastAsia="Times New Roman" w:cs="Arial"/>
          <w:color w:val="000000"/>
          <w:sz w:val="12"/>
          <w:szCs w:val="12"/>
          <w:lang w:eastAsia="pt-BR"/>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7"/>
        <w:gridCol w:w="5336"/>
      </w:tblGrid>
      <w:tr w:rsidR="00B54584" w:rsidRPr="003E028E" w:rsidTr="00872C31">
        <w:tc>
          <w:tcPr>
            <w:tcW w:w="9953" w:type="dxa"/>
            <w:gridSpan w:val="2"/>
            <w:shd w:val="clear" w:color="auto" w:fill="D9D9D9"/>
          </w:tcPr>
          <w:p w:rsidR="00B54584" w:rsidRPr="003E028E" w:rsidRDefault="000B389D" w:rsidP="00DF736D">
            <w:pPr>
              <w:spacing w:after="0" w:line="240" w:lineRule="auto"/>
              <w:jc w:val="center"/>
              <w:rPr>
                <w:rFonts w:eastAsia="Times New Roman" w:cs="Arial"/>
                <w:b/>
                <w:color w:val="000000"/>
                <w:sz w:val="18"/>
                <w:szCs w:val="18"/>
                <w:lang w:eastAsia="pt-BR"/>
              </w:rPr>
            </w:pPr>
            <w:r w:rsidRPr="003E028E">
              <w:rPr>
                <w:rFonts w:eastAsia="Times New Roman" w:cs="Arial"/>
                <w:b/>
                <w:color w:val="000000"/>
                <w:sz w:val="18"/>
                <w:szCs w:val="18"/>
                <w:lang w:eastAsia="pt-BR"/>
              </w:rPr>
              <w:t>Verificação de Dotação Orçamentária e Recursos Financeiros</w:t>
            </w:r>
          </w:p>
        </w:tc>
      </w:tr>
      <w:tr w:rsidR="00B54584" w:rsidRPr="003E028E" w:rsidTr="00872C31">
        <w:tc>
          <w:tcPr>
            <w:tcW w:w="9953" w:type="dxa"/>
            <w:gridSpan w:val="2"/>
          </w:tcPr>
          <w:p w:rsidR="00B54584" w:rsidRPr="00872C31" w:rsidRDefault="000B389D" w:rsidP="00872C31">
            <w:pPr>
              <w:spacing w:after="0" w:line="240" w:lineRule="auto"/>
              <w:jc w:val="both"/>
              <w:rPr>
                <w:rFonts w:eastAsia="Times New Roman" w:cs="Arial"/>
                <w:color w:val="000000"/>
                <w:sz w:val="17"/>
                <w:szCs w:val="17"/>
                <w:lang w:eastAsia="pt-BR"/>
              </w:rPr>
            </w:pPr>
            <w:r w:rsidRPr="00872C31">
              <w:rPr>
                <w:rFonts w:eastAsia="Times New Roman" w:cs="Arial"/>
                <w:color w:val="000000"/>
                <w:sz w:val="17"/>
                <w:szCs w:val="17"/>
                <w:lang w:eastAsia="pt-BR"/>
              </w:rPr>
              <w:t xml:space="preserve">Mediante a aprovação pela continuidade do processo de </w:t>
            </w:r>
            <w:r w:rsidR="00CF24C6" w:rsidRPr="00872C31">
              <w:rPr>
                <w:rFonts w:eastAsia="Times New Roman" w:cs="Arial"/>
                <w:color w:val="000000"/>
                <w:sz w:val="17"/>
                <w:szCs w:val="17"/>
                <w:lang w:eastAsia="pt-BR"/>
              </w:rPr>
              <w:t>Chamamento Público</w:t>
            </w:r>
            <w:r w:rsidRPr="00872C31">
              <w:rPr>
                <w:rFonts w:eastAsia="Times New Roman" w:cs="Arial"/>
                <w:color w:val="000000"/>
                <w:sz w:val="17"/>
                <w:szCs w:val="17"/>
                <w:lang w:eastAsia="pt-BR"/>
              </w:rPr>
              <w:t xml:space="preserve">, pelo Gestor das Parcerias e pela Comissão de Seleção, a Secretaria Municipal de Finanças efetuou a verificação da existência de dotação orçamentária e de recursos financeiros em conformidade com o </w:t>
            </w:r>
            <w:r w:rsidR="00570368" w:rsidRPr="00872C31">
              <w:rPr>
                <w:rFonts w:eastAsia="Times New Roman" w:cs="Arial"/>
                <w:color w:val="000000"/>
                <w:sz w:val="17"/>
                <w:szCs w:val="17"/>
                <w:lang w:eastAsia="pt-BR"/>
              </w:rPr>
              <w:t>pontuado n</w:t>
            </w:r>
            <w:r w:rsidRPr="00872C31">
              <w:rPr>
                <w:rFonts w:eastAsia="Times New Roman" w:cs="Arial"/>
                <w:color w:val="000000"/>
                <w:sz w:val="17"/>
                <w:szCs w:val="17"/>
                <w:lang w:eastAsia="pt-BR"/>
              </w:rPr>
              <w:t xml:space="preserve">o presente </w:t>
            </w:r>
            <w:r w:rsidR="00EA71C9" w:rsidRPr="00872C31">
              <w:rPr>
                <w:rFonts w:eastAsia="Times New Roman" w:cs="Arial"/>
                <w:color w:val="000000"/>
                <w:sz w:val="17"/>
                <w:szCs w:val="17"/>
                <w:lang w:eastAsia="pt-BR"/>
              </w:rPr>
              <w:t>Edital</w:t>
            </w:r>
            <w:r w:rsidRPr="00872C31">
              <w:rPr>
                <w:rFonts w:eastAsia="Times New Roman" w:cs="Arial"/>
                <w:color w:val="000000"/>
                <w:sz w:val="17"/>
                <w:szCs w:val="17"/>
                <w:lang w:eastAsia="pt-BR"/>
              </w:rPr>
              <w:t>, e emite parecer:</w:t>
            </w:r>
          </w:p>
          <w:p w:rsidR="000B389D" w:rsidRPr="00872C31" w:rsidRDefault="000B389D" w:rsidP="00872C31">
            <w:pPr>
              <w:spacing w:after="0" w:line="240" w:lineRule="auto"/>
              <w:jc w:val="both"/>
              <w:rPr>
                <w:rFonts w:eastAsia="Times New Roman" w:cs="Arial"/>
                <w:color w:val="000000"/>
                <w:sz w:val="17"/>
                <w:szCs w:val="17"/>
                <w:lang w:eastAsia="pt-BR"/>
              </w:rPr>
            </w:pPr>
            <w:r w:rsidRPr="00872C31">
              <w:rPr>
                <w:rFonts w:eastAsia="Times New Roman" w:cs="Arial"/>
                <w:color w:val="000000"/>
                <w:sz w:val="17"/>
                <w:szCs w:val="17"/>
                <w:lang w:eastAsia="pt-BR"/>
              </w:rPr>
              <w:t xml:space="preserve">(   ) pela continuidade do processo por haver saldo de dotação orçamentária e disponibilização de recursos financeiros em conformidade com o </w:t>
            </w:r>
            <w:r w:rsidR="00570368" w:rsidRPr="00872C31">
              <w:rPr>
                <w:rFonts w:eastAsia="Times New Roman" w:cs="Arial"/>
                <w:color w:val="000000"/>
                <w:sz w:val="17"/>
                <w:szCs w:val="17"/>
                <w:lang w:eastAsia="pt-BR"/>
              </w:rPr>
              <w:t xml:space="preserve">Edital para pactuação de </w:t>
            </w:r>
            <w:r w:rsidRPr="00872C31">
              <w:rPr>
                <w:rFonts w:eastAsia="Times New Roman" w:cs="Arial"/>
                <w:color w:val="000000"/>
                <w:sz w:val="17"/>
                <w:szCs w:val="17"/>
                <w:lang w:eastAsia="pt-BR"/>
              </w:rPr>
              <w:t xml:space="preserve">Plano de Trabalho para a formalização da parceria e AUTORIZO a sequência do </w:t>
            </w:r>
            <w:r w:rsidR="00CF24C6" w:rsidRPr="00872C31">
              <w:rPr>
                <w:rFonts w:eastAsia="Times New Roman" w:cs="Arial"/>
                <w:color w:val="000000"/>
                <w:sz w:val="17"/>
                <w:szCs w:val="17"/>
                <w:lang w:eastAsia="pt-BR"/>
              </w:rPr>
              <w:t>Chamamento Público</w:t>
            </w:r>
            <w:r w:rsidRPr="00872C31">
              <w:rPr>
                <w:rFonts w:eastAsia="Times New Roman" w:cs="Arial"/>
                <w:color w:val="000000"/>
                <w:sz w:val="17"/>
                <w:szCs w:val="17"/>
                <w:lang w:eastAsia="pt-BR"/>
              </w:rPr>
              <w:t>.</w:t>
            </w:r>
          </w:p>
          <w:p w:rsidR="00B54584" w:rsidRPr="003E028E" w:rsidRDefault="000B389D" w:rsidP="00872C31">
            <w:pPr>
              <w:spacing w:after="0" w:line="240" w:lineRule="auto"/>
              <w:jc w:val="both"/>
              <w:rPr>
                <w:rFonts w:eastAsia="Times New Roman" w:cs="Arial"/>
                <w:color w:val="000000"/>
                <w:sz w:val="18"/>
                <w:szCs w:val="18"/>
                <w:lang w:eastAsia="pt-BR"/>
              </w:rPr>
            </w:pPr>
            <w:r w:rsidRPr="00872C31">
              <w:rPr>
                <w:rFonts w:eastAsia="Times New Roman" w:cs="Arial"/>
                <w:color w:val="000000"/>
                <w:sz w:val="17"/>
                <w:szCs w:val="17"/>
                <w:lang w:eastAsia="pt-BR"/>
              </w:rPr>
              <w:t>(   ) Não há saldo de dotação orçamentaria e disponibilização de recursos financeiros para atender o Plano de Trabalho e formalização da parceria, ficando negada a sequência do processo.</w:t>
            </w:r>
          </w:p>
        </w:tc>
      </w:tr>
      <w:tr w:rsidR="00B54584" w:rsidRPr="003E028E" w:rsidTr="00872C31">
        <w:tc>
          <w:tcPr>
            <w:tcW w:w="4537" w:type="dxa"/>
            <w:shd w:val="clear" w:color="auto" w:fill="auto"/>
          </w:tcPr>
          <w:p w:rsidR="00B54584" w:rsidRPr="00BD7955" w:rsidRDefault="00B54584" w:rsidP="00DF736D">
            <w:pPr>
              <w:spacing w:after="0" w:line="240" w:lineRule="auto"/>
              <w:jc w:val="both"/>
              <w:rPr>
                <w:rFonts w:eastAsia="Times New Roman" w:cs="Arial"/>
                <w:color w:val="000000"/>
                <w:sz w:val="17"/>
                <w:szCs w:val="17"/>
                <w:lang w:eastAsia="pt-BR"/>
              </w:rPr>
            </w:pPr>
          </w:p>
          <w:p w:rsidR="00B54584" w:rsidRPr="00BD7955" w:rsidRDefault="004573EB" w:rsidP="00570368">
            <w:pPr>
              <w:spacing w:after="0" w:line="240" w:lineRule="auto"/>
              <w:jc w:val="both"/>
              <w:rPr>
                <w:rFonts w:eastAsia="Times New Roman" w:cs="Arial"/>
                <w:color w:val="000000"/>
                <w:sz w:val="17"/>
                <w:szCs w:val="17"/>
                <w:lang w:eastAsia="pt-BR"/>
              </w:rPr>
            </w:pPr>
            <w:r w:rsidRPr="00DA37B8">
              <w:rPr>
                <w:rFonts w:eastAsia="Times New Roman" w:cs="Arial"/>
                <w:color w:val="000000"/>
                <w:sz w:val="17"/>
                <w:szCs w:val="17"/>
                <w:lang w:eastAsia="pt-BR"/>
              </w:rPr>
              <w:t xml:space="preserve">Batatais, </w:t>
            </w:r>
            <w:r w:rsidR="00570368" w:rsidRPr="00DA37B8">
              <w:rPr>
                <w:rFonts w:eastAsia="Times New Roman" w:cs="Arial"/>
                <w:color w:val="000000"/>
                <w:sz w:val="17"/>
                <w:szCs w:val="17"/>
                <w:lang w:eastAsia="pt-BR"/>
              </w:rPr>
              <w:t>01</w:t>
            </w:r>
            <w:r w:rsidRPr="00DA37B8">
              <w:rPr>
                <w:rFonts w:eastAsia="Times New Roman" w:cs="Arial"/>
                <w:color w:val="000000"/>
                <w:sz w:val="17"/>
                <w:szCs w:val="17"/>
                <w:lang w:eastAsia="pt-BR"/>
              </w:rPr>
              <w:t xml:space="preserve"> de </w:t>
            </w:r>
            <w:r w:rsidR="00570368" w:rsidRPr="00DA37B8">
              <w:rPr>
                <w:rFonts w:eastAsia="Times New Roman" w:cs="Arial"/>
                <w:color w:val="000000"/>
                <w:sz w:val="17"/>
                <w:szCs w:val="17"/>
                <w:lang w:eastAsia="pt-BR"/>
              </w:rPr>
              <w:t>Julho</w:t>
            </w:r>
            <w:r w:rsidR="0075716B" w:rsidRPr="00DA37B8">
              <w:rPr>
                <w:rFonts w:eastAsia="Times New Roman" w:cs="Arial"/>
                <w:color w:val="000000"/>
                <w:sz w:val="17"/>
                <w:szCs w:val="17"/>
                <w:lang w:eastAsia="pt-BR"/>
              </w:rPr>
              <w:t xml:space="preserve"> </w:t>
            </w:r>
            <w:r w:rsidRPr="00DA37B8">
              <w:rPr>
                <w:rFonts w:eastAsia="Times New Roman" w:cs="Arial"/>
                <w:color w:val="000000"/>
                <w:sz w:val="17"/>
                <w:szCs w:val="17"/>
                <w:lang w:eastAsia="pt-BR"/>
              </w:rPr>
              <w:t xml:space="preserve">de </w:t>
            </w:r>
            <w:r w:rsidR="00A2731D" w:rsidRPr="00DA37B8">
              <w:rPr>
                <w:rFonts w:eastAsia="Times New Roman" w:cs="Arial"/>
                <w:color w:val="000000"/>
                <w:sz w:val="17"/>
                <w:szCs w:val="17"/>
                <w:lang w:eastAsia="pt-BR"/>
              </w:rPr>
              <w:t>202</w:t>
            </w:r>
            <w:r w:rsidR="00570368" w:rsidRPr="00DA37B8">
              <w:rPr>
                <w:rFonts w:eastAsia="Times New Roman" w:cs="Arial"/>
                <w:color w:val="000000"/>
                <w:sz w:val="17"/>
                <w:szCs w:val="17"/>
                <w:lang w:eastAsia="pt-BR"/>
              </w:rPr>
              <w:t>2</w:t>
            </w:r>
            <w:r w:rsidR="00FD3C97" w:rsidRPr="00DA37B8">
              <w:rPr>
                <w:rFonts w:eastAsia="Times New Roman" w:cs="Arial"/>
                <w:color w:val="000000"/>
                <w:sz w:val="17"/>
                <w:szCs w:val="17"/>
                <w:lang w:eastAsia="pt-BR"/>
              </w:rPr>
              <w:t>.</w:t>
            </w:r>
          </w:p>
        </w:tc>
        <w:tc>
          <w:tcPr>
            <w:tcW w:w="5416" w:type="dxa"/>
          </w:tcPr>
          <w:p w:rsidR="00B54584" w:rsidRPr="00BD7955" w:rsidRDefault="00B54584" w:rsidP="00DF736D">
            <w:pPr>
              <w:pBdr>
                <w:bottom w:val="single" w:sz="12" w:space="1" w:color="auto"/>
              </w:pBdr>
              <w:spacing w:after="0" w:line="240" w:lineRule="auto"/>
              <w:jc w:val="both"/>
              <w:rPr>
                <w:rFonts w:eastAsia="Times New Roman" w:cs="Arial"/>
                <w:color w:val="000000"/>
                <w:sz w:val="17"/>
                <w:szCs w:val="17"/>
                <w:lang w:eastAsia="pt-BR"/>
              </w:rPr>
            </w:pPr>
          </w:p>
          <w:p w:rsidR="00B54584" w:rsidRPr="00BD7955" w:rsidRDefault="00B54584" w:rsidP="00DF736D">
            <w:pPr>
              <w:pBdr>
                <w:bottom w:val="single" w:sz="12" w:space="1" w:color="auto"/>
              </w:pBdr>
              <w:spacing w:after="0" w:line="240" w:lineRule="auto"/>
              <w:jc w:val="both"/>
              <w:rPr>
                <w:rFonts w:eastAsia="Times New Roman" w:cs="Arial"/>
                <w:color w:val="000000"/>
                <w:sz w:val="17"/>
                <w:szCs w:val="17"/>
                <w:lang w:eastAsia="pt-BR"/>
              </w:rPr>
            </w:pPr>
          </w:p>
          <w:p w:rsidR="00B54584" w:rsidRPr="00BD7955" w:rsidRDefault="00F75458" w:rsidP="00DF736D">
            <w:pPr>
              <w:spacing w:after="0" w:line="240" w:lineRule="auto"/>
              <w:jc w:val="center"/>
              <w:rPr>
                <w:rFonts w:eastAsia="Times New Roman" w:cs="Arial"/>
                <w:b/>
                <w:color w:val="000000"/>
                <w:sz w:val="17"/>
                <w:szCs w:val="17"/>
                <w:lang w:eastAsia="pt-BR"/>
              </w:rPr>
            </w:pPr>
            <w:r w:rsidRPr="00BD7955">
              <w:rPr>
                <w:rFonts w:eastAsia="Times New Roman" w:cs="Arial"/>
                <w:b/>
                <w:color w:val="000000"/>
                <w:sz w:val="17"/>
                <w:szCs w:val="17"/>
                <w:lang w:eastAsia="pt-BR"/>
              </w:rPr>
              <w:t>MANOEL HENRIQUE RAYMUNDINI</w:t>
            </w:r>
          </w:p>
          <w:p w:rsidR="00B54584" w:rsidRPr="00BD7955" w:rsidRDefault="00F75458" w:rsidP="00DF736D">
            <w:pPr>
              <w:spacing w:after="0" w:line="240" w:lineRule="auto"/>
              <w:jc w:val="center"/>
              <w:rPr>
                <w:rFonts w:eastAsia="Times New Roman" w:cs="Arial"/>
                <w:color w:val="000000"/>
                <w:sz w:val="17"/>
                <w:szCs w:val="17"/>
                <w:lang w:eastAsia="pt-BR"/>
              </w:rPr>
            </w:pPr>
            <w:r w:rsidRPr="00BD7955">
              <w:rPr>
                <w:rFonts w:eastAsia="Times New Roman" w:cs="Arial"/>
                <w:color w:val="000000"/>
                <w:sz w:val="17"/>
                <w:szCs w:val="17"/>
                <w:lang w:eastAsia="pt-BR"/>
              </w:rPr>
              <w:t>Secretário Municipal de Finanças</w:t>
            </w:r>
          </w:p>
        </w:tc>
      </w:tr>
    </w:tbl>
    <w:p w:rsidR="00B54584" w:rsidRPr="003E028E" w:rsidRDefault="00B54584" w:rsidP="002128FA">
      <w:pPr>
        <w:spacing w:after="0"/>
        <w:jc w:val="both"/>
        <w:rPr>
          <w:rFonts w:eastAsia="Times New Roman" w:cs="Arial"/>
          <w:color w:val="000000"/>
          <w:sz w:val="12"/>
          <w:szCs w:val="12"/>
          <w:lang w:eastAsia="pt-BR"/>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1"/>
        <w:gridCol w:w="4612"/>
      </w:tblGrid>
      <w:tr w:rsidR="00B8267B" w:rsidRPr="003E028E" w:rsidTr="00E42FCF">
        <w:tc>
          <w:tcPr>
            <w:tcW w:w="9953" w:type="dxa"/>
            <w:gridSpan w:val="2"/>
            <w:shd w:val="clear" w:color="auto" w:fill="D9D9D9"/>
          </w:tcPr>
          <w:p w:rsidR="00B8267B" w:rsidRPr="003E028E" w:rsidRDefault="000B389D" w:rsidP="00DF736D">
            <w:pPr>
              <w:spacing w:after="0" w:line="240" w:lineRule="auto"/>
              <w:jc w:val="center"/>
              <w:rPr>
                <w:rFonts w:eastAsia="Times New Roman" w:cs="Arial"/>
                <w:b/>
                <w:color w:val="000000"/>
                <w:sz w:val="18"/>
                <w:szCs w:val="18"/>
                <w:lang w:eastAsia="pt-BR"/>
              </w:rPr>
            </w:pPr>
            <w:r w:rsidRPr="003E028E">
              <w:rPr>
                <w:rFonts w:eastAsia="Times New Roman" w:cs="Arial"/>
                <w:b/>
                <w:color w:val="000000"/>
                <w:sz w:val="18"/>
                <w:szCs w:val="18"/>
                <w:lang w:eastAsia="pt-BR"/>
              </w:rPr>
              <w:t>Aprovação do Prefeito Municipal</w:t>
            </w:r>
            <w:r w:rsidR="00A2731D" w:rsidRPr="003E028E">
              <w:rPr>
                <w:rFonts w:eastAsia="Times New Roman" w:cs="Arial"/>
                <w:b/>
                <w:color w:val="000000"/>
                <w:sz w:val="18"/>
                <w:szCs w:val="18"/>
                <w:lang w:eastAsia="pt-BR"/>
              </w:rPr>
              <w:t xml:space="preserve"> / </w:t>
            </w:r>
            <w:r w:rsidR="00570368" w:rsidRPr="003E028E">
              <w:rPr>
                <w:rFonts w:eastAsia="Times New Roman" w:cs="Arial"/>
                <w:b/>
                <w:color w:val="000000"/>
                <w:sz w:val="18"/>
                <w:szCs w:val="18"/>
                <w:lang w:eastAsia="pt-BR"/>
              </w:rPr>
              <w:t>Secretaria</w:t>
            </w:r>
            <w:r w:rsidR="00886755" w:rsidRPr="003E028E">
              <w:rPr>
                <w:rFonts w:eastAsia="Times New Roman" w:cs="Arial"/>
                <w:b/>
                <w:color w:val="000000"/>
                <w:sz w:val="18"/>
                <w:szCs w:val="18"/>
                <w:lang w:eastAsia="pt-BR"/>
              </w:rPr>
              <w:t xml:space="preserve"> Nomeado </w:t>
            </w:r>
            <w:r w:rsidR="00A2731D" w:rsidRPr="003E028E">
              <w:rPr>
                <w:rFonts w:eastAsia="Times New Roman" w:cs="Arial"/>
                <w:b/>
                <w:color w:val="000000"/>
                <w:sz w:val="18"/>
                <w:szCs w:val="18"/>
                <w:lang w:eastAsia="pt-BR"/>
              </w:rPr>
              <w:t xml:space="preserve"> </w:t>
            </w:r>
          </w:p>
        </w:tc>
      </w:tr>
      <w:tr w:rsidR="00B8267B" w:rsidRPr="003E028E" w:rsidTr="00E42FCF">
        <w:tc>
          <w:tcPr>
            <w:tcW w:w="9953" w:type="dxa"/>
            <w:gridSpan w:val="2"/>
          </w:tcPr>
          <w:p w:rsidR="00B8267B" w:rsidRPr="003E028E" w:rsidRDefault="000B389D" w:rsidP="00570368">
            <w:pPr>
              <w:spacing w:after="0" w:line="240" w:lineRule="auto"/>
              <w:jc w:val="both"/>
              <w:rPr>
                <w:rFonts w:eastAsia="Times New Roman" w:cs="Arial"/>
                <w:color w:val="000000"/>
                <w:sz w:val="18"/>
                <w:szCs w:val="18"/>
                <w:lang w:eastAsia="pt-BR"/>
              </w:rPr>
            </w:pPr>
            <w:r w:rsidRPr="00872C31">
              <w:rPr>
                <w:rFonts w:eastAsia="Times New Roman" w:cs="Arial"/>
                <w:color w:val="000000"/>
                <w:sz w:val="17"/>
                <w:szCs w:val="17"/>
                <w:lang w:eastAsia="pt-BR"/>
              </w:rPr>
              <w:t xml:space="preserve">Considerando que o presente </w:t>
            </w:r>
            <w:r w:rsidR="00CF24C6" w:rsidRPr="00872C31">
              <w:rPr>
                <w:rFonts w:eastAsia="Times New Roman" w:cs="Arial"/>
                <w:color w:val="000000"/>
                <w:sz w:val="17"/>
                <w:szCs w:val="17"/>
                <w:lang w:eastAsia="pt-BR"/>
              </w:rPr>
              <w:t>Chamamento Público</w:t>
            </w:r>
            <w:r w:rsidRPr="00872C31">
              <w:rPr>
                <w:rFonts w:eastAsia="Times New Roman" w:cs="Arial"/>
                <w:color w:val="000000"/>
                <w:sz w:val="17"/>
                <w:szCs w:val="17"/>
                <w:lang w:eastAsia="pt-BR"/>
              </w:rPr>
              <w:t xml:space="preserve"> foi efetuado pela equipe técnica do órgão solicitante, que a Comissão de Seleção e o Gestor das Parcerias efetuaram a análise do cumprimento dos requisitos da Lei Federal 13.019/2014, e a Secretaria Municipal de Finanças efetuou a verificação de dotação orçamentária e de recursos financeiros, </w:t>
            </w:r>
            <w:r w:rsidR="007075EA" w:rsidRPr="00872C31">
              <w:rPr>
                <w:rFonts w:eastAsia="Times New Roman" w:cs="Arial"/>
                <w:color w:val="000000"/>
                <w:sz w:val="17"/>
                <w:szCs w:val="17"/>
                <w:lang w:eastAsia="pt-BR"/>
              </w:rPr>
              <w:t xml:space="preserve">na qualidade de </w:t>
            </w:r>
            <w:r w:rsidR="00A2731D" w:rsidRPr="00872C31">
              <w:rPr>
                <w:rFonts w:eastAsia="Times New Roman" w:cs="Arial"/>
                <w:color w:val="000000"/>
                <w:sz w:val="17"/>
                <w:szCs w:val="17"/>
                <w:lang w:eastAsia="pt-BR"/>
              </w:rPr>
              <w:t xml:space="preserve">representante do </w:t>
            </w:r>
            <w:r w:rsidR="007075EA" w:rsidRPr="00872C31">
              <w:rPr>
                <w:rFonts w:eastAsia="Times New Roman" w:cs="Arial"/>
                <w:color w:val="000000"/>
                <w:sz w:val="17"/>
                <w:szCs w:val="17"/>
                <w:lang w:eastAsia="pt-BR"/>
              </w:rPr>
              <w:t>administrador público municipal</w:t>
            </w:r>
            <w:r w:rsidR="00886755" w:rsidRPr="00872C31">
              <w:rPr>
                <w:rFonts w:eastAsia="Times New Roman" w:cs="Arial"/>
                <w:color w:val="000000"/>
                <w:sz w:val="17"/>
                <w:szCs w:val="17"/>
                <w:lang w:eastAsia="pt-BR"/>
              </w:rPr>
              <w:t xml:space="preserve">, nomeada pelo Decreto Nº </w:t>
            </w:r>
            <w:r w:rsidR="00570368" w:rsidRPr="00872C31">
              <w:rPr>
                <w:rFonts w:eastAsia="Times New Roman" w:cs="Arial"/>
                <w:color w:val="000000"/>
                <w:sz w:val="17"/>
                <w:szCs w:val="17"/>
                <w:lang w:eastAsia="pt-BR"/>
              </w:rPr>
              <w:t>26.853</w:t>
            </w:r>
            <w:r w:rsidR="00886755" w:rsidRPr="00872C31">
              <w:rPr>
                <w:rFonts w:eastAsia="Times New Roman" w:cs="Arial"/>
                <w:color w:val="000000"/>
                <w:sz w:val="17"/>
                <w:szCs w:val="17"/>
                <w:lang w:eastAsia="pt-BR"/>
              </w:rPr>
              <w:t xml:space="preserve"> de </w:t>
            </w:r>
            <w:r w:rsidR="00570368" w:rsidRPr="00872C31">
              <w:rPr>
                <w:rFonts w:eastAsia="Times New Roman" w:cs="Arial"/>
                <w:color w:val="000000"/>
                <w:sz w:val="17"/>
                <w:szCs w:val="17"/>
                <w:lang w:eastAsia="pt-BR"/>
              </w:rPr>
              <w:t>08 de Dezembro de 2021</w:t>
            </w:r>
            <w:r w:rsidR="007075EA" w:rsidRPr="00872C31">
              <w:rPr>
                <w:rFonts w:eastAsia="Times New Roman" w:cs="Arial"/>
                <w:color w:val="000000"/>
                <w:sz w:val="17"/>
                <w:szCs w:val="17"/>
                <w:lang w:eastAsia="pt-BR"/>
              </w:rPr>
              <w:t xml:space="preserve">, </w:t>
            </w:r>
            <w:r w:rsidRPr="00872C31">
              <w:rPr>
                <w:rFonts w:eastAsia="Times New Roman" w:cs="Arial"/>
                <w:color w:val="000000"/>
                <w:sz w:val="17"/>
                <w:szCs w:val="17"/>
                <w:lang w:eastAsia="pt-BR"/>
              </w:rPr>
              <w:t xml:space="preserve">estando de </w:t>
            </w:r>
            <w:r w:rsidR="007075EA" w:rsidRPr="00872C31">
              <w:rPr>
                <w:rFonts w:eastAsia="Times New Roman" w:cs="Arial"/>
                <w:color w:val="000000"/>
                <w:sz w:val="17"/>
                <w:szCs w:val="17"/>
                <w:lang w:eastAsia="pt-BR"/>
              </w:rPr>
              <w:t>acordo com a proposta:</w:t>
            </w:r>
          </w:p>
        </w:tc>
      </w:tr>
      <w:tr w:rsidR="00B8267B" w:rsidRPr="003E028E" w:rsidTr="00E42FCF">
        <w:tc>
          <w:tcPr>
            <w:tcW w:w="9953" w:type="dxa"/>
            <w:gridSpan w:val="2"/>
          </w:tcPr>
          <w:p w:rsidR="00B8267B" w:rsidRPr="00872C31" w:rsidRDefault="007075EA" w:rsidP="00DF736D">
            <w:pPr>
              <w:spacing w:after="0" w:line="240" w:lineRule="auto"/>
              <w:jc w:val="both"/>
              <w:rPr>
                <w:rFonts w:eastAsia="Times New Roman" w:cs="Arial"/>
                <w:color w:val="000000"/>
                <w:sz w:val="17"/>
                <w:szCs w:val="17"/>
                <w:lang w:eastAsia="pt-BR"/>
              </w:rPr>
            </w:pPr>
            <w:r w:rsidRPr="00872C31">
              <w:rPr>
                <w:rFonts w:eastAsia="Times New Roman" w:cs="Arial"/>
                <w:color w:val="000000"/>
                <w:sz w:val="17"/>
                <w:szCs w:val="17"/>
                <w:lang w:eastAsia="pt-BR"/>
              </w:rPr>
              <w:t xml:space="preserve">(   ) Autorizo a abertura do </w:t>
            </w:r>
            <w:r w:rsidR="00CF24C6" w:rsidRPr="00872C31">
              <w:rPr>
                <w:rFonts w:eastAsia="Times New Roman" w:cs="Arial"/>
                <w:color w:val="000000"/>
                <w:sz w:val="17"/>
                <w:szCs w:val="17"/>
                <w:lang w:eastAsia="pt-BR"/>
              </w:rPr>
              <w:t>Chamamento Público</w:t>
            </w:r>
          </w:p>
          <w:p w:rsidR="007075EA" w:rsidRPr="00872C31" w:rsidRDefault="007075EA" w:rsidP="00DF736D">
            <w:pPr>
              <w:spacing w:after="0" w:line="240" w:lineRule="auto"/>
              <w:jc w:val="both"/>
              <w:rPr>
                <w:rFonts w:eastAsia="Times New Roman" w:cs="Arial"/>
                <w:color w:val="000000"/>
                <w:sz w:val="17"/>
                <w:szCs w:val="17"/>
                <w:lang w:eastAsia="pt-BR"/>
              </w:rPr>
            </w:pPr>
            <w:r w:rsidRPr="00872C31">
              <w:rPr>
                <w:rFonts w:eastAsia="Times New Roman" w:cs="Arial"/>
                <w:color w:val="000000"/>
                <w:sz w:val="17"/>
                <w:szCs w:val="17"/>
                <w:lang w:eastAsia="pt-BR"/>
              </w:rPr>
              <w:t xml:space="preserve">(   ) Devolvo o processo ao Gestor da Parceria com ressalvas, conforme </w:t>
            </w:r>
            <w:r w:rsidR="00CF60E4" w:rsidRPr="00872C31">
              <w:rPr>
                <w:rFonts w:eastAsia="Times New Roman" w:cs="Arial"/>
                <w:color w:val="000000"/>
                <w:sz w:val="17"/>
                <w:szCs w:val="17"/>
                <w:lang w:eastAsia="pt-BR"/>
              </w:rPr>
              <w:t xml:space="preserve">motivos </w:t>
            </w:r>
            <w:r w:rsidRPr="00872C31">
              <w:rPr>
                <w:rFonts w:eastAsia="Times New Roman" w:cs="Arial"/>
                <w:color w:val="000000"/>
                <w:sz w:val="17"/>
                <w:szCs w:val="17"/>
                <w:lang w:eastAsia="pt-BR"/>
              </w:rPr>
              <w:t>abaixo</w:t>
            </w:r>
          </w:p>
          <w:p w:rsidR="007075EA" w:rsidRPr="00872C31" w:rsidRDefault="00CF60E4" w:rsidP="00DF736D">
            <w:pPr>
              <w:spacing w:after="0" w:line="240" w:lineRule="auto"/>
              <w:jc w:val="both"/>
              <w:rPr>
                <w:rFonts w:eastAsia="Times New Roman" w:cs="Arial"/>
                <w:color w:val="000000"/>
                <w:sz w:val="17"/>
                <w:szCs w:val="17"/>
                <w:lang w:eastAsia="pt-BR"/>
              </w:rPr>
            </w:pPr>
            <w:r w:rsidRPr="00872C31">
              <w:rPr>
                <w:rFonts w:eastAsia="Times New Roman" w:cs="Arial"/>
                <w:color w:val="000000"/>
                <w:sz w:val="17"/>
                <w:szCs w:val="17"/>
                <w:lang w:eastAsia="pt-BR"/>
              </w:rPr>
              <w:t xml:space="preserve">(   ) NÃO autorizo </w:t>
            </w:r>
            <w:r w:rsidR="007075EA" w:rsidRPr="00872C31">
              <w:rPr>
                <w:rFonts w:eastAsia="Times New Roman" w:cs="Arial"/>
                <w:color w:val="000000"/>
                <w:sz w:val="17"/>
                <w:szCs w:val="17"/>
                <w:lang w:eastAsia="pt-BR"/>
              </w:rPr>
              <w:t xml:space="preserve">abertura do </w:t>
            </w:r>
            <w:r w:rsidR="00CF24C6" w:rsidRPr="00872C31">
              <w:rPr>
                <w:rFonts w:eastAsia="Times New Roman" w:cs="Arial"/>
                <w:color w:val="000000"/>
                <w:sz w:val="17"/>
                <w:szCs w:val="17"/>
                <w:lang w:eastAsia="pt-BR"/>
              </w:rPr>
              <w:t>Chamamento Público</w:t>
            </w:r>
            <w:r w:rsidRPr="00872C31">
              <w:rPr>
                <w:rFonts w:eastAsia="Times New Roman" w:cs="Arial"/>
                <w:color w:val="000000"/>
                <w:sz w:val="17"/>
                <w:szCs w:val="17"/>
                <w:lang w:eastAsia="pt-BR"/>
              </w:rPr>
              <w:t>, pelos motivos expostos abaixo.</w:t>
            </w:r>
          </w:p>
        </w:tc>
      </w:tr>
      <w:tr w:rsidR="00B8267B" w:rsidRPr="003E028E" w:rsidTr="00E42FCF">
        <w:tc>
          <w:tcPr>
            <w:tcW w:w="5277" w:type="dxa"/>
          </w:tcPr>
          <w:p w:rsidR="00B8267B" w:rsidRPr="00872C31" w:rsidRDefault="00B8267B" w:rsidP="00DF736D">
            <w:pPr>
              <w:spacing w:after="0" w:line="240" w:lineRule="auto"/>
              <w:jc w:val="both"/>
              <w:rPr>
                <w:rFonts w:eastAsia="Times New Roman" w:cs="Arial"/>
                <w:color w:val="000000"/>
                <w:sz w:val="17"/>
                <w:szCs w:val="17"/>
                <w:lang w:eastAsia="pt-BR"/>
              </w:rPr>
            </w:pPr>
          </w:p>
          <w:p w:rsidR="00B8267B" w:rsidRPr="00872C31" w:rsidRDefault="004573EB" w:rsidP="00E42FCF">
            <w:pPr>
              <w:spacing w:after="0" w:line="240" w:lineRule="auto"/>
              <w:jc w:val="both"/>
              <w:rPr>
                <w:rFonts w:eastAsia="Times New Roman" w:cs="Arial"/>
                <w:color w:val="000000"/>
                <w:sz w:val="17"/>
                <w:szCs w:val="17"/>
                <w:lang w:eastAsia="pt-BR"/>
              </w:rPr>
            </w:pPr>
            <w:r w:rsidRPr="00DA37B8">
              <w:rPr>
                <w:rFonts w:eastAsia="Times New Roman" w:cs="Arial"/>
                <w:color w:val="000000"/>
                <w:sz w:val="17"/>
                <w:szCs w:val="17"/>
                <w:lang w:eastAsia="pt-BR"/>
              </w:rPr>
              <w:t xml:space="preserve">Batatais, </w:t>
            </w:r>
            <w:r w:rsidR="00E42FCF" w:rsidRPr="00DA37B8">
              <w:rPr>
                <w:rFonts w:eastAsia="Times New Roman" w:cs="Arial"/>
                <w:color w:val="000000"/>
                <w:sz w:val="17"/>
                <w:szCs w:val="17"/>
                <w:lang w:eastAsia="pt-BR"/>
              </w:rPr>
              <w:t>01 de Julho de 2022.</w:t>
            </w:r>
          </w:p>
        </w:tc>
        <w:tc>
          <w:tcPr>
            <w:tcW w:w="4676" w:type="dxa"/>
          </w:tcPr>
          <w:p w:rsidR="00B8267B" w:rsidRPr="00872C31" w:rsidRDefault="00B8267B" w:rsidP="00DF736D">
            <w:pPr>
              <w:pBdr>
                <w:bottom w:val="single" w:sz="12" w:space="1" w:color="auto"/>
              </w:pBdr>
              <w:spacing w:after="0" w:line="240" w:lineRule="auto"/>
              <w:jc w:val="both"/>
              <w:rPr>
                <w:rFonts w:eastAsia="Times New Roman" w:cs="Arial"/>
                <w:color w:val="000000"/>
                <w:sz w:val="17"/>
                <w:szCs w:val="17"/>
                <w:lang w:eastAsia="pt-BR"/>
              </w:rPr>
            </w:pPr>
          </w:p>
          <w:p w:rsidR="00B8267B" w:rsidRPr="00872C31" w:rsidRDefault="00570368" w:rsidP="00570368">
            <w:pPr>
              <w:spacing w:after="0" w:line="240" w:lineRule="auto"/>
              <w:jc w:val="center"/>
              <w:rPr>
                <w:rFonts w:eastAsia="Times New Roman" w:cs="Arial"/>
                <w:color w:val="000000"/>
                <w:sz w:val="17"/>
                <w:szCs w:val="17"/>
                <w:lang w:eastAsia="pt-BR"/>
              </w:rPr>
            </w:pPr>
            <w:r w:rsidRPr="00872C31">
              <w:rPr>
                <w:rFonts w:eastAsia="Times New Roman" w:cs="Arial"/>
                <w:b/>
                <w:color w:val="000000"/>
                <w:sz w:val="17"/>
                <w:szCs w:val="17"/>
                <w:lang w:eastAsia="pt-BR"/>
              </w:rPr>
              <w:t>Fernanda Cristina Robes Girardi</w:t>
            </w:r>
            <w:r w:rsidR="00886755" w:rsidRPr="00872C31">
              <w:rPr>
                <w:rFonts w:eastAsia="Times New Roman" w:cs="Arial"/>
                <w:b/>
                <w:color w:val="000000"/>
                <w:sz w:val="17"/>
                <w:szCs w:val="17"/>
                <w:lang w:eastAsia="pt-BR"/>
              </w:rPr>
              <w:t xml:space="preserve"> – </w:t>
            </w:r>
            <w:r w:rsidR="00886755" w:rsidRPr="00A27BB1">
              <w:rPr>
                <w:rFonts w:eastAsia="Times New Roman" w:cs="Arial"/>
                <w:i/>
                <w:color w:val="000000"/>
                <w:sz w:val="17"/>
                <w:szCs w:val="17"/>
                <w:lang w:eastAsia="pt-BR"/>
              </w:rPr>
              <w:t xml:space="preserve">Nomeada pelo Decreto nº </w:t>
            </w:r>
            <w:r w:rsidRPr="00A27BB1">
              <w:rPr>
                <w:rFonts w:eastAsia="Times New Roman" w:cs="Arial"/>
                <w:i/>
                <w:color w:val="000000"/>
                <w:sz w:val="17"/>
                <w:szCs w:val="17"/>
                <w:lang w:eastAsia="pt-BR"/>
              </w:rPr>
              <w:t>26.853</w:t>
            </w:r>
            <w:r w:rsidR="00886755" w:rsidRPr="00A27BB1">
              <w:rPr>
                <w:rFonts w:eastAsia="Times New Roman" w:cs="Arial"/>
                <w:i/>
                <w:color w:val="000000"/>
                <w:sz w:val="17"/>
                <w:szCs w:val="17"/>
                <w:lang w:eastAsia="pt-BR"/>
              </w:rPr>
              <w:t xml:space="preserve"> de </w:t>
            </w:r>
            <w:r w:rsidRPr="00A27BB1">
              <w:rPr>
                <w:rFonts w:eastAsia="Times New Roman" w:cs="Arial"/>
                <w:i/>
                <w:color w:val="000000"/>
                <w:sz w:val="17"/>
                <w:szCs w:val="17"/>
                <w:lang w:eastAsia="pt-BR"/>
              </w:rPr>
              <w:t>08 d</w:t>
            </w:r>
            <w:r w:rsidR="00BD7955">
              <w:rPr>
                <w:rFonts w:eastAsia="Times New Roman" w:cs="Arial"/>
                <w:i/>
                <w:color w:val="000000"/>
                <w:sz w:val="17"/>
                <w:szCs w:val="17"/>
                <w:lang w:eastAsia="pt-BR"/>
              </w:rPr>
              <w:t>e Dezembro de 2021,</w:t>
            </w:r>
            <w:r w:rsidRPr="00A27BB1">
              <w:rPr>
                <w:rFonts w:eastAsia="Times New Roman" w:cs="Arial"/>
                <w:i/>
                <w:color w:val="000000"/>
                <w:sz w:val="17"/>
                <w:szCs w:val="17"/>
                <w:lang w:eastAsia="pt-BR"/>
              </w:rPr>
              <w:t xml:space="preserve"> com poder conferido pelo Art. 2º do Decreto nº 4.132 de 17 de Março 2022 – Descentralização </w:t>
            </w:r>
            <w:r w:rsidR="00BD7955" w:rsidRPr="00A27BB1">
              <w:rPr>
                <w:rFonts w:eastAsia="Times New Roman" w:cs="Arial"/>
                <w:i/>
                <w:color w:val="000000"/>
                <w:sz w:val="17"/>
                <w:szCs w:val="17"/>
                <w:lang w:eastAsia="pt-BR"/>
              </w:rPr>
              <w:t>Administrativa.</w:t>
            </w:r>
          </w:p>
        </w:tc>
      </w:tr>
    </w:tbl>
    <w:p w:rsidR="003F64F1" w:rsidRPr="003E028E" w:rsidRDefault="00C14383" w:rsidP="00573034">
      <w:pPr>
        <w:autoSpaceDE w:val="0"/>
        <w:autoSpaceDN w:val="0"/>
        <w:adjustRightInd w:val="0"/>
        <w:spacing w:after="0"/>
        <w:jc w:val="center"/>
        <w:rPr>
          <w:rFonts w:cs="Arial"/>
          <w:b/>
          <w:bCs/>
        </w:rPr>
      </w:pPr>
      <w:r w:rsidRPr="003E028E">
        <w:rPr>
          <w:rFonts w:cs="Arial"/>
          <w:b/>
          <w:bCs/>
        </w:rPr>
        <w:br w:type="page"/>
      </w:r>
      <w:r w:rsidR="003F64F1" w:rsidRPr="003E028E">
        <w:rPr>
          <w:rFonts w:cs="Arial"/>
          <w:b/>
          <w:bCs/>
        </w:rPr>
        <w:t>ANEXO II</w:t>
      </w:r>
    </w:p>
    <w:p w:rsidR="003F64F1" w:rsidRPr="003E028E" w:rsidRDefault="003F64F1" w:rsidP="003F64F1">
      <w:pPr>
        <w:autoSpaceDE w:val="0"/>
        <w:autoSpaceDN w:val="0"/>
        <w:adjustRightInd w:val="0"/>
        <w:spacing w:after="0"/>
        <w:jc w:val="center"/>
        <w:rPr>
          <w:rFonts w:cs="Arial"/>
          <w:b/>
          <w:bCs/>
        </w:rPr>
      </w:pPr>
      <w:r w:rsidRPr="003E028E">
        <w:rPr>
          <w:rFonts w:cs="Arial"/>
          <w:b/>
          <w:bCs/>
        </w:rPr>
        <w:t>MINUTA - TERMO DE REFERÊNCIA</w:t>
      </w:r>
    </w:p>
    <w:p w:rsidR="003F64F1" w:rsidRPr="003E028E" w:rsidRDefault="003F64F1" w:rsidP="003F64F1">
      <w:pPr>
        <w:autoSpaceDE w:val="0"/>
        <w:autoSpaceDN w:val="0"/>
        <w:adjustRightInd w:val="0"/>
        <w:spacing w:after="0"/>
        <w:jc w:val="center"/>
        <w:rPr>
          <w:rFonts w:cs="Arial"/>
          <w:b/>
          <w:bCs/>
        </w:rPr>
      </w:pPr>
      <w:r w:rsidRPr="003E028E">
        <w:rPr>
          <w:rFonts w:cs="Arial"/>
          <w:b/>
          <w:bCs/>
        </w:rPr>
        <w:t xml:space="preserve">CHAMAMENTO PÚBLICO </w:t>
      </w:r>
      <w:r w:rsidR="00FC7FD2" w:rsidRPr="003E028E">
        <w:rPr>
          <w:rFonts w:cs="Arial"/>
          <w:b/>
          <w:bCs/>
        </w:rPr>
        <w:t xml:space="preserve">SMASC </w:t>
      </w:r>
      <w:r w:rsidRPr="003E028E">
        <w:rPr>
          <w:rFonts w:cs="Arial"/>
          <w:b/>
          <w:bCs/>
        </w:rPr>
        <w:t>N</w:t>
      </w:r>
      <w:r w:rsidRPr="003E028E">
        <w:rPr>
          <w:rFonts w:cs="Arial"/>
          <w:b/>
          <w:bCs/>
          <w:vertAlign w:val="superscript"/>
        </w:rPr>
        <w:t>o</w:t>
      </w:r>
      <w:r w:rsidR="00FC7FD2" w:rsidRPr="003E028E">
        <w:rPr>
          <w:rFonts w:cs="Arial"/>
          <w:b/>
          <w:bCs/>
        </w:rPr>
        <w:t xml:space="preserve"> 00</w:t>
      </w:r>
      <w:r w:rsidR="000C216B">
        <w:rPr>
          <w:rFonts w:cs="Arial"/>
          <w:b/>
          <w:bCs/>
        </w:rPr>
        <w:t>2</w:t>
      </w:r>
      <w:r w:rsidR="00573034">
        <w:rPr>
          <w:rFonts w:cs="Arial"/>
          <w:b/>
          <w:bCs/>
        </w:rPr>
        <w:t xml:space="preserve"> / 2022</w:t>
      </w:r>
      <w:r w:rsidR="00304059" w:rsidRPr="003E028E">
        <w:rPr>
          <w:rFonts w:cs="Arial"/>
          <w:b/>
          <w:bCs/>
        </w:rPr>
        <w:t>.</w:t>
      </w:r>
    </w:p>
    <w:p w:rsidR="003F64F1" w:rsidRPr="003E028E" w:rsidRDefault="003F64F1" w:rsidP="003F64F1">
      <w:pPr>
        <w:autoSpaceDE w:val="0"/>
        <w:autoSpaceDN w:val="0"/>
        <w:adjustRightInd w:val="0"/>
        <w:spacing w:after="0"/>
        <w:rPr>
          <w:rFonts w:cs="Arial"/>
        </w:rPr>
      </w:pPr>
    </w:p>
    <w:p w:rsidR="00896935" w:rsidRDefault="003F64F1" w:rsidP="00087EAF">
      <w:pPr>
        <w:autoSpaceDE w:val="0"/>
        <w:autoSpaceDN w:val="0"/>
        <w:adjustRightInd w:val="0"/>
        <w:spacing w:after="0"/>
        <w:ind w:firstLine="708"/>
        <w:jc w:val="both"/>
        <w:rPr>
          <w:rFonts w:cs="Arial"/>
        </w:rPr>
      </w:pPr>
      <w:r w:rsidRPr="003E028E">
        <w:rPr>
          <w:rFonts w:cs="Arial"/>
        </w:rPr>
        <w:t>O presente TERMO DE REFERÊNCIA</w:t>
      </w:r>
      <w:r w:rsidR="00CF41BC" w:rsidRPr="003E028E">
        <w:rPr>
          <w:rFonts w:cs="Arial"/>
        </w:rPr>
        <w:t xml:space="preserve"> visa</w:t>
      </w:r>
      <w:r w:rsidRPr="003E028E">
        <w:rPr>
          <w:rFonts w:cs="Arial"/>
        </w:rPr>
        <w:t xml:space="preserve"> estabelecer as especificações para o CHAMAMENTO PÚBLICO </w:t>
      </w:r>
      <w:r w:rsidR="00304059" w:rsidRPr="003E028E">
        <w:rPr>
          <w:rFonts w:cs="Arial"/>
        </w:rPr>
        <w:t xml:space="preserve">SMASC </w:t>
      </w:r>
      <w:r w:rsidRPr="003E028E">
        <w:rPr>
          <w:rFonts w:cs="Arial"/>
        </w:rPr>
        <w:t>N</w:t>
      </w:r>
      <w:r w:rsidRPr="003E028E">
        <w:rPr>
          <w:rFonts w:cs="Arial"/>
          <w:vertAlign w:val="superscript"/>
        </w:rPr>
        <w:t>o</w:t>
      </w:r>
      <w:r w:rsidR="00803079">
        <w:rPr>
          <w:rFonts w:cs="Arial"/>
          <w:vertAlign w:val="superscript"/>
        </w:rPr>
        <w:t xml:space="preserve"> </w:t>
      </w:r>
      <w:r w:rsidRPr="003E028E">
        <w:rPr>
          <w:rFonts w:cs="Arial"/>
        </w:rPr>
        <w:t>00</w:t>
      </w:r>
      <w:r w:rsidR="00803079">
        <w:rPr>
          <w:rFonts w:cs="Arial"/>
        </w:rPr>
        <w:t>2 /</w:t>
      </w:r>
      <w:r w:rsidRPr="003E028E">
        <w:rPr>
          <w:rFonts w:cs="Arial"/>
        </w:rPr>
        <w:t>20</w:t>
      </w:r>
      <w:r w:rsidR="00304059" w:rsidRPr="003E028E">
        <w:rPr>
          <w:rFonts w:cs="Arial"/>
        </w:rPr>
        <w:t>2</w:t>
      </w:r>
      <w:r w:rsidR="00573034">
        <w:rPr>
          <w:rFonts w:cs="Arial"/>
        </w:rPr>
        <w:t>2</w:t>
      </w:r>
      <w:r w:rsidRPr="003E028E">
        <w:rPr>
          <w:rFonts w:cs="Arial"/>
        </w:rPr>
        <w:t>, para a</w:t>
      </w:r>
      <w:r w:rsidR="00CF41BC" w:rsidRPr="003E028E">
        <w:rPr>
          <w:rFonts w:cs="Arial"/>
        </w:rPr>
        <w:t xml:space="preserve"> </w:t>
      </w:r>
      <w:r w:rsidRPr="003E028E">
        <w:rPr>
          <w:rFonts w:cs="Arial"/>
        </w:rPr>
        <w:t xml:space="preserve">execução do </w:t>
      </w:r>
      <w:r w:rsidRPr="003E028E">
        <w:rPr>
          <w:rFonts w:cs="Arial"/>
          <w:b/>
        </w:rPr>
        <w:t xml:space="preserve">OBJETO: PROTEÇÃO SOCIAL BÁSICA: </w:t>
      </w:r>
      <w:r w:rsidR="00803079">
        <w:rPr>
          <w:rFonts w:cs="Arial"/>
          <w:b/>
        </w:rPr>
        <w:t>SERVIÇO DE PROTEÇÃO SOCIAL BÁSICA NO DOMÍCILIO PARA PESSOA COM DEFICIÊNCIA E IDOSAS</w:t>
      </w:r>
      <w:r w:rsidRPr="003E028E">
        <w:rPr>
          <w:rFonts w:cs="Arial"/>
          <w:b/>
        </w:rPr>
        <w:t xml:space="preserve">, </w:t>
      </w:r>
      <w:r w:rsidRPr="003E028E">
        <w:rPr>
          <w:rFonts w:cs="Arial"/>
        </w:rPr>
        <w:t>visando conferir:</w:t>
      </w:r>
      <w:r w:rsidR="00896935" w:rsidRPr="00896935">
        <w:rPr>
          <w:rFonts w:cs="Arial"/>
        </w:rPr>
        <w:t xml:space="preserve"> </w:t>
      </w:r>
    </w:p>
    <w:p w:rsidR="00896935" w:rsidRDefault="00896935" w:rsidP="00087EAF">
      <w:pPr>
        <w:autoSpaceDE w:val="0"/>
        <w:autoSpaceDN w:val="0"/>
        <w:adjustRightInd w:val="0"/>
        <w:spacing w:after="0"/>
        <w:ind w:firstLine="708"/>
        <w:jc w:val="both"/>
        <w:rPr>
          <w:rFonts w:cs="Arial"/>
        </w:rPr>
      </w:pPr>
    </w:p>
    <w:p w:rsidR="003F64F1" w:rsidRDefault="00896935" w:rsidP="00087EAF">
      <w:pPr>
        <w:autoSpaceDE w:val="0"/>
        <w:autoSpaceDN w:val="0"/>
        <w:adjustRightInd w:val="0"/>
        <w:spacing w:after="0"/>
        <w:ind w:firstLine="708"/>
        <w:jc w:val="both"/>
        <w:rPr>
          <w:rFonts w:cs="Arial"/>
        </w:rPr>
      </w:pPr>
      <w:r>
        <w:rPr>
          <w:rFonts w:cs="Arial"/>
        </w:rPr>
        <w:t>A finalidade de prevenção de agravos que possam provocar o rompimento de vínculos familiares e sociais dos usuários. Visa a garantia de direitos, o desenvolvimento de mecanismos para a inclusão social, a equiparação de oportunidades e a participação e o desenvolvimento da autonomia das pessoas com deficiência e idosas, a partir de suas necessidades e potencialidades individuais e sociais, prevenindo situações de risco, a exclusão e o isolamento.</w:t>
      </w:r>
    </w:p>
    <w:p w:rsidR="00896935" w:rsidRPr="003E028E" w:rsidRDefault="00896935" w:rsidP="00087EAF">
      <w:pPr>
        <w:autoSpaceDE w:val="0"/>
        <w:autoSpaceDN w:val="0"/>
        <w:adjustRightInd w:val="0"/>
        <w:spacing w:after="0"/>
        <w:ind w:firstLine="708"/>
        <w:jc w:val="both"/>
        <w:rPr>
          <w:rFonts w:cs="Arial"/>
        </w:rPr>
      </w:pPr>
    </w:p>
    <w:p w:rsidR="00152ED2" w:rsidRDefault="00152ED2" w:rsidP="00152ED2">
      <w:pPr>
        <w:autoSpaceDE w:val="0"/>
        <w:autoSpaceDN w:val="0"/>
        <w:adjustRightInd w:val="0"/>
        <w:spacing w:after="0"/>
        <w:ind w:left="2268"/>
        <w:jc w:val="both"/>
        <w:rPr>
          <w:i/>
          <w:sz w:val="20"/>
        </w:rPr>
      </w:pPr>
      <w:r w:rsidRPr="00152ED2">
        <w:rPr>
          <w:i/>
          <w:sz w:val="20"/>
        </w:rPr>
        <w:t>“Art. 2º. Definir que habilitação e reabilitação da pessoa com deficiência e a promoção de sua inclusão à vida comunitária é um processo que envolve um conjunto articulado de ações de diversas políticas no enfrentamento das barreiras implicadas pela deficiência e pelo meio, cabendo à assistência social ofertas próprias para promover o fortalecimento de vínculos familiares e comunitários, assim como a autonomia, a independência, a segurança, o acesso aos direitos e à participação plena e efetiva na sociedade</w:t>
      </w:r>
      <w:r>
        <w:rPr>
          <w:i/>
          <w:sz w:val="20"/>
        </w:rPr>
        <w:t>’</w:t>
      </w:r>
      <w:r w:rsidRPr="00152ED2">
        <w:rPr>
          <w:i/>
          <w:sz w:val="20"/>
        </w:rPr>
        <w:t xml:space="preserve"> – Resolução </w:t>
      </w:r>
      <w:r>
        <w:rPr>
          <w:i/>
          <w:sz w:val="20"/>
        </w:rPr>
        <w:t xml:space="preserve">CNAS </w:t>
      </w:r>
      <w:r w:rsidRPr="00152ED2">
        <w:rPr>
          <w:i/>
          <w:sz w:val="20"/>
        </w:rPr>
        <w:t>nº 34/2011</w:t>
      </w:r>
    </w:p>
    <w:p w:rsidR="00896935" w:rsidRPr="00152ED2" w:rsidRDefault="00896935" w:rsidP="00152ED2">
      <w:pPr>
        <w:autoSpaceDE w:val="0"/>
        <w:autoSpaceDN w:val="0"/>
        <w:adjustRightInd w:val="0"/>
        <w:spacing w:after="0"/>
        <w:ind w:left="2268"/>
        <w:jc w:val="both"/>
        <w:rPr>
          <w:i/>
          <w:sz w:val="20"/>
        </w:rPr>
      </w:pPr>
    </w:p>
    <w:p w:rsidR="00803079" w:rsidRDefault="00803079" w:rsidP="00087EAF">
      <w:pPr>
        <w:autoSpaceDE w:val="0"/>
        <w:autoSpaceDN w:val="0"/>
        <w:adjustRightInd w:val="0"/>
        <w:spacing w:after="0"/>
        <w:ind w:firstLine="567"/>
        <w:jc w:val="both"/>
        <w:rPr>
          <w:rFonts w:cs="Arial"/>
        </w:rPr>
      </w:pPr>
      <w:r>
        <w:rPr>
          <w:rFonts w:cs="Arial"/>
        </w:rPr>
        <w:t>O serviço deve contribuir para a promoção do acesso de pessoas com deficiência e idosas aos serviços ofertados na assistência social e a toda rede socioassistencial, aos serviços de outras políticas públicas, entre elas a educação, trabalho, saúde, transporte especial</w:t>
      </w:r>
      <w:r w:rsidR="00EC562D">
        <w:rPr>
          <w:rFonts w:cs="Arial"/>
        </w:rPr>
        <w:t>izado</w:t>
      </w:r>
      <w:r>
        <w:rPr>
          <w:rFonts w:cs="Arial"/>
        </w:rPr>
        <w:t xml:space="preserve"> e programas de desenvolvimento de acessibilidade, serviços setoriais e de defesa de direitos e programas especializados de habilitação e reabilitação. Desenvolve ações extensivas aos familiares, de apoio, informação, orientação e encaminhamento, com foco na qualidade de vida, exercício da cidadania e inclusão na vida social, sempre ressaltando o trabalho preventivo do serviço. </w:t>
      </w:r>
    </w:p>
    <w:p w:rsidR="003F64F1" w:rsidRPr="003E028E" w:rsidRDefault="00B7796A" w:rsidP="00087EAF">
      <w:pPr>
        <w:autoSpaceDE w:val="0"/>
        <w:autoSpaceDN w:val="0"/>
        <w:adjustRightInd w:val="0"/>
        <w:spacing w:after="0"/>
        <w:ind w:firstLine="567"/>
        <w:jc w:val="both"/>
        <w:rPr>
          <w:rFonts w:cs="Arial"/>
        </w:rPr>
      </w:pPr>
      <w:r>
        <w:rPr>
          <w:rFonts w:cs="Arial"/>
        </w:rPr>
        <w:t xml:space="preserve">O trabalho será realizado sistematizado e planejado por meio da elaboração de um Plano de Desenvolvimento do Usuário – PDU: instrumento de observação, planejamento e acompanhamento das ações realizadas. No PDU será identificado os objetivos a serem alcançados, as vulnerabilidades e as potencialidades do usuário conforme se estabelece o </w:t>
      </w:r>
      <w:r w:rsidR="00FD3C97" w:rsidRPr="003E028E">
        <w:rPr>
          <w:rFonts w:eastAsia="Times New Roman" w:cs="Arial"/>
          <w:color w:val="000000"/>
          <w:lang w:eastAsia="pt-BR"/>
        </w:rPr>
        <w:t>na Resolução nº</w:t>
      </w:r>
      <w:r>
        <w:rPr>
          <w:rFonts w:eastAsia="Times New Roman" w:cs="Arial"/>
          <w:color w:val="000000"/>
          <w:lang w:eastAsia="pt-BR"/>
        </w:rPr>
        <w:t xml:space="preserve"> </w:t>
      </w:r>
      <w:r w:rsidR="00FD3C97" w:rsidRPr="003E028E">
        <w:rPr>
          <w:rFonts w:eastAsia="Times New Roman" w:cs="Arial"/>
          <w:color w:val="000000"/>
          <w:lang w:eastAsia="pt-BR"/>
        </w:rPr>
        <w:t xml:space="preserve">109/2009 do Conselho Nacional de Assistência Social - CNAS e reordenamento por meio da Resolução nº 01/2013 do CNAS. </w:t>
      </w:r>
    </w:p>
    <w:p w:rsidR="003F64F1" w:rsidRPr="003E028E" w:rsidRDefault="003F64F1" w:rsidP="003F64F1">
      <w:pPr>
        <w:autoSpaceDE w:val="0"/>
        <w:autoSpaceDN w:val="0"/>
        <w:adjustRightInd w:val="0"/>
        <w:spacing w:after="0"/>
        <w:jc w:val="both"/>
        <w:rPr>
          <w:rFonts w:cs="Arial"/>
        </w:rPr>
      </w:pPr>
    </w:p>
    <w:p w:rsidR="003F64F1" w:rsidRPr="003E028E" w:rsidRDefault="003F64F1" w:rsidP="0061188E">
      <w:pPr>
        <w:pStyle w:val="PargrafodaLista"/>
        <w:numPr>
          <w:ilvl w:val="0"/>
          <w:numId w:val="18"/>
        </w:numPr>
        <w:autoSpaceDE w:val="0"/>
        <w:autoSpaceDN w:val="0"/>
        <w:adjustRightInd w:val="0"/>
        <w:spacing w:after="0"/>
        <w:ind w:left="567" w:hanging="567"/>
        <w:jc w:val="both"/>
        <w:rPr>
          <w:rFonts w:cs="Arial"/>
          <w:b/>
        </w:rPr>
      </w:pPr>
      <w:r w:rsidRPr="003E028E">
        <w:rPr>
          <w:rFonts w:cs="Arial"/>
          <w:b/>
        </w:rPr>
        <w:t>DO OBJETO:</w:t>
      </w:r>
    </w:p>
    <w:p w:rsidR="003F64F1" w:rsidRPr="003E028E" w:rsidRDefault="003F64F1" w:rsidP="003F64F1">
      <w:pPr>
        <w:autoSpaceDE w:val="0"/>
        <w:autoSpaceDN w:val="0"/>
        <w:adjustRightInd w:val="0"/>
        <w:spacing w:after="0"/>
        <w:jc w:val="both"/>
        <w:rPr>
          <w:rFonts w:cs="Arial"/>
        </w:rPr>
      </w:pPr>
    </w:p>
    <w:p w:rsidR="003F64F1" w:rsidRDefault="003F64F1" w:rsidP="0061188E">
      <w:pPr>
        <w:pStyle w:val="PargrafodaLista"/>
        <w:numPr>
          <w:ilvl w:val="1"/>
          <w:numId w:val="18"/>
        </w:numPr>
        <w:spacing w:after="0"/>
        <w:ind w:left="709" w:hanging="567"/>
        <w:jc w:val="both"/>
        <w:rPr>
          <w:rFonts w:eastAsia="Times New Roman" w:cs="Arial"/>
          <w:color w:val="000000"/>
          <w:lang w:eastAsia="pt-BR"/>
        </w:rPr>
      </w:pPr>
      <w:r w:rsidRPr="003E028E">
        <w:rPr>
          <w:rFonts w:eastAsia="Times New Roman" w:cs="Arial"/>
          <w:color w:val="000000"/>
          <w:lang w:eastAsia="pt-BR"/>
        </w:rPr>
        <w:t>Este Termo de Referencia destina-se ao objeto</w:t>
      </w:r>
      <w:r w:rsidR="00FD3C97" w:rsidRPr="003E028E">
        <w:rPr>
          <w:rFonts w:eastAsia="Times New Roman" w:cs="Arial"/>
          <w:color w:val="000000"/>
          <w:lang w:eastAsia="pt-BR"/>
        </w:rPr>
        <w:t xml:space="preserve"> </w:t>
      </w:r>
      <w:r w:rsidRPr="00A93B77">
        <w:rPr>
          <w:rFonts w:eastAsia="Times New Roman" w:cs="Arial"/>
          <w:color w:val="000000"/>
          <w:lang w:eastAsia="pt-BR"/>
        </w:rPr>
        <w:t xml:space="preserve">PROTEÇÃO SOCIAL BÁSICA – </w:t>
      </w:r>
      <w:r w:rsidR="00896935">
        <w:rPr>
          <w:rFonts w:eastAsia="Times New Roman" w:cs="Arial"/>
          <w:color w:val="000000"/>
          <w:lang w:eastAsia="pt-BR"/>
        </w:rPr>
        <w:t>SERVIÇO DE PROTEÇÃO SOCIAL BÁSICA NO DOMÍCILIO PARA PESSOAS COM DEFICIÊNCIA E IDOSAS</w:t>
      </w:r>
      <w:r w:rsidRPr="00A93B77">
        <w:rPr>
          <w:rFonts w:eastAsia="Times New Roman" w:cs="Arial"/>
          <w:color w:val="000000"/>
          <w:lang w:eastAsia="pt-BR"/>
        </w:rPr>
        <w:t>.</w:t>
      </w:r>
      <w:r w:rsidR="00FD3C97" w:rsidRPr="00A93B77">
        <w:rPr>
          <w:rFonts w:eastAsia="Times New Roman" w:cs="Arial"/>
          <w:color w:val="000000"/>
          <w:lang w:eastAsia="pt-BR"/>
        </w:rPr>
        <w:t xml:space="preserve"> </w:t>
      </w:r>
      <w:r w:rsidR="00CF41BC" w:rsidRPr="003E028E">
        <w:rPr>
          <w:rFonts w:eastAsia="Times New Roman" w:cs="Arial"/>
          <w:color w:val="000000"/>
          <w:lang w:eastAsia="pt-BR"/>
        </w:rPr>
        <w:t>Conforme</w:t>
      </w:r>
      <w:r w:rsidRPr="003E028E">
        <w:rPr>
          <w:rFonts w:eastAsia="Times New Roman" w:cs="Arial"/>
          <w:color w:val="000000"/>
          <w:lang w:eastAsia="pt-BR"/>
        </w:rPr>
        <w:t xml:space="preserve"> especificações a seguir. (art. 24, inciso III e VI, Lei Federal</w:t>
      </w:r>
      <w:r w:rsidR="00A93B77">
        <w:rPr>
          <w:rFonts w:eastAsia="Times New Roman" w:cs="Arial"/>
          <w:color w:val="000000"/>
          <w:lang w:eastAsia="pt-BR"/>
        </w:rPr>
        <w:t xml:space="preserve"> 13.019/2014 e suas alterações):</w:t>
      </w:r>
    </w:p>
    <w:p w:rsidR="00A93B77" w:rsidRPr="003E028E" w:rsidRDefault="00A93B77" w:rsidP="00A93B77">
      <w:pPr>
        <w:pStyle w:val="PargrafodaLista"/>
        <w:spacing w:after="0"/>
        <w:ind w:left="709"/>
        <w:jc w:val="both"/>
        <w:rPr>
          <w:rFonts w:eastAsia="Times New Roman" w:cs="Arial"/>
          <w:color w:val="000000"/>
          <w:lang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3999"/>
        <w:gridCol w:w="1795"/>
        <w:gridCol w:w="2656"/>
      </w:tblGrid>
      <w:tr w:rsidR="003F64F1" w:rsidRPr="003E028E" w:rsidTr="00D920D5">
        <w:tc>
          <w:tcPr>
            <w:tcW w:w="644" w:type="dxa"/>
            <w:shd w:val="clear" w:color="auto" w:fill="auto"/>
          </w:tcPr>
          <w:p w:rsidR="003F64F1" w:rsidRPr="00A93B77" w:rsidRDefault="003F64F1" w:rsidP="00D920D5">
            <w:pPr>
              <w:tabs>
                <w:tab w:val="left" w:pos="3765"/>
              </w:tabs>
              <w:jc w:val="center"/>
              <w:rPr>
                <w:rFonts w:cs="Arial"/>
                <w:b/>
              </w:rPr>
            </w:pPr>
            <w:r w:rsidRPr="00A93B77">
              <w:rPr>
                <w:rFonts w:cs="Arial"/>
                <w:b/>
              </w:rPr>
              <w:t>Item</w:t>
            </w:r>
          </w:p>
        </w:tc>
        <w:tc>
          <w:tcPr>
            <w:tcW w:w="4062" w:type="dxa"/>
            <w:shd w:val="clear" w:color="auto" w:fill="auto"/>
          </w:tcPr>
          <w:p w:rsidR="003F64F1" w:rsidRPr="00A93B77" w:rsidRDefault="003F64F1" w:rsidP="00D920D5">
            <w:pPr>
              <w:tabs>
                <w:tab w:val="left" w:pos="3765"/>
              </w:tabs>
              <w:jc w:val="center"/>
              <w:rPr>
                <w:rFonts w:cs="Arial"/>
                <w:b/>
              </w:rPr>
            </w:pPr>
            <w:r w:rsidRPr="00A93B77">
              <w:rPr>
                <w:rFonts w:cs="Arial"/>
                <w:b/>
              </w:rPr>
              <w:t>Objeto</w:t>
            </w:r>
          </w:p>
        </w:tc>
        <w:tc>
          <w:tcPr>
            <w:tcW w:w="1815" w:type="dxa"/>
            <w:shd w:val="clear" w:color="auto" w:fill="auto"/>
          </w:tcPr>
          <w:p w:rsidR="003F64F1" w:rsidRPr="00A93B77" w:rsidRDefault="003F64F1" w:rsidP="00D920D5">
            <w:pPr>
              <w:tabs>
                <w:tab w:val="left" w:pos="3765"/>
              </w:tabs>
              <w:jc w:val="center"/>
              <w:rPr>
                <w:rFonts w:cs="Arial"/>
                <w:b/>
              </w:rPr>
            </w:pPr>
            <w:r w:rsidRPr="00A93B77">
              <w:rPr>
                <w:rFonts w:cs="Arial"/>
                <w:b/>
              </w:rPr>
              <w:t>Número Total de vagas</w:t>
            </w:r>
          </w:p>
        </w:tc>
        <w:tc>
          <w:tcPr>
            <w:tcW w:w="2693" w:type="dxa"/>
            <w:shd w:val="clear" w:color="auto" w:fill="auto"/>
          </w:tcPr>
          <w:p w:rsidR="003F64F1" w:rsidRPr="00A93B77" w:rsidRDefault="003F64F1" w:rsidP="00D920D5">
            <w:pPr>
              <w:tabs>
                <w:tab w:val="left" w:pos="3765"/>
              </w:tabs>
              <w:jc w:val="center"/>
              <w:rPr>
                <w:rFonts w:cs="Arial"/>
                <w:b/>
              </w:rPr>
            </w:pPr>
            <w:r w:rsidRPr="00A93B77">
              <w:rPr>
                <w:rFonts w:cs="Arial"/>
                <w:b/>
              </w:rPr>
              <w:t xml:space="preserve">Valor Total </w:t>
            </w:r>
            <w:r w:rsidR="009B7C20" w:rsidRPr="00A93B77">
              <w:rPr>
                <w:rFonts w:cs="Arial"/>
                <w:b/>
              </w:rPr>
              <w:t xml:space="preserve">Ano </w:t>
            </w:r>
            <w:r w:rsidRPr="00A93B77">
              <w:rPr>
                <w:rFonts w:cs="Arial"/>
                <w:b/>
              </w:rPr>
              <w:t>R$</w:t>
            </w:r>
          </w:p>
        </w:tc>
      </w:tr>
      <w:tr w:rsidR="009B7C20" w:rsidRPr="003E028E" w:rsidTr="009B7C20">
        <w:tc>
          <w:tcPr>
            <w:tcW w:w="644" w:type="dxa"/>
            <w:shd w:val="clear" w:color="auto" w:fill="auto"/>
          </w:tcPr>
          <w:p w:rsidR="009B7C20" w:rsidRPr="003E028E" w:rsidRDefault="009B7C20" w:rsidP="00D920D5">
            <w:pPr>
              <w:tabs>
                <w:tab w:val="left" w:pos="3765"/>
              </w:tabs>
              <w:jc w:val="center"/>
              <w:rPr>
                <w:rFonts w:cs="Arial"/>
              </w:rPr>
            </w:pPr>
            <w:r w:rsidRPr="003E028E">
              <w:rPr>
                <w:rFonts w:cs="Arial"/>
              </w:rPr>
              <w:t>01</w:t>
            </w:r>
          </w:p>
        </w:tc>
        <w:tc>
          <w:tcPr>
            <w:tcW w:w="4062" w:type="dxa"/>
            <w:shd w:val="clear" w:color="auto" w:fill="auto"/>
          </w:tcPr>
          <w:p w:rsidR="009B7C20" w:rsidRPr="003E028E" w:rsidRDefault="00896935" w:rsidP="00EA5C42">
            <w:pPr>
              <w:tabs>
                <w:tab w:val="left" w:pos="3765"/>
              </w:tabs>
              <w:jc w:val="both"/>
              <w:rPr>
                <w:rFonts w:cs="Arial"/>
                <w:b/>
                <w:i/>
              </w:rPr>
            </w:pPr>
            <w:r>
              <w:rPr>
                <w:rFonts w:cs="Arial"/>
              </w:rPr>
              <w:t>SERVIÇO DE PROTEÇÃO SOCIAL BÁSICA NO DOMÍCILIO PARA PESSOAS COM DEFICIÊNCIA E IDOSAS</w:t>
            </w:r>
            <w:r w:rsidR="009B7C20" w:rsidRPr="003E028E">
              <w:rPr>
                <w:rFonts w:cs="Arial"/>
                <w:b/>
                <w:i/>
              </w:rPr>
              <w:t xml:space="preserve"> </w:t>
            </w:r>
          </w:p>
        </w:tc>
        <w:tc>
          <w:tcPr>
            <w:tcW w:w="1815" w:type="dxa"/>
            <w:shd w:val="clear" w:color="auto" w:fill="auto"/>
          </w:tcPr>
          <w:p w:rsidR="009B7C20" w:rsidRPr="00DB5C30" w:rsidRDefault="009B7C20" w:rsidP="00D920D5">
            <w:pPr>
              <w:tabs>
                <w:tab w:val="left" w:pos="3765"/>
              </w:tabs>
              <w:jc w:val="center"/>
              <w:rPr>
                <w:rFonts w:cs="Arial"/>
              </w:rPr>
            </w:pPr>
          </w:p>
          <w:p w:rsidR="009B7C20" w:rsidRPr="00DB5C30" w:rsidRDefault="009B7C20" w:rsidP="00D920D5">
            <w:pPr>
              <w:tabs>
                <w:tab w:val="left" w:pos="3765"/>
              </w:tabs>
              <w:jc w:val="center"/>
              <w:rPr>
                <w:rFonts w:cs="Arial"/>
              </w:rPr>
            </w:pPr>
          </w:p>
          <w:p w:rsidR="009B7C20" w:rsidRPr="00DB5C30" w:rsidRDefault="00896935" w:rsidP="0058627B">
            <w:pPr>
              <w:tabs>
                <w:tab w:val="left" w:pos="3765"/>
              </w:tabs>
              <w:jc w:val="center"/>
              <w:rPr>
                <w:rFonts w:cs="Arial"/>
              </w:rPr>
            </w:pPr>
            <w:r>
              <w:rPr>
                <w:rFonts w:cs="Arial"/>
              </w:rPr>
              <w:t>20</w:t>
            </w:r>
          </w:p>
          <w:p w:rsidR="009B7C20" w:rsidRPr="00DB5C30" w:rsidRDefault="009B7C20" w:rsidP="0058627B">
            <w:pPr>
              <w:tabs>
                <w:tab w:val="left" w:pos="3765"/>
              </w:tabs>
              <w:jc w:val="center"/>
              <w:rPr>
                <w:rFonts w:cs="Arial"/>
              </w:rPr>
            </w:pPr>
          </w:p>
          <w:p w:rsidR="009B7C20" w:rsidRPr="00DB5C30" w:rsidRDefault="009B7C20" w:rsidP="0058627B">
            <w:pPr>
              <w:tabs>
                <w:tab w:val="left" w:pos="3765"/>
              </w:tabs>
              <w:jc w:val="center"/>
              <w:rPr>
                <w:rFonts w:cs="Arial"/>
              </w:rPr>
            </w:pPr>
          </w:p>
        </w:tc>
        <w:tc>
          <w:tcPr>
            <w:tcW w:w="2693" w:type="dxa"/>
            <w:shd w:val="clear" w:color="auto" w:fill="auto"/>
            <w:vAlign w:val="center"/>
          </w:tcPr>
          <w:p w:rsidR="009B7C20" w:rsidRPr="00DB5C30" w:rsidRDefault="009B7C20" w:rsidP="00896935">
            <w:pPr>
              <w:tabs>
                <w:tab w:val="left" w:pos="3765"/>
              </w:tabs>
              <w:jc w:val="center"/>
              <w:rPr>
                <w:rFonts w:eastAsia="Times New Roman" w:cs="Arial"/>
                <w:color w:val="000000"/>
                <w:sz w:val="18"/>
                <w:szCs w:val="18"/>
                <w:lang w:eastAsia="pt-BR"/>
              </w:rPr>
            </w:pPr>
            <w:r w:rsidRPr="00DB5C30">
              <w:rPr>
                <w:rFonts w:cs="Arial"/>
              </w:rPr>
              <w:t xml:space="preserve">R$ </w:t>
            </w:r>
            <w:r w:rsidR="00896935">
              <w:rPr>
                <w:rFonts w:cs="Arial"/>
              </w:rPr>
              <w:t>95.444,25</w:t>
            </w:r>
          </w:p>
        </w:tc>
      </w:tr>
    </w:tbl>
    <w:p w:rsidR="003F64F1" w:rsidRPr="003E028E" w:rsidRDefault="003F64F1" w:rsidP="003F64F1">
      <w:pPr>
        <w:spacing w:after="0"/>
        <w:jc w:val="both"/>
        <w:rPr>
          <w:rFonts w:eastAsia="Times New Roman" w:cs="Arial"/>
          <w:color w:val="000000"/>
          <w:lang w:eastAsia="pt-BR"/>
        </w:rPr>
      </w:pPr>
    </w:p>
    <w:p w:rsidR="005E49B3" w:rsidRPr="003E028E" w:rsidRDefault="005E49B3" w:rsidP="003F64F1">
      <w:pPr>
        <w:spacing w:after="0"/>
        <w:jc w:val="both"/>
        <w:rPr>
          <w:rFonts w:eastAsia="Times New Roman" w:cs="Arial"/>
          <w:i/>
          <w:color w:val="000000"/>
          <w:lang w:eastAsia="pt-BR"/>
        </w:rPr>
      </w:pPr>
      <w:r w:rsidRPr="003E028E">
        <w:rPr>
          <w:rFonts w:eastAsia="Times New Roman" w:cs="Arial"/>
          <w:i/>
          <w:color w:val="000000"/>
          <w:lang w:eastAsia="pt-BR"/>
        </w:rPr>
        <w:t xml:space="preserve">Valores a ser repassados </w:t>
      </w:r>
    </w:p>
    <w:p w:rsidR="005E49B3" w:rsidRPr="003E028E" w:rsidRDefault="005E49B3" w:rsidP="003F64F1">
      <w:pPr>
        <w:spacing w:after="0"/>
        <w:jc w:val="both"/>
        <w:rPr>
          <w:rFonts w:eastAsia="Times New Roman" w:cs="Arial"/>
          <w:color w:val="00000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597"/>
      </w:tblGrid>
      <w:tr w:rsidR="00C06C71" w:rsidRPr="003E028E" w:rsidTr="003D0F08">
        <w:tc>
          <w:tcPr>
            <w:tcW w:w="4676" w:type="dxa"/>
          </w:tcPr>
          <w:p w:rsidR="00C06C71" w:rsidRPr="003E028E" w:rsidRDefault="00D747E6" w:rsidP="00896935">
            <w:pPr>
              <w:spacing w:after="0"/>
              <w:jc w:val="center"/>
              <w:rPr>
                <w:rFonts w:eastAsia="Times New Roman" w:cs="Arial"/>
                <w:b/>
                <w:color w:val="000000"/>
                <w:lang w:eastAsia="pt-BR"/>
              </w:rPr>
            </w:pPr>
            <w:r w:rsidRPr="003E028E">
              <w:rPr>
                <w:rFonts w:eastAsia="Times New Roman" w:cs="Arial"/>
                <w:b/>
                <w:color w:val="000000"/>
                <w:lang w:eastAsia="pt-BR"/>
              </w:rPr>
              <w:t>Meta de Atendimento</w:t>
            </w:r>
            <w:r w:rsidR="005E49B3" w:rsidRPr="003E028E">
              <w:rPr>
                <w:rFonts w:eastAsia="Times New Roman" w:cs="Arial"/>
                <w:b/>
                <w:color w:val="000000"/>
                <w:lang w:eastAsia="pt-BR"/>
              </w:rPr>
              <w:t>:</w:t>
            </w:r>
            <w:r w:rsidR="00005FAB" w:rsidRPr="003E028E">
              <w:rPr>
                <w:rFonts w:eastAsia="Times New Roman" w:cs="Arial"/>
                <w:b/>
                <w:color w:val="000000"/>
                <w:lang w:eastAsia="pt-BR"/>
              </w:rPr>
              <w:t xml:space="preserve"> </w:t>
            </w:r>
            <w:r w:rsidR="00896935">
              <w:rPr>
                <w:rFonts w:eastAsia="Times New Roman" w:cs="Arial"/>
                <w:b/>
                <w:color w:val="000000"/>
                <w:lang w:eastAsia="pt-BR"/>
              </w:rPr>
              <w:t>20 usuários</w:t>
            </w:r>
            <w:r w:rsidRPr="003E028E">
              <w:rPr>
                <w:rFonts w:eastAsia="Times New Roman" w:cs="Arial"/>
                <w:b/>
                <w:color w:val="000000"/>
                <w:lang w:eastAsia="pt-BR"/>
              </w:rPr>
              <w:t>.</w:t>
            </w:r>
          </w:p>
        </w:tc>
        <w:tc>
          <w:tcPr>
            <w:tcW w:w="4676" w:type="dxa"/>
            <w:vAlign w:val="center"/>
          </w:tcPr>
          <w:p w:rsidR="00C06C71" w:rsidRPr="003E028E" w:rsidRDefault="005E49B3" w:rsidP="003D0F08">
            <w:pPr>
              <w:spacing w:after="0"/>
              <w:jc w:val="center"/>
              <w:rPr>
                <w:rFonts w:eastAsia="Times New Roman" w:cs="Arial"/>
                <w:b/>
                <w:color w:val="000000"/>
                <w:lang w:eastAsia="pt-BR"/>
              </w:rPr>
            </w:pPr>
            <w:r w:rsidRPr="003E028E">
              <w:rPr>
                <w:rFonts w:eastAsia="Times New Roman" w:cs="Arial"/>
                <w:b/>
                <w:color w:val="000000"/>
                <w:lang w:eastAsia="pt-BR"/>
              </w:rPr>
              <w:t>Valores</w:t>
            </w:r>
          </w:p>
        </w:tc>
      </w:tr>
      <w:tr w:rsidR="005E49B3" w:rsidRPr="003E028E" w:rsidTr="00E04F56">
        <w:tc>
          <w:tcPr>
            <w:tcW w:w="4676" w:type="dxa"/>
          </w:tcPr>
          <w:p w:rsidR="005E49B3" w:rsidRPr="003E028E" w:rsidRDefault="005E49B3" w:rsidP="00896935">
            <w:pPr>
              <w:spacing w:after="0"/>
              <w:jc w:val="center"/>
              <w:rPr>
                <w:rFonts w:eastAsia="Times New Roman" w:cs="Arial"/>
                <w:color w:val="000000"/>
                <w:lang w:eastAsia="pt-BR"/>
              </w:rPr>
            </w:pPr>
            <w:r w:rsidRPr="003E028E">
              <w:rPr>
                <w:rFonts w:eastAsia="Times New Roman" w:cs="Arial"/>
                <w:b/>
                <w:color w:val="000000"/>
                <w:lang w:eastAsia="pt-BR"/>
              </w:rPr>
              <w:t xml:space="preserve">Valor </w:t>
            </w:r>
            <w:r w:rsidR="00896935">
              <w:rPr>
                <w:rFonts w:eastAsia="Times New Roman" w:cs="Arial"/>
                <w:b/>
                <w:color w:val="000000"/>
                <w:lang w:eastAsia="pt-BR"/>
              </w:rPr>
              <w:t>do coletivo de atendimento</w:t>
            </w:r>
            <w:r w:rsidRPr="003E028E">
              <w:rPr>
                <w:rFonts w:eastAsia="Times New Roman" w:cs="Arial"/>
                <w:color w:val="000000"/>
                <w:lang w:eastAsia="pt-BR"/>
              </w:rPr>
              <w:t xml:space="preserve"> </w:t>
            </w:r>
            <w:r w:rsidR="00EA5C42">
              <w:rPr>
                <w:rFonts w:eastAsia="Times New Roman" w:cs="Arial"/>
                <w:color w:val="000000"/>
                <w:lang w:eastAsia="pt-BR"/>
              </w:rPr>
              <w:t>(</w:t>
            </w:r>
            <w:r w:rsidR="00896935">
              <w:rPr>
                <w:rFonts w:eastAsia="Times New Roman" w:cs="Arial"/>
                <w:color w:val="000000"/>
                <w:lang w:eastAsia="pt-BR"/>
              </w:rPr>
              <w:t>20</w:t>
            </w:r>
            <w:r w:rsidR="00D747E6" w:rsidRPr="003E028E">
              <w:rPr>
                <w:rFonts w:eastAsia="Times New Roman" w:cs="Arial"/>
                <w:color w:val="000000"/>
                <w:lang w:eastAsia="pt-BR"/>
              </w:rPr>
              <w:t xml:space="preserve"> usuários) </w:t>
            </w:r>
            <w:r w:rsidR="00097A12">
              <w:rPr>
                <w:rFonts w:eastAsia="Times New Roman" w:cs="Arial"/>
                <w:b/>
                <w:color w:val="000000"/>
                <w:lang w:eastAsia="pt-BR"/>
              </w:rPr>
              <w:t>a repassar mensalmente</w:t>
            </w:r>
          </w:p>
        </w:tc>
        <w:tc>
          <w:tcPr>
            <w:tcW w:w="4676" w:type="dxa"/>
          </w:tcPr>
          <w:p w:rsidR="005E49B3" w:rsidRPr="00DB5C30" w:rsidRDefault="005E49B3" w:rsidP="00896935">
            <w:pPr>
              <w:spacing w:after="0"/>
              <w:jc w:val="center"/>
              <w:rPr>
                <w:rFonts w:eastAsia="Times New Roman" w:cs="Arial"/>
                <w:color w:val="000000"/>
                <w:lang w:eastAsia="pt-BR"/>
              </w:rPr>
            </w:pPr>
            <w:r w:rsidRPr="00DB5C30">
              <w:rPr>
                <w:rFonts w:eastAsia="Times New Roman" w:cs="Arial"/>
                <w:color w:val="000000"/>
                <w:lang w:eastAsia="pt-BR"/>
              </w:rPr>
              <w:t xml:space="preserve">R$ </w:t>
            </w:r>
            <w:r w:rsidR="00896935">
              <w:rPr>
                <w:rFonts w:eastAsia="Times New Roman" w:cs="Arial"/>
                <w:color w:val="000000"/>
                <w:lang w:eastAsia="pt-BR"/>
              </w:rPr>
              <w:t>7.953,68</w:t>
            </w:r>
          </w:p>
        </w:tc>
      </w:tr>
      <w:tr w:rsidR="005E49B3" w:rsidRPr="003E028E" w:rsidTr="00E04F56">
        <w:tc>
          <w:tcPr>
            <w:tcW w:w="4676" w:type="dxa"/>
          </w:tcPr>
          <w:p w:rsidR="005E49B3" w:rsidRPr="003E028E" w:rsidRDefault="00097A12" w:rsidP="00097A12">
            <w:pPr>
              <w:spacing w:after="0"/>
              <w:jc w:val="center"/>
              <w:rPr>
                <w:rFonts w:eastAsia="Times New Roman" w:cs="Arial"/>
                <w:b/>
                <w:color w:val="000000"/>
                <w:lang w:eastAsia="pt-BR"/>
              </w:rPr>
            </w:pPr>
            <w:r>
              <w:rPr>
                <w:rFonts w:eastAsia="Times New Roman" w:cs="Arial"/>
                <w:b/>
                <w:color w:val="000000"/>
                <w:lang w:eastAsia="pt-BR"/>
              </w:rPr>
              <w:t xml:space="preserve">Valor Total da Proposta </w:t>
            </w:r>
          </w:p>
        </w:tc>
        <w:tc>
          <w:tcPr>
            <w:tcW w:w="4676" w:type="dxa"/>
          </w:tcPr>
          <w:p w:rsidR="005E49B3" w:rsidRPr="00DB5C30" w:rsidRDefault="005E49B3" w:rsidP="00896935">
            <w:pPr>
              <w:spacing w:after="0"/>
              <w:jc w:val="center"/>
              <w:rPr>
                <w:rFonts w:eastAsia="Times New Roman" w:cs="Arial"/>
                <w:color w:val="000000"/>
                <w:lang w:eastAsia="pt-BR"/>
              </w:rPr>
            </w:pPr>
            <w:r w:rsidRPr="00DB5C30">
              <w:rPr>
                <w:rFonts w:cs="Arial"/>
              </w:rPr>
              <w:t xml:space="preserve">R$ </w:t>
            </w:r>
            <w:r w:rsidR="00896935">
              <w:rPr>
                <w:rFonts w:cs="Arial"/>
              </w:rPr>
              <w:t>95.444,25</w:t>
            </w:r>
          </w:p>
        </w:tc>
      </w:tr>
    </w:tbl>
    <w:p w:rsidR="00C14383" w:rsidRPr="003E028E" w:rsidRDefault="00C14383" w:rsidP="003F64F1">
      <w:pPr>
        <w:spacing w:after="0"/>
        <w:jc w:val="both"/>
        <w:rPr>
          <w:rFonts w:eastAsia="Times New Roman" w:cs="Arial"/>
          <w:color w:val="000000"/>
          <w:lang w:eastAsia="pt-BR"/>
        </w:rPr>
      </w:pPr>
    </w:p>
    <w:p w:rsidR="00C14383" w:rsidRPr="003E028E" w:rsidRDefault="00C14383" w:rsidP="003F64F1">
      <w:pPr>
        <w:spacing w:after="0"/>
        <w:jc w:val="both"/>
        <w:rPr>
          <w:rFonts w:eastAsia="Times New Roman" w:cs="Arial"/>
          <w:color w:val="000000"/>
          <w:lang w:eastAsia="pt-BR"/>
        </w:rPr>
      </w:pPr>
    </w:p>
    <w:p w:rsidR="001F3990" w:rsidRPr="00FF6C48" w:rsidRDefault="005E49B3" w:rsidP="0061188E">
      <w:pPr>
        <w:pStyle w:val="PargrafodaLista"/>
        <w:numPr>
          <w:ilvl w:val="1"/>
          <w:numId w:val="18"/>
        </w:numPr>
        <w:spacing w:after="0"/>
        <w:ind w:left="709" w:hanging="567"/>
        <w:jc w:val="both"/>
        <w:rPr>
          <w:rFonts w:eastAsia="Times New Roman" w:cs="Arial"/>
          <w:color w:val="000000"/>
          <w:lang w:eastAsia="pt-BR"/>
        </w:rPr>
      </w:pPr>
      <w:r w:rsidRPr="00FF6C48">
        <w:rPr>
          <w:rFonts w:eastAsia="Times New Roman" w:cs="Arial"/>
          <w:color w:val="000000"/>
          <w:lang w:eastAsia="pt-BR"/>
        </w:rPr>
        <w:t xml:space="preserve">O montante </w:t>
      </w:r>
      <w:r w:rsidR="001F3990" w:rsidRPr="00FF6C48">
        <w:rPr>
          <w:rFonts w:eastAsia="Times New Roman" w:cs="Arial"/>
          <w:color w:val="000000"/>
          <w:lang w:eastAsia="pt-BR"/>
        </w:rPr>
        <w:t xml:space="preserve">total </w:t>
      </w:r>
      <w:r w:rsidRPr="00FF6C48">
        <w:rPr>
          <w:rFonts w:eastAsia="Times New Roman" w:cs="Arial"/>
          <w:color w:val="000000"/>
          <w:lang w:eastAsia="pt-BR"/>
        </w:rPr>
        <w:t xml:space="preserve">de R$ </w:t>
      </w:r>
      <w:r w:rsidR="000E4907" w:rsidRPr="00FF6C48">
        <w:rPr>
          <w:rFonts w:eastAsia="Times New Roman" w:cs="Arial"/>
          <w:color w:val="000000"/>
          <w:lang w:eastAsia="pt-BR"/>
        </w:rPr>
        <w:t xml:space="preserve">95.444,25 </w:t>
      </w:r>
      <w:r w:rsidR="00FC7FD2" w:rsidRPr="00FF6C48">
        <w:rPr>
          <w:rFonts w:eastAsia="Times New Roman" w:cs="Arial"/>
          <w:color w:val="000000"/>
          <w:lang w:eastAsia="pt-BR"/>
        </w:rPr>
        <w:t>(</w:t>
      </w:r>
      <w:r w:rsidR="000E4907" w:rsidRPr="00FF6C48">
        <w:rPr>
          <w:rFonts w:eastAsia="Times New Roman" w:cs="Arial"/>
          <w:color w:val="000000"/>
          <w:lang w:eastAsia="pt-BR"/>
        </w:rPr>
        <w:t>novena e cinco mil reais quatrocentos e quarenta e quatro reais e vinte e cinco centavos</w:t>
      </w:r>
      <w:r w:rsidR="00DB5C30" w:rsidRPr="00FF6C48">
        <w:rPr>
          <w:rFonts w:eastAsia="Times New Roman" w:cs="Arial"/>
          <w:color w:val="000000"/>
          <w:lang w:eastAsia="pt-BR"/>
        </w:rPr>
        <w:t>)</w:t>
      </w:r>
      <w:r w:rsidR="00FC7FD2" w:rsidRPr="00FF6C48">
        <w:rPr>
          <w:rFonts w:eastAsia="Times New Roman" w:cs="Arial"/>
          <w:color w:val="000000"/>
          <w:lang w:eastAsia="pt-BR"/>
        </w:rPr>
        <w:t xml:space="preserve"> deste termo são referentes à</w:t>
      </w:r>
      <w:r w:rsidR="001F3990" w:rsidRPr="00FF6C48">
        <w:rPr>
          <w:rFonts w:eastAsia="Times New Roman" w:cs="Arial"/>
          <w:color w:val="000000"/>
          <w:lang w:eastAsia="pt-BR"/>
        </w:rPr>
        <w:t>s respectivas</w:t>
      </w:r>
      <w:r w:rsidR="00FC7FD2" w:rsidRPr="00FF6C48">
        <w:rPr>
          <w:rFonts w:eastAsia="Times New Roman" w:cs="Arial"/>
          <w:color w:val="000000"/>
          <w:lang w:eastAsia="pt-BR"/>
        </w:rPr>
        <w:t xml:space="preserve"> dotaç</w:t>
      </w:r>
      <w:r w:rsidRPr="00FF6C48">
        <w:rPr>
          <w:rFonts w:eastAsia="Times New Roman" w:cs="Arial"/>
          <w:color w:val="000000"/>
          <w:lang w:eastAsia="pt-BR"/>
        </w:rPr>
        <w:t>ão</w:t>
      </w:r>
      <w:r w:rsidR="001F3990" w:rsidRPr="00FF6C48">
        <w:rPr>
          <w:rFonts w:eastAsia="Times New Roman" w:cs="Arial"/>
          <w:color w:val="000000"/>
          <w:lang w:eastAsia="pt-BR"/>
        </w:rPr>
        <w:t xml:space="preserve">: </w:t>
      </w:r>
    </w:p>
    <w:p w:rsidR="001F3990" w:rsidRPr="00FF6C48" w:rsidRDefault="001F3990" w:rsidP="0061188E">
      <w:pPr>
        <w:pStyle w:val="PargrafodaLista"/>
        <w:numPr>
          <w:ilvl w:val="0"/>
          <w:numId w:val="51"/>
        </w:numPr>
        <w:spacing w:after="0"/>
        <w:jc w:val="both"/>
        <w:rPr>
          <w:rFonts w:eastAsia="Times New Roman" w:cs="Arial"/>
          <w:color w:val="000000"/>
          <w:lang w:eastAsia="pt-BR"/>
        </w:rPr>
      </w:pPr>
      <w:r w:rsidRPr="00FF6C48">
        <w:rPr>
          <w:rFonts w:eastAsia="Times New Roman" w:cs="Arial"/>
          <w:color w:val="000000"/>
          <w:lang w:eastAsia="pt-BR"/>
        </w:rPr>
        <w:t xml:space="preserve">Municipal, dotação </w:t>
      </w:r>
      <w:r w:rsidR="000E4907" w:rsidRPr="00FF6C48">
        <w:rPr>
          <w:rFonts w:eastAsia="Times New Roman" w:cs="Arial"/>
          <w:color w:val="000000"/>
          <w:lang w:eastAsia="pt-BR"/>
        </w:rPr>
        <w:t>nº 1475</w:t>
      </w:r>
      <w:r w:rsidR="005E49B3" w:rsidRPr="00FF6C48">
        <w:rPr>
          <w:rFonts w:eastAsia="Times New Roman" w:cs="Arial"/>
          <w:color w:val="000000"/>
          <w:lang w:eastAsia="pt-BR"/>
        </w:rPr>
        <w:t xml:space="preserve">, sendo R$ </w:t>
      </w:r>
      <w:r w:rsidR="000E4907" w:rsidRPr="00FF6C48">
        <w:rPr>
          <w:rFonts w:eastAsia="Times New Roman" w:cs="Arial"/>
          <w:color w:val="000000"/>
          <w:lang w:eastAsia="pt-BR"/>
        </w:rPr>
        <w:t>52.444,25</w:t>
      </w:r>
      <w:r w:rsidR="00BB3648" w:rsidRPr="00FF6C48">
        <w:rPr>
          <w:rFonts w:eastAsia="Times New Roman" w:cs="Arial"/>
          <w:color w:val="000000"/>
          <w:lang w:eastAsia="pt-BR"/>
        </w:rPr>
        <w:t xml:space="preserve"> (</w:t>
      </w:r>
      <w:r w:rsidR="000E4907" w:rsidRPr="00FF6C48">
        <w:rPr>
          <w:rFonts w:eastAsia="Times New Roman" w:cs="Arial"/>
          <w:color w:val="000000"/>
          <w:lang w:eastAsia="pt-BR"/>
        </w:rPr>
        <w:t>cinquenta e dois mil quatrocentos e quarenta e quatro reais e vinte e cinco centavos</w:t>
      </w:r>
      <w:r w:rsidR="00BB3648" w:rsidRPr="00FF6C48">
        <w:rPr>
          <w:rFonts w:eastAsia="Times New Roman" w:cs="Arial"/>
          <w:color w:val="000000"/>
          <w:lang w:eastAsia="pt-BR"/>
        </w:rPr>
        <w:t>)</w:t>
      </w:r>
      <w:r w:rsidR="00A93B77" w:rsidRPr="00FF6C48">
        <w:rPr>
          <w:rFonts w:eastAsia="Times New Roman" w:cs="Arial"/>
          <w:color w:val="000000"/>
          <w:lang w:eastAsia="pt-BR"/>
        </w:rPr>
        <w:t>;</w:t>
      </w:r>
      <w:r w:rsidR="00BB3648" w:rsidRPr="00FF6C48">
        <w:rPr>
          <w:rFonts w:eastAsia="Times New Roman" w:cs="Arial"/>
          <w:color w:val="000000"/>
          <w:lang w:eastAsia="pt-BR"/>
        </w:rPr>
        <w:t xml:space="preserve"> </w:t>
      </w:r>
    </w:p>
    <w:p w:rsidR="001F3990" w:rsidRPr="00FF6C48" w:rsidRDefault="000E4907" w:rsidP="0061188E">
      <w:pPr>
        <w:pStyle w:val="PargrafodaLista"/>
        <w:numPr>
          <w:ilvl w:val="0"/>
          <w:numId w:val="51"/>
        </w:numPr>
        <w:spacing w:after="0"/>
        <w:jc w:val="both"/>
        <w:rPr>
          <w:rFonts w:eastAsia="Times New Roman" w:cs="Arial"/>
          <w:color w:val="000000"/>
          <w:lang w:eastAsia="pt-BR"/>
        </w:rPr>
      </w:pPr>
      <w:r w:rsidRPr="00FF6C48">
        <w:rPr>
          <w:rFonts w:eastAsia="Times New Roman" w:cs="Arial"/>
          <w:color w:val="000000"/>
          <w:lang w:eastAsia="pt-BR"/>
        </w:rPr>
        <w:t>Estadual, dotação nº 2162</w:t>
      </w:r>
      <w:r w:rsidR="001F3990" w:rsidRPr="00FF6C48">
        <w:rPr>
          <w:rFonts w:eastAsia="Times New Roman" w:cs="Arial"/>
          <w:color w:val="000000"/>
          <w:lang w:eastAsia="pt-BR"/>
        </w:rPr>
        <w:t xml:space="preserve">, </w:t>
      </w:r>
      <w:r w:rsidR="00FC7FD2" w:rsidRPr="00FF6C48">
        <w:rPr>
          <w:rFonts w:eastAsia="Times New Roman" w:cs="Arial"/>
          <w:color w:val="000000"/>
          <w:lang w:eastAsia="pt-BR"/>
        </w:rPr>
        <w:t xml:space="preserve">sendo R$ </w:t>
      </w:r>
      <w:r w:rsidRPr="00FF6C48">
        <w:rPr>
          <w:rFonts w:eastAsia="Times New Roman" w:cs="Arial"/>
          <w:color w:val="000000"/>
          <w:lang w:eastAsia="pt-BR"/>
        </w:rPr>
        <w:t>43.000,00</w:t>
      </w:r>
      <w:r w:rsidR="001F3990" w:rsidRPr="00FF6C48">
        <w:rPr>
          <w:rFonts w:eastAsia="Times New Roman" w:cs="Arial"/>
          <w:color w:val="000000"/>
          <w:lang w:eastAsia="pt-BR"/>
        </w:rPr>
        <w:t xml:space="preserve"> (</w:t>
      </w:r>
      <w:r w:rsidRPr="00FF6C48">
        <w:rPr>
          <w:rFonts w:eastAsia="Times New Roman" w:cs="Arial"/>
          <w:color w:val="000000"/>
          <w:lang w:eastAsia="pt-BR"/>
        </w:rPr>
        <w:t>quarenta e três mil reais</w:t>
      </w:r>
      <w:r w:rsidR="00BB3648" w:rsidRPr="00FF6C48">
        <w:rPr>
          <w:rFonts w:eastAsia="Times New Roman" w:cs="Arial"/>
          <w:color w:val="000000"/>
          <w:lang w:eastAsia="pt-BR"/>
        </w:rPr>
        <w:t>)</w:t>
      </w:r>
      <w:r w:rsidR="00A93B77" w:rsidRPr="00FF6C48">
        <w:rPr>
          <w:rFonts w:eastAsia="Times New Roman" w:cs="Arial"/>
          <w:color w:val="000000"/>
          <w:lang w:eastAsia="pt-BR"/>
        </w:rPr>
        <w:t>;</w:t>
      </w:r>
      <w:r w:rsidR="00FC7FD2" w:rsidRPr="00FF6C48">
        <w:rPr>
          <w:rFonts w:eastAsia="Times New Roman" w:cs="Arial"/>
          <w:color w:val="000000"/>
          <w:lang w:eastAsia="pt-BR"/>
        </w:rPr>
        <w:t xml:space="preserve"> </w:t>
      </w:r>
    </w:p>
    <w:p w:rsidR="003F64F1" w:rsidRPr="003E028E" w:rsidRDefault="003F64F1" w:rsidP="0061188E">
      <w:pPr>
        <w:pStyle w:val="PargrafodaLista"/>
        <w:numPr>
          <w:ilvl w:val="1"/>
          <w:numId w:val="18"/>
        </w:numPr>
        <w:spacing w:after="0"/>
        <w:ind w:left="709" w:hanging="567"/>
        <w:jc w:val="both"/>
        <w:rPr>
          <w:rFonts w:eastAsia="Times New Roman" w:cs="Arial"/>
          <w:color w:val="000000"/>
          <w:lang w:eastAsia="pt-BR"/>
        </w:rPr>
      </w:pPr>
      <w:r w:rsidRPr="003E028E">
        <w:rPr>
          <w:rFonts w:eastAsia="Times New Roman" w:cs="Arial"/>
          <w:color w:val="000000"/>
          <w:lang w:eastAsia="pt-BR"/>
        </w:rPr>
        <w:t xml:space="preserve">O valor total deste Objeto será dividido em parcelas mensais e efetuado o seu pagamento nas datas previstas no Cronograma de Desembolso, </w:t>
      </w:r>
      <w:r w:rsidRPr="005E3ADA">
        <w:rPr>
          <w:rFonts w:eastAsia="Times New Roman" w:cs="Arial"/>
          <w:color w:val="000000"/>
          <w:lang w:eastAsia="pt-BR"/>
        </w:rPr>
        <w:t>item 5 deste Termo de Referência,</w:t>
      </w:r>
      <w:r w:rsidRPr="003E028E">
        <w:rPr>
          <w:rFonts w:eastAsia="Times New Roman" w:cs="Arial"/>
          <w:color w:val="000000"/>
          <w:lang w:eastAsia="pt-BR"/>
        </w:rPr>
        <w:t xml:space="preserve"> e registrados no </w:t>
      </w:r>
      <w:r w:rsidR="008B20EA" w:rsidRPr="003E028E">
        <w:rPr>
          <w:rFonts w:eastAsia="Times New Roman" w:cs="Arial"/>
          <w:color w:val="000000"/>
          <w:lang w:eastAsia="pt-BR"/>
        </w:rPr>
        <w:t xml:space="preserve">Modelo de </w:t>
      </w:r>
      <w:r w:rsidRPr="003E028E">
        <w:rPr>
          <w:rFonts w:eastAsia="Times New Roman" w:cs="Arial"/>
          <w:color w:val="000000"/>
          <w:lang w:eastAsia="pt-BR"/>
        </w:rPr>
        <w:t>Plano de Trabalho, Anexo III, e na Minuta do Termo de Colaboração, Anexo IV. (art. 35, inciso V, alínea “d”, Lei Federal 13.019/2014 e suas alterações)</w:t>
      </w:r>
      <w:r w:rsidR="00A93B77">
        <w:rPr>
          <w:rFonts w:eastAsia="Times New Roman" w:cs="Arial"/>
          <w:color w:val="000000"/>
          <w:lang w:eastAsia="pt-BR"/>
        </w:rPr>
        <w:t>;</w:t>
      </w:r>
    </w:p>
    <w:p w:rsidR="003F64F1" w:rsidRPr="003E028E" w:rsidRDefault="003F64F1" w:rsidP="0061188E">
      <w:pPr>
        <w:pStyle w:val="PargrafodaLista"/>
        <w:numPr>
          <w:ilvl w:val="1"/>
          <w:numId w:val="18"/>
        </w:numPr>
        <w:spacing w:after="0"/>
        <w:ind w:left="709" w:hanging="567"/>
        <w:jc w:val="both"/>
        <w:rPr>
          <w:rFonts w:eastAsia="Times New Roman" w:cs="Arial"/>
          <w:color w:val="000000"/>
          <w:lang w:eastAsia="pt-BR"/>
        </w:rPr>
      </w:pPr>
      <w:r w:rsidRPr="003E028E">
        <w:rPr>
          <w:rFonts w:eastAsia="Times New Roman" w:cs="Arial"/>
          <w:color w:val="000000"/>
          <w:lang w:eastAsia="pt-BR"/>
        </w:rPr>
        <w:t>O valor e o cronograma de desembolso serão cumpridos junto à organização da sociedade civil</w:t>
      </w:r>
      <w:r w:rsidR="00FD3C97" w:rsidRPr="003E028E">
        <w:rPr>
          <w:rFonts w:eastAsia="Times New Roman" w:cs="Arial"/>
          <w:color w:val="000000"/>
          <w:lang w:eastAsia="pt-BR"/>
        </w:rPr>
        <w:t xml:space="preserve"> </w:t>
      </w:r>
      <w:r w:rsidRPr="003E028E">
        <w:rPr>
          <w:rFonts w:eastAsia="Times New Roman" w:cs="Arial"/>
          <w:color w:val="000000"/>
          <w:lang w:eastAsia="pt-BR"/>
        </w:rPr>
        <w:t>em conformidade com cada objeto, que a mesma foi classificada.</w:t>
      </w:r>
    </w:p>
    <w:p w:rsidR="003F64F1" w:rsidRPr="003E028E" w:rsidRDefault="003F64F1" w:rsidP="003F64F1">
      <w:pPr>
        <w:spacing w:after="0"/>
        <w:jc w:val="both"/>
        <w:rPr>
          <w:rFonts w:eastAsia="Times New Roman" w:cs="Arial"/>
          <w:color w:val="000000"/>
          <w:lang w:eastAsia="pt-BR"/>
        </w:rPr>
      </w:pPr>
    </w:p>
    <w:p w:rsidR="003F64F1" w:rsidRPr="003E028E" w:rsidRDefault="003F64F1" w:rsidP="0061188E">
      <w:pPr>
        <w:pStyle w:val="PargrafodaLista"/>
        <w:numPr>
          <w:ilvl w:val="0"/>
          <w:numId w:val="18"/>
        </w:numPr>
        <w:spacing w:after="0"/>
        <w:ind w:left="567" w:hanging="567"/>
        <w:jc w:val="both"/>
        <w:rPr>
          <w:rFonts w:eastAsia="Times New Roman" w:cs="Arial"/>
          <w:b/>
          <w:color w:val="000000"/>
          <w:lang w:eastAsia="pt-BR"/>
        </w:rPr>
      </w:pPr>
      <w:r w:rsidRPr="003E028E">
        <w:rPr>
          <w:rFonts w:eastAsia="Times New Roman" w:cs="Arial"/>
          <w:b/>
          <w:color w:val="000000"/>
          <w:lang w:eastAsia="pt-BR"/>
        </w:rPr>
        <w:t>TERMO(S) DE REFERÊNCIA DO(S) OBJETO(S)</w:t>
      </w:r>
    </w:p>
    <w:p w:rsidR="003F64F1" w:rsidRPr="003E028E" w:rsidRDefault="003F64F1" w:rsidP="003F64F1">
      <w:pPr>
        <w:spacing w:after="0"/>
        <w:jc w:val="both"/>
        <w:rPr>
          <w:rFonts w:eastAsia="Times New Roman" w:cs="Arial"/>
          <w:color w:val="000000"/>
          <w:lang w:eastAsia="pt-BR"/>
        </w:rPr>
      </w:pPr>
      <w:r w:rsidRPr="003E028E">
        <w:rPr>
          <w:rFonts w:eastAsia="Times New Roman" w:cs="Arial"/>
          <w:color w:val="000000"/>
          <w:lang w:eastAsia="pt-BR"/>
        </w:rPr>
        <w:t>O(s) Termo(s) de Referência(s) do objeto(s) estão descritos no quadro a seguir em conformidade com cada item.</w:t>
      </w:r>
    </w:p>
    <w:p w:rsidR="003F64F1" w:rsidRPr="003E028E" w:rsidRDefault="003F64F1" w:rsidP="003F64F1">
      <w:pPr>
        <w:spacing w:after="0"/>
        <w:jc w:val="both"/>
        <w:rPr>
          <w:rFonts w:eastAsia="Times New Roman" w:cs="Arial"/>
          <w:color w:val="00000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362"/>
        <w:gridCol w:w="2824"/>
        <w:gridCol w:w="3550"/>
      </w:tblGrid>
      <w:tr w:rsidR="003F64F1" w:rsidRPr="003E028E" w:rsidTr="00B817E8">
        <w:tc>
          <w:tcPr>
            <w:tcW w:w="1500" w:type="dxa"/>
            <w:tcBorders>
              <w:bottom w:val="single" w:sz="4" w:space="0" w:color="auto"/>
            </w:tcBorders>
          </w:tcPr>
          <w:p w:rsidR="003F64F1" w:rsidRPr="003E028E" w:rsidRDefault="003F64F1" w:rsidP="00D920D5">
            <w:pPr>
              <w:spacing w:after="0"/>
              <w:jc w:val="both"/>
              <w:rPr>
                <w:rFonts w:eastAsia="Times New Roman" w:cs="Arial"/>
                <w:b/>
                <w:color w:val="000000"/>
                <w:lang w:eastAsia="pt-BR"/>
              </w:rPr>
            </w:pPr>
            <w:r w:rsidRPr="003E028E">
              <w:rPr>
                <w:rFonts w:eastAsia="Times New Roman" w:cs="Arial"/>
                <w:b/>
                <w:color w:val="000000"/>
                <w:lang w:eastAsia="pt-BR"/>
              </w:rPr>
              <w:t>Item</w:t>
            </w:r>
          </w:p>
        </w:tc>
        <w:tc>
          <w:tcPr>
            <w:tcW w:w="7928" w:type="dxa"/>
            <w:gridSpan w:val="3"/>
            <w:tcBorders>
              <w:bottom w:val="single" w:sz="4" w:space="0" w:color="auto"/>
            </w:tcBorders>
          </w:tcPr>
          <w:p w:rsidR="003F64F1" w:rsidRPr="003E028E" w:rsidRDefault="003F64F1" w:rsidP="00D920D5">
            <w:pPr>
              <w:spacing w:after="0"/>
              <w:jc w:val="both"/>
              <w:rPr>
                <w:rFonts w:eastAsia="Times New Roman" w:cs="Arial"/>
                <w:color w:val="000000"/>
                <w:lang w:eastAsia="pt-BR"/>
              </w:rPr>
            </w:pPr>
            <w:r w:rsidRPr="003E028E">
              <w:rPr>
                <w:rFonts w:eastAsia="Times New Roman" w:cs="Arial"/>
                <w:color w:val="000000"/>
                <w:lang w:eastAsia="pt-BR"/>
              </w:rPr>
              <w:t>1</w:t>
            </w:r>
          </w:p>
        </w:tc>
      </w:tr>
      <w:tr w:rsidR="003F64F1" w:rsidRPr="003E028E" w:rsidTr="00B817E8">
        <w:tc>
          <w:tcPr>
            <w:tcW w:w="1500" w:type="dxa"/>
            <w:tcBorders>
              <w:bottom w:val="single" w:sz="4" w:space="0" w:color="auto"/>
            </w:tcBorders>
          </w:tcPr>
          <w:p w:rsidR="003F64F1" w:rsidRPr="003E028E" w:rsidRDefault="003F64F1" w:rsidP="00D920D5">
            <w:pPr>
              <w:spacing w:after="0"/>
              <w:jc w:val="both"/>
              <w:rPr>
                <w:rFonts w:eastAsia="Times New Roman" w:cs="Arial"/>
                <w:b/>
                <w:color w:val="000000"/>
                <w:lang w:eastAsia="pt-BR"/>
              </w:rPr>
            </w:pPr>
            <w:r w:rsidRPr="003E028E">
              <w:rPr>
                <w:rFonts w:eastAsia="Times New Roman" w:cs="Arial"/>
                <w:b/>
                <w:color w:val="000000"/>
                <w:lang w:eastAsia="pt-BR"/>
              </w:rPr>
              <w:t>Modalidade:</w:t>
            </w:r>
          </w:p>
        </w:tc>
        <w:tc>
          <w:tcPr>
            <w:tcW w:w="7928" w:type="dxa"/>
            <w:gridSpan w:val="3"/>
            <w:tcBorders>
              <w:bottom w:val="single" w:sz="4" w:space="0" w:color="auto"/>
            </w:tcBorders>
          </w:tcPr>
          <w:p w:rsidR="003F64F1" w:rsidRPr="003E028E" w:rsidRDefault="000E4907" w:rsidP="00EA5C42">
            <w:pPr>
              <w:spacing w:after="0"/>
              <w:jc w:val="both"/>
              <w:rPr>
                <w:rFonts w:eastAsia="Times New Roman" w:cs="Arial"/>
                <w:b/>
                <w:color w:val="000000"/>
                <w:lang w:eastAsia="pt-BR"/>
              </w:rPr>
            </w:pPr>
            <w:r>
              <w:rPr>
                <w:rFonts w:eastAsia="Times New Roman" w:cs="Arial"/>
                <w:b/>
                <w:color w:val="000000"/>
                <w:lang w:eastAsia="pt-BR"/>
              </w:rPr>
              <w:t xml:space="preserve">SERVIÇO DE PROTEÇÃO SOCIAL BÁSICA NO DOMICILIO PARA PESSOA COM DEFICIÊNCIA E IDOSAS </w:t>
            </w:r>
          </w:p>
        </w:tc>
      </w:tr>
      <w:tr w:rsidR="003F64F1" w:rsidRPr="003E028E" w:rsidTr="00B817E8">
        <w:trPr>
          <w:trHeight w:val="227"/>
        </w:trPr>
        <w:tc>
          <w:tcPr>
            <w:tcW w:w="9428" w:type="dxa"/>
            <w:gridSpan w:val="4"/>
            <w:shd w:val="clear" w:color="auto" w:fill="D9D9D9"/>
          </w:tcPr>
          <w:p w:rsidR="003F64F1" w:rsidRPr="003E028E" w:rsidRDefault="003F64F1" w:rsidP="00D920D5">
            <w:pPr>
              <w:spacing w:after="0"/>
              <w:jc w:val="center"/>
              <w:rPr>
                <w:rFonts w:eastAsia="Times New Roman" w:cs="Arial"/>
                <w:b/>
                <w:color w:val="000000"/>
                <w:lang w:eastAsia="pt-BR"/>
              </w:rPr>
            </w:pPr>
            <w:r w:rsidRPr="003E028E">
              <w:rPr>
                <w:rFonts w:eastAsia="Times New Roman" w:cs="Arial"/>
                <w:b/>
                <w:color w:val="000000"/>
                <w:lang w:eastAsia="pt-BR"/>
              </w:rPr>
              <w:t>DESCRIÇÃO DO OBJETO</w:t>
            </w:r>
          </w:p>
        </w:tc>
      </w:tr>
      <w:tr w:rsidR="003F64F1" w:rsidRPr="003E028E" w:rsidTr="00B817E8">
        <w:trPr>
          <w:trHeight w:val="227"/>
        </w:trPr>
        <w:tc>
          <w:tcPr>
            <w:tcW w:w="9428" w:type="dxa"/>
            <w:gridSpan w:val="4"/>
          </w:tcPr>
          <w:p w:rsidR="003F64F1" w:rsidRPr="00A335F7" w:rsidRDefault="00A335F7" w:rsidP="00EC562D">
            <w:pPr>
              <w:autoSpaceDE w:val="0"/>
              <w:autoSpaceDN w:val="0"/>
              <w:adjustRightInd w:val="0"/>
              <w:spacing w:after="0" w:line="240" w:lineRule="auto"/>
              <w:ind w:left="2268"/>
              <w:jc w:val="both"/>
              <w:rPr>
                <w:rFonts w:cs="Asap-Regular"/>
                <w:sz w:val="20"/>
                <w:szCs w:val="20"/>
                <w:lang w:eastAsia="pt-BR"/>
              </w:rPr>
            </w:pPr>
            <w:r w:rsidRPr="00A335F7">
              <w:rPr>
                <w:rFonts w:cs="Asap-Regular"/>
                <w:sz w:val="20"/>
                <w:szCs w:val="20"/>
                <w:lang w:eastAsia="pt-BR"/>
              </w:rPr>
              <w:t>“</w:t>
            </w:r>
            <w:r w:rsidR="00D455BE" w:rsidRPr="00A335F7">
              <w:rPr>
                <w:rFonts w:cs="Asap-Regular"/>
                <w:sz w:val="20"/>
                <w:szCs w:val="20"/>
                <w:lang w:eastAsia="pt-BR"/>
              </w:rPr>
              <w:t>Os encontros podem favorecer a expansão da vida, o sentimento de valorização, bem como estimular a ação para mudanças ou, de outro modo, podem gerar subordinação, desqualificação, redução da vida, desumanização. Assim, sentimento e capacidade para agir são, nessa matriz de pensamento, inseparáveis</w:t>
            </w:r>
            <w:r w:rsidRPr="00A335F7">
              <w:rPr>
                <w:rFonts w:cs="Asap-Regular"/>
                <w:sz w:val="20"/>
                <w:szCs w:val="20"/>
                <w:lang w:eastAsia="pt-BR"/>
              </w:rPr>
              <w:t xml:space="preserve">” - </w:t>
            </w:r>
            <w:r w:rsidR="00D455BE" w:rsidRPr="00A335F7">
              <w:rPr>
                <w:rFonts w:cs="Asap-Regular"/>
                <w:sz w:val="20"/>
                <w:szCs w:val="20"/>
                <w:lang w:eastAsia="pt-BR"/>
              </w:rPr>
              <w:t>(MDS, 2013).</w:t>
            </w:r>
          </w:p>
          <w:p w:rsidR="00A335F7" w:rsidRPr="00A335F7" w:rsidRDefault="00A335F7" w:rsidP="00A335F7">
            <w:pPr>
              <w:autoSpaceDE w:val="0"/>
              <w:autoSpaceDN w:val="0"/>
              <w:adjustRightInd w:val="0"/>
              <w:spacing w:after="0" w:line="240" w:lineRule="auto"/>
              <w:rPr>
                <w:rFonts w:cs="Brill-Roman"/>
                <w:sz w:val="24"/>
                <w:szCs w:val="24"/>
                <w:lang w:eastAsia="pt-BR"/>
              </w:rPr>
            </w:pPr>
          </w:p>
          <w:p w:rsidR="00A335F7" w:rsidRDefault="00A335F7" w:rsidP="00A335F7">
            <w:pPr>
              <w:autoSpaceDE w:val="0"/>
              <w:autoSpaceDN w:val="0"/>
              <w:adjustRightInd w:val="0"/>
              <w:spacing w:after="0" w:line="240" w:lineRule="auto"/>
              <w:jc w:val="both"/>
              <w:rPr>
                <w:rFonts w:ascii="Brill-Roman" w:hAnsi="Brill-Roman" w:cs="Brill-Roman"/>
                <w:sz w:val="24"/>
                <w:szCs w:val="24"/>
                <w:lang w:eastAsia="pt-BR"/>
              </w:rPr>
            </w:pPr>
            <w:r w:rsidRPr="00A335F7">
              <w:rPr>
                <w:rFonts w:cs="Brill-Roman"/>
                <w:lang w:eastAsia="pt-BR"/>
              </w:rPr>
              <w:t>No Brasil, a Lei nº 8.842/1994, que dispõe sobre a Política Nacional do Idoso e cria o Conselho Nacional do Idoso, e o Estatuto do Idoso, Lei nº 10.741, de 1º de outubro de 2003, definem pessoa idosa como aquela com idade igual ou superior a (60) sessenta anos. A partir dessa idade, a lei prevê garantias, entre as quais pode-se ressaltar: o atendimento preferencial junto aos órgãos públicos e privados prestadores de serviços à população; a priorização do atendimento por sua própria família, em detrimento do atendimento em serviços de acolhimento como abrigo institucional (instituição de longa permanência); a vedação de qualquer tipo de negligência, discriminação, violência, crueldade ou opressão contra a pessoa idosa; e a punição na forma da lei, de qualquer atentado aos seus direitos, por ação ou omissão</w:t>
            </w:r>
            <w:r>
              <w:rPr>
                <w:rFonts w:ascii="Brill-Roman" w:hAnsi="Brill-Roman" w:cs="Brill-Roman"/>
                <w:sz w:val="24"/>
                <w:szCs w:val="24"/>
                <w:lang w:eastAsia="pt-BR"/>
              </w:rPr>
              <w:t>.</w:t>
            </w:r>
          </w:p>
          <w:p w:rsidR="00EC562D" w:rsidRPr="00EC562D" w:rsidRDefault="00EC562D" w:rsidP="00EC562D">
            <w:pPr>
              <w:autoSpaceDE w:val="0"/>
              <w:autoSpaceDN w:val="0"/>
              <w:adjustRightInd w:val="0"/>
              <w:spacing w:after="0" w:line="240" w:lineRule="auto"/>
              <w:jc w:val="both"/>
              <w:rPr>
                <w:rFonts w:cs="Brill-Roman"/>
                <w:lang w:eastAsia="pt-BR"/>
              </w:rPr>
            </w:pPr>
            <w:r w:rsidRPr="00EC562D">
              <w:rPr>
                <w:rFonts w:cs="Brill-Roman"/>
                <w:lang w:eastAsia="pt-BR"/>
              </w:rPr>
              <w:t>Nessa</w:t>
            </w:r>
            <w:r>
              <w:rPr>
                <w:rFonts w:cs="Brill-Roman"/>
                <w:lang w:eastAsia="pt-BR"/>
              </w:rPr>
              <w:t xml:space="preserve"> mesma </w:t>
            </w:r>
            <w:r w:rsidRPr="00EC562D">
              <w:rPr>
                <w:rFonts w:cs="Brill-Roman"/>
                <w:lang w:eastAsia="pt-BR"/>
              </w:rPr>
              <w:t>linha</w:t>
            </w:r>
            <w:r>
              <w:rPr>
                <w:rFonts w:cs="Brill-Roman"/>
                <w:lang w:eastAsia="pt-BR"/>
              </w:rPr>
              <w:t xml:space="preserve"> de reflexão</w:t>
            </w:r>
            <w:r w:rsidRPr="00EC562D">
              <w:rPr>
                <w:rFonts w:cs="Brill-Roman"/>
                <w:lang w:eastAsia="pt-BR"/>
              </w:rPr>
              <w:t>, a Convenção Internacional dos Direitos da Pessoa com Deficiência (CDPD), adotada no Brasil, como emenda à Constituição Federal, em 2008 e base para a construção da Lei Brasileira de Inclusão, Lei nº 13.146/2015, ao definir um novo conceito de Pessoa com Deficiência inclui as dimensões da interação das deficiências, nas suas várias naturezas (física, mental, intelectual, sensorial – auditiva e visual, e autismo) com as diversas barreiras (arquitetônica, atitudinais, de comunicação, transporte e outras) e a obstrução da participação social das pessoas afetadas, pois essas barreiras, na maioria das vezes, constituem-se nos principais fatores impeditivos do acesso e usufruto das pessoas com deficiência aos direitos humanos que lhe são inerentes.</w:t>
            </w:r>
          </w:p>
          <w:p w:rsidR="00EC562D" w:rsidRDefault="00EC562D" w:rsidP="00EC562D">
            <w:pPr>
              <w:autoSpaceDE w:val="0"/>
              <w:autoSpaceDN w:val="0"/>
              <w:adjustRightInd w:val="0"/>
              <w:spacing w:after="0" w:line="240" w:lineRule="auto"/>
              <w:jc w:val="both"/>
              <w:rPr>
                <w:rFonts w:cs="Brill-Roman"/>
                <w:lang w:eastAsia="pt-BR"/>
              </w:rPr>
            </w:pPr>
            <w:r w:rsidRPr="00A335F7">
              <w:rPr>
                <w:rFonts w:cs="Brill-Roman"/>
                <w:lang w:eastAsia="pt-BR"/>
              </w:rPr>
              <w:t>A partir desses marcos normativo, as políticas públicas brasileiras devem considerar na formulação, gestão, operacionalização e avaliação de suas ações os seguintes conceitos:</w:t>
            </w:r>
          </w:p>
          <w:p w:rsidR="00511FFD" w:rsidRPr="00A335F7" w:rsidRDefault="00511FFD" w:rsidP="00EC562D">
            <w:pPr>
              <w:autoSpaceDE w:val="0"/>
              <w:autoSpaceDN w:val="0"/>
              <w:adjustRightInd w:val="0"/>
              <w:spacing w:after="0" w:line="240" w:lineRule="auto"/>
              <w:jc w:val="both"/>
              <w:rPr>
                <w:rFonts w:cs="Brill-Roman"/>
                <w:lang w:eastAsia="pt-BR"/>
              </w:rPr>
            </w:pPr>
          </w:p>
          <w:p w:rsidR="00EC562D" w:rsidRPr="00A335F7" w:rsidRDefault="00EC562D" w:rsidP="00EC562D">
            <w:pPr>
              <w:autoSpaceDE w:val="0"/>
              <w:autoSpaceDN w:val="0"/>
              <w:adjustRightInd w:val="0"/>
              <w:spacing w:after="0" w:line="240" w:lineRule="auto"/>
              <w:jc w:val="both"/>
              <w:rPr>
                <w:rFonts w:cs="Brill-Bold"/>
                <w:b/>
                <w:bCs/>
                <w:lang w:eastAsia="pt-BR"/>
              </w:rPr>
            </w:pPr>
            <w:r w:rsidRPr="00A335F7">
              <w:rPr>
                <w:rFonts w:cs="Brill-Bold"/>
                <w:b/>
                <w:bCs/>
                <w:lang w:eastAsia="pt-BR"/>
              </w:rPr>
              <w:t>Pessoa com Deficiência</w:t>
            </w:r>
          </w:p>
          <w:p w:rsidR="00EC562D" w:rsidRDefault="00EC562D" w:rsidP="00EC562D">
            <w:pPr>
              <w:autoSpaceDE w:val="0"/>
              <w:autoSpaceDN w:val="0"/>
              <w:adjustRightInd w:val="0"/>
              <w:spacing w:after="0" w:line="240" w:lineRule="auto"/>
              <w:jc w:val="both"/>
              <w:rPr>
                <w:rFonts w:cs="Brill-Italic"/>
                <w:iCs/>
                <w:lang w:eastAsia="pt-BR"/>
              </w:rPr>
            </w:pPr>
            <w:r w:rsidRPr="00681752">
              <w:rPr>
                <w:rFonts w:cs="Brill-Italic"/>
                <w:iCs/>
                <w:lang w:eastAsia="pt-BR"/>
              </w:rPr>
              <w:t>Aquela que tem impedimento de longo prazo de natureza física, mental, intelectual ou sensorial, o qual, em interação com uma ou mais barreiras, pode obstruir sua participação plena e efetiva na sociedade em igualdade de condições com as demais pessoas.</w:t>
            </w:r>
          </w:p>
          <w:p w:rsidR="00511FFD" w:rsidRPr="00681752" w:rsidRDefault="00511FFD" w:rsidP="00EC562D">
            <w:pPr>
              <w:autoSpaceDE w:val="0"/>
              <w:autoSpaceDN w:val="0"/>
              <w:adjustRightInd w:val="0"/>
              <w:spacing w:after="0" w:line="240" w:lineRule="auto"/>
              <w:jc w:val="both"/>
              <w:rPr>
                <w:rFonts w:cs="Brill-Italic"/>
                <w:iCs/>
                <w:lang w:eastAsia="pt-BR"/>
              </w:rPr>
            </w:pPr>
          </w:p>
          <w:p w:rsidR="00EC562D" w:rsidRPr="00A335F7" w:rsidRDefault="00EC562D" w:rsidP="00EC562D">
            <w:pPr>
              <w:autoSpaceDE w:val="0"/>
              <w:autoSpaceDN w:val="0"/>
              <w:adjustRightInd w:val="0"/>
              <w:spacing w:after="0" w:line="240" w:lineRule="auto"/>
              <w:jc w:val="both"/>
              <w:rPr>
                <w:rFonts w:cs="Brill-Bold"/>
                <w:b/>
                <w:bCs/>
                <w:lang w:eastAsia="pt-BR"/>
              </w:rPr>
            </w:pPr>
            <w:r w:rsidRPr="00A335F7">
              <w:rPr>
                <w:rFonts w:cs="Brill-Bold"/>
                <w:b/>
                <w:bCs/>
                <w:lang w:eastAsia="pt-BR"/>
              </w:rPr>
              <w:t>Barreiras</w:t>
            </w:r>
          </w:p>
          <w:p w:rsidR="00EC562D" w:rsidRDefault="00EC562D" w:rsidP="00EC562D">
            <w:pPr>
              <w:autoSpaceDE w:val="0"/>
              <w:autoSpaceDN w:val="0"/>
              <w:adjustRightInd w:val="0"/>
              <w:spacing w:after="0" w:line="240" w:lineRule="auto"/>
              <w:jc w:val="both"/>
              <w:rPr>
                <w:rFonts w:cs="Brill-Italic"/>
                <w:iCs/>
                <w:lang w:eastAsia="pt-BR"/>
              </w:rPr>
            </w:pPr>
            <w:r w:rsidRPr="00681752">
              <w:rPr>
                <w:rFonts w:cs="Brill-Italic"/>
                <w:iCs/>
                <w:lang w:eastAsia="pt-BR"/>
              </w:rPr>
              <w:t>Qualquer entrave, obstáculo, atitude ou comportamento que limite ou impeça a participação social da pessoa, bem como o gozo, a fruição e o exercício de seus direitos à acessibilidade, à liberdade de movimento e de expressão, à comunicação, ao acesso à informação, à compreensão, à circulação com segurança, entre outros.</w:t>
            </w:r>
          </w:p>
          <w:p w:rsidR="00511FFD" w:rsidRPr="00681752" w:rsidRDefault="00511FFD" w:rsidP="00EC562D">
            <w:pPr>
              <w:autoSpaceDE w:val="0"/>
              <w:autoSpaceDN w:val="0"/>
              <w:adjustRightInd w:val="0"/>
              <w:spacing w:after="0" w:line="240" w:lineRule="auto"/>
              <w:jc w:val="both"/>
              <w:rPr>
                <w:rFonts w:cs="Brill-Italic"/>
                <w:iCs/>
                <w:lang w:eastAsia="pt-BR"/>
              </w:rPr>
            </w:pPr>
          </w:p>
          <w:p w:rsidR="00EC562D" w:rsidRPr="00A335F7" w:rsidRDefault="00EC562D" w:rsidP="00EC562D">
            <w:pPr>
              <w:autoSpaceDE w:val="0"/>
              <w:autoSpaceDN w:val="0"/>
              <w:adjustRightInd w:val="0"/>
              <w:spacing w:after="0" w:line="240" w:lineRule="auto"/>
              <w:jc w:val="both"/>
              <w:rPr>
                <w:rFonts w:cs="Brill-Bold"/>
                <w:b/>
                <w:bCs/>
                <w:lang w:eastAsia="pt-BR"/>
              </w:rPr>
            </w:pPr>
            <w:r w:rsidRPr="00A335F7">
              <w:rPr>
                <w:rFonts w:cs="Brill-Bold"/>
                <w:b/>
                <w:bCs/>
                <w:lang w:eastAsia="pt-BR"/>
              </w:rPr>
              <w:t>Acessibilidade</w:t>
            </w:r>
          </w:p>
          <w:p w:rsidR="00EC562D" w:rsidRPr="00681752" w:rsidRDefault="00EC562D" w:rsidP="00EC562D">
            <w:pPr>
              <w:autoSpaceDE w:val="0"/>
              <w:autoSpaceDN w:val="0"/>
              <w:adjustRightInd w:val="0"/>
              <w:spacing w:after="0" w:line="240" w:lineRule="auto"/>
              <w:jc w:val="both"/>
              <w:rPr>
                <w:rFonts w:cs="Brill-Italic"/>
                <w:iCs/>
                <w:lang w:eastAsia="pt-BR"/>
              </w:rPr>
            </w:pPr>
            <w:r w:rsidRPr="00681752">
              <w:rPr>
                <w:rFonts w:cs="Brill-Italic"/>
                <w:iCs/>
                <w:lang w:eastAsia="pt-BR"/>
              </w:rPr>
              <w:t xml:space="preserve">Possibilidade e condição de alcance para utilização, com segurança e autonomia, de espaços, mobiliários, equipamentos urbanos, edificações, transportes, informação e comunicação, inclusive seus sistemas e tecnologias, bem como de outros serviços e instalações abertos ao público, de uso público ou privados de uso coletivo, tanto na zona urbana como na rural, por pessoa com deficiência ou com mobilidade reduzida. </w:t>
            </w:r>
          </w:p>
          <w:p w:rsidR="00EC562D" w:rsidRDefault="00EC562D" w:rsidP="00EC562D">
            <w:pPr>
              <w:autoSpaceDE w:val="0"/>
              <w:autoSpaceDN w:val="0"/>
              <w:adjustRightInd w:val="0"/>
              <w:spacing w:after="0" w:line="240" w:lineRule="auto"/>
              <w:jc w:val="both"/>
              <w:rPr>
                <w:rFonts w:cs="Brill-Italic"/>
                <w:i/>
                <w:iCs/>
                <w:lang w:eastAsia="pt-BR"/>
              </w:rPr>
            </w:pPr>
          </w:p>
          <w:p w:rsidR="00511FFD" w:rsidRPr="00511FFD" w:rsidRDefault="00511FFD" w:rsidP="00511FFD">
            <w:pPr>
              <w:autoSpaceDE w:val="0"/>
              <w:autoSpaceDN w:val="0"/>
              <w:adjustRightInd w:val="0"/>
              <w:spacing w:after="0" w:line="240" w:lineRule="auto"/>
              <w:jc w:val="both"/>
              <w:rPr>
                <w:rFonts w:cs="Arial"/>
              </w:rPr>
            </w:pPr>
            <w:r w:rsidRPr="00511FFD">
              <w:rPr>
                <w:rFonts w:cs="Brill-Roman"/>
                <w:lang w:eastAsia="pt-BR"/>
              </w:rPr>
              <w:t>A Proteção e o Cuidado no Domicílio da Assistência Social destina-se a usuários do SUAS em</w:t>
            </w:r>
            <w:r>
              <w:rPr>
                <w:rFonts w:cs="Brill-Roman"/>
                <w:lang w:eastAsia="pt-BR"/>
              </w:rPr>
              <w:t xml:space="preserve"> </w:t>
            </w:r>
            <w:r w:rsidRPr="00511FFD">
              <w:rPr>
                <w:rFonts w:cs="Brill-Roman"/>
                <w:lang w:eastAsia="pt-BR"/>
              </w:rPr>
              <w:t>situação de vulnerabilidade ou risco pessoal e social, por violação de direitos, associadas ao fenômeno da deficiência ou do envelhecimento, que a presente dificuldades, restrições ou impedimentos temporários ou por longo tempo, de adesão e/ou acesso às unidades da rede</w:t>
            </w:r>
            <w:r>
              <w:rPr>
                <w:rFonts w:cs="Brill-Roman"/>
                <w:lang w:eastAsia="pt-BR"/>
              </w:rPr>
              <w:t xml:space="preserve"> </w:t>
            </w:r>
            <w:r w:rsidRPr="00511FFD">
              <w:rPr>
                <w:rFonts w:cs="Brill-Roman"/>
                <w:lang w:eastAsia="pt-BR"/>
              </w:rPr>
              <w:t>socioassistencial ou que o atendimento no domicílio frente as singularidades das situações</w:t>
            </w:r>
            <w:r>
              <w:rPr>
                <w:rFonts w:cs="Brill-Roman"/>
                <w:lang w:eastAsia="pt-BR"/>
              </w:rPr>
              <w:t xml:space="preserve"> </w:t>
            </w:r>
            <w:r w:rsidRPr="00511FFD">
              <w:rPr>
                <w:rFonts w:cs="Brill-Roman"/>
                <w:lang w:eastAsia="pt-BR"/>
              </w:rPr>
              <w:t>vivenciadas se apresente como o mais adequado e oportuno para proteger a autonomia, fortalecer  vínculos sociais e a participação das pessoas com deficiência e idosas. A oferta no domicílio pode garantir a equiparação das oportunidades de acesso, a continuidade do atendimento já iniciado nas unidades da rede socioassistencial, a inclusão na rede a partir da adesão do atendimento no ambiente do domicílio ou a complementariedade às ações da rede de PSB e PSE no território.</w:t>
            </w:r>
          </w:p>
          <w:p w:rsidR="00A335F7" w:rsidRDefault="00A335F7" w:rsidP="00EC562D">
            <w:pPr>
              <w:autoSpaceDE w:val="0"/>
              <w:autoSpaceDN w:val="0"/>
              <w:adjustRightInd w:val="0"/>
              <w:spacing w:after="0" w:line="240" w:lineRule="auto"/>
              <w:jc w:val="both"/>
              <w:rPr>
                <w:rFonts w:cs="Arial"/>
              </w:rPr>
            </w:pPr>
            <w:r w:rsidRPr="00A335F7">
              <w:rPr>
                <w:rFonts w:cs="Brill-Roman"/>
                <w:lang w:eastAsia="pt-BR"/>
              </w:rPr>
              <w:t xml:space="preserve">O </w:t>
            </w:r>
            <w:r>
              <w:rPr>
                <w:rFonts w:cs="Brill-Roman"/>
                <w:lang w:eastAsia="pt-BR"/>
              </w:rPr>
              <w:t xml:space="preserve">Serviço de Proteção Social Básica no Domicilio para Pessoas com Deficiência e </w:t>
            </w:r>
            <w:r w:rsidR="00EC562D">
              <w:rPr>
                <w:rFonts w:cs="Brill-Roman"/>
                <w:lang w:eastAsia="pt-BR"/>
              </w:rPr>
              <w:t xml:space="preserve">Idosas têm então por finalidade a prevenção de agravos que possam </w:t>
            </w:r>
            <w:r w:rsidR="00EC562D">
              <w:rPr>
                <w:rFonts w:cs="Arial"/>
              </w:rPr>
              <w:t>provocar o rompimento de vínculos familiares e sociais dos usuários. Visa a garantia de direitos, o desenvolvimento de mecanismos para a inclusão social, a equiparação de oportunidades e a participação e o desenvolvimento da autonomia das pessoas com deficiência e idosas, a partir de suas necessidades e potencialidades individuais e sociais, prevenindo situações de risco, a exclusão e o isolamento.</w:t>
            </w:r>
          </w:p>
          <w:p w:rsidR="00EC562D" w:rsidRDefault="00EC562D" w:rsidP="00EC562D">
            <w:pPr>
              <w:autoSpaceDE w:val="0"/>
              <w:autoSpaceDN w:val="0"/>
              <w:adjustRightInd w:val="0"/>
              <w:spacing w:after="0"/>
              <w:jc w:val="both"/>
              <w:rPr>
                <w:rFonts w:cs="Arial"/>
              </w:rPr>
            </w:pPr>
            <w:r>
              <w:rPr>
                <w:rFonts w:cs="Arial"/>
              </w:rPr>
              <w:t xml:space="preserve">O serviço deve contribuir para a promoção do acesso de pessoas com deficiência e idosas aos serviços ofertados na assistência social e a toda rede socioassistencial, aos serviços de outras políticas públicas, entre elas a educação, trabalho, saúde, transporte especializado e programas de desenvolvimento de acessibilidade, serviços setoriais e de defesa de direitos e programas especializados de habilitação e reabilitação. Desenvolve ações extensivas aos familiares, de apoio, informação, orientação e encaminhamento, com foco na qualidade de vida, exercício da cidadania e inclusão na vida social, sempre ressaltando o trabalho preventivo do serviço. </w:t>
            </w:r>
          </w:p>
          <w:p w:rsidR="00D455BE" w:rsidRPr="00A335F7" w:rsidRDefault="00D455BE" w:rsidP="00511FFD">
            <w:pPr>
              <w:autoSpaceDE w:val="0"/>
              <w:autoSpaceDN w:val="0"/>
              <w:adjustRightInd w:val="0"/>
              <w:spacing w:after="0" w:line="240" w:lineRule="auto"/>
              <w:jc w:val="both"/>
              <w:rPr>
                <w:rFonts w:eastAsia="Times New Roman" w:cs="Arial"/>
                <w:lang w:eastAsia="pt-BR"/>
              </w:rPr>
            </w:pPr>
          </w:p>
        </w:tc>
      </w:tr>
      <w:tr w:rsidR="003F64F1" w:rsidRPr="003E028E" w:rsidTr="00B817E8">
        <w:trPr>
          <w:trHeight w:val="227"/>
        </w:trPr>
        <w:tc>
          <w:tcPr>
            <w:tcW w:w="9428" w:type="dxa"/>
            <w:gridSpan w:val="4"/>
            <w:shd w:val="clear" w:color="auto" w:fill="D9D9D9"/>
          </w:tcPr>
          <w:p w:rsidR="003F64F1" w:rsidRPr="003E028E" w:rsidRDefault="003F64F1" w:rsidP="00D920D5">
            <w:pPr>
              <w:spacing w:after="0"/>
              <w:jc w:val="center"/>
              <w:rPr>
                <w:rFonts w:eastAsia="Times New Roman" w:cs="Arial"/>
                <w:b/>
                <w:color w:val="000000"/>
                <w:lang w:eastAsia="pt-BR"/>
              </w:rPr>
            </w:pPr>
            <w:r w:rsidRPr="003E028E">
              <w:rPr>
                <w:rFonts w:eastAsia="Times New Roman" w:cs="Arial"/>
                <w:b/>
                <w:color w:val="000000"/>
                <w:lang w:eastAsia="pt-BR"/>
              </w:rPr>
              <w:t>ABRANGENCIA TERRITORIAL</w:t>
            </w:r>
          </w:p>
        </w:tc>
      </w:tr>
      <w:tr w:rsidR="003F64F1" w:rsidRPr="003E028E" w:rsidTr="00B817E8">
        <w:trPr>
          <w:trHeight w:val="227"/>
        </w:trPr>
        <w:tc>
          <w:tcPr>
            <w:tcW w:w="9428" w:type="dxa"/>
            <w:gridSpan w:val="4"/>
            <w:shd w:val="clear" w:color="auto" w:fill="auto"/>
          </w:tcPr>
          <w:p w:rsidR="003F64F1" w:rsidRPr="003E028E" w:rsidRDefault="003F64F1" w:rsidP="00D920D5">
            <w:pPr>
              <w:spacing w:after="0"/>
              <w:jc w:val="both"/>
              <w:rPr>
                <w:rFonts w:eastAsia="Times New Roman" w:cs="Arial"/>
                <w:color w:val="000000"/>
                <w:lang w:eastAsia="pt-BR"/>
              </w:rPr>
            </w:pPr>
            <w:r w:rsidRPr="003E028E">
              <w:rPr>
                <w:rFonts w:eastAsia="Times New Roman" w:cs="Arial"/>
                <w:color w:val="000000"/>
                <w:lang w:eastAsia="pt-BR"/>
              </w:rPr>
              <w:t>Municipal</w:t>
            </w:r>
          </w:p>
        </w:tc>
      </w:tr>
      <w:tr w:rsidR="003F64F1" w:rsidRPr="003E028E" w:rsidTr="00B817E8">
        <w:trPr>
          <w:trHeight w:val="227"/>
        </w:trPr>
        <w:tc>
          <w:tcPr>
            <w:tcW w:w="9428" w:type="dxa"/>
            <w:gridSpan w:val="4"/>
            <w:shd w:val="clear" w:color="auto" w:fill="D9D9D9"/>
          </w:tcPr>
          <w:p w:rsidR="003F64F1" w:rsidRPr="003E028E" w:rsidRDefault="003F64F1" w:rsidP="00D920D5">
            <w:pPr>
              <w:spacing w:after="0"/>
              <w:jc w:val="center"/>
              <w:rPr>
                <w:rFonts w:eastAsia="Times New Roman" w:cs="Arial"/>
                <w:b/>
                <w:color w:val="000000"/>
                <w:lang w:eastAsia="pt-BR"/>
              </w:rPr>
            </w:pPr>
            <w:r w:rsidRPr="003E028E">
              <w:rPr>
                <w:rFonts w:eastAsia="Times New Roman" w:cs="Arial"/>
                <w:b/>
                <w:color w:val="000000"/>
                <w:lang w:eastAsia="pt-BR"/>
              </w:rPr>
              <w:t>UNIDADE DE EXECUÇÃO</w:t>
            </w:r>
          </w:p>
        </w:tc>
      </w:tr>
      <w:tr w:rsidR="003F64F1" w:rsidRPr="003E028E" w:rsidTr="00B817E8">
        <w:trPr>
          <w:trHeight w:val="227"/>
        </w:trPr>
        <w:tc>
          <w:tcPr>
            <w:tcW w:w="9428" w:type="dxa"/>
            <w:gridSpan w:val="4"/>
            <w:tcBorders>
              <w:bottom w:val="single" w:sz="4" w:space="0" w:color="auto"/>
            </w:tcBorders>
          </w:tcPr>
          <w:p w:rsidR="003F64F1" w:rsidRPr="003E028E" w:rsidRDefault="00781D97" w:rsidP="000B189C">
            <w:pPr>
              <w:spacing w:after="0"/>
              <w:jc w:val="both"/>
              <w:rPr>
                <w:rFonts w:cs="Arial"/>
              </w:rPr>
            </w:pPr>
            <w:r>
              <w:rPr>
                <w:rFonts w:cs="Arial"/>
              </w:rPr>
              <w:t>Domicilio do Usuário</w:t>
            </w:r>
          </w:p>
          <w:p w:rsidR="000B189C" w:rsidRPr="003E028E" w:rsidRDefault="000B189C" w:rsidP="000B189C">
            <w:pPr>
              <w:spacing w:after="0"/>
              <w:jc w:val="both"/>
              <w:rPr>
                <w:rFonts w:eastAsia="Times New Roman" w:cs="Arial"/>
                <w:color w:val="000000"/>
                <w:lang w:eastAsia="pt-BR"/>
              </w:rPr>
            </w:pPr>
          </w:p>
        </w:tc>
      </w:tr>
      <w:tr w:rsidR="003F64F1" w:rsidRPr="003E028E" w:rsidTr="00B817E8">
        <w:trPr>
          <w:trHeight w:val="227"/>
        </w:trPr>
        <w:tc>
          <w:tcPr>
            <w:tcW w:w="9428" w:type="dxa"/>
            <w:gridSpan w:val="4"/>
            <w:shd w:val="clear" w:color="auto" w:fill="D9D9D9"/>
          </w:tcPr>
          <w:p w:rsidR="003F64F1" w:rsidRPr="003E028E" w:rsidRDefault="003F64F1" w:rsidP="00D920D5">
            <w:pPr>
              <w:spacing w:after="0"/>
              <w:jc w:val="center"/>
              <w:rPr>
                <w:rFonts w:eastAsia="Times New Roman" w:cs="Arial"/>
                <w:b/>
                <w:color w:val="000000"/>
                <w:lang w:eastAsia="pt-BR"/>
              </w:rPr>
            </w:pPr>
            <w:r w:rsidRPr="003E028E">
              <w:rPr>
                <w:rFonts w:eastAsia="Times New Roman" w:cs="Arial"/>
                <w:b/>
                <w:color w:val="000000"/>
                <w:lang w:eastAsia="pt-BR"/>
              </w:rPr>
              <w:t>PÚBLICO ALVO</w:t>
            </w:r>
          </w:p>
        </w:tc>
      </w:tr>
      <w:tr w:rsidR="003F64F1" w:rsidRPr="003E028E" w:rsidTr="00B817E8">
        <w:trPr>
          <w:trHeight w:val="227"/>
        </w:trPr>
        <w:tc>
          <w:tcPr>
            <w:tcW w:w="9428" w:type="dxa"/>
            <w:gridSpan w:val="4"/>
            <w:tcBorders>
              <w:bottom w:val="single" w:sz="4" w:space="0" w:color="auto"/>
            </w:tcBorders>
            <w:shd w:val="clear" w:color="auto" w:fill="auto"/>
          </w:tcPr>
          <w:p w:rsidR="000B189C" w:rsidRPr="003E028E" w:rsidRDefault="000B189C" w:rsidP="00D920D5">
            <w:pPr>
              <w:pStyle w:val="Default"/>
              <w:spacing w:line="360" w:lineRule="auto"/>
              <w:jc w:val="both"/>
              <w:rPr>
                <w:rFonts w:ascii="Calibri" w:hAnsi="Calibri" w:cs="Arial"/>
                <w:b/>
                <w:sz w:val="22"/>
                <w:szCs w:val="22"/>
              </w:rPr>
            </w:pPr>
          </w:p>
          <w:p w:rsidR="003F64F1" w:rsidRDefault="003F64F1" w:rsidP="00D920D5">
            <w:pPr>
              <w:pStyle w:val="Default"/>
              <w:spacing w:line="360" w:lineRule="auto"/>
              <w:jc w:val="both"/>
              <w:rPr>
                <w:rFonts w:ascii="Calibri" w:hAnsi="Calibri" w:cs="Arial"/>
                <w:sz w:val="22"/>
                <w:szCs w:val="22"/>
              </w:rPr>
            </w:pPr>
            <w:r w:rsidRPr="003E028E">
              <w:rPr>
                <w:rFonts w:ascii="Calibri" w:hAnsi="Calibri" w:cs="Arial"/>
                <w:b/>
                <w:sz w:val="22"/>
                <w:szCs w:val="22"/>
              </w:rPr>
              <w:t>PÚBLICO ALVO:</w:t>
            </w:r>
            <w:r w:rsidR="00A01C86" w:rsidRPr="003E028E">
              <w:rPr>
                <w:rFonts w:ascii="Calibri" w:hAnsi="Calibri" w:cs="Arial"/>
                <w:sz w:val="22"/>
                <w:szCs w:val="22"/>
              </w:rPr>
              <w:t xml:space="preserve"> </w:t>
            </w:r>
            <w:r w:rsidR="00681752">
              <w:rPr>
                <w:rFonts w:ascii="Calibri" w:hAnsi="Calibri" w:cs="Arial"/>
                <w:sz w:val="22"/>
                <w:szCs w:val="22"/>
              </w:rPr>
              <w:t>20</w:t>
            </w:r>
            <w:r w:rsidR="007C30F9">
              <w:rPr>
                <w:rFonts w:ascii="Calibri" w:hAnsi="Calibri" w:cs="Arial"/>
                <w:sz w:val="22"/>
                <w:szCs w:val="22"/>
              </w:rPr>
              <w:t xml:space="preserve"> vagas</w:t>
            </w:r>
          </w:p>
          <w:p w:rsidR="00511FFD" w:rsidRDefault="00511FFD" w:rsidP="00511FFD">
            <w:pPr>
              <w:autoSpaceDE w:val="0"/>
              <w:autoSpaceDN w:val="0"/>
              <w:adjustRightInd w:val="0"/>
              <w:spacing w:after="0" w:line="240" w:lineRule="auto"/>
              <w:jc w:val="both"/>
              <w:rPr>
                <w:rFonts w:cs="Brill-Roman"/>
                <w:lang w:eastAsia="pt-BR"/>
              </w:rPr>
            </w:pPr>
            <w:r w:rsidRPr="00511FFD">
              <w:rPr>
                <w:rFonts w:cs="Brill-Roman"/>
                <w:lang w:eastAsia="pt-BR"/>
              </w:rPr>
              <w:t>São usuárias do Serviço às pessoas com deficiência (em qualquer faixa etária) e as pessoas idosas (com 60 anos ou mais) que vivenciam situação de vulnerabilidade social pela fragilização de vínculos familiares e sociais e/ou pela ausência de acesso a possibilidades de inclusão, autonomia, independência, segurança, usufruto de direitos, de participação plena e efetiva na sociedade e de processos de habilitação e reabilitação à vida diária e comunitária (Resolução CNAS nº 34).</w:t>
            </w:r>
          </w:p>
          <w:p w:rsidR="00511FFD" w:rsidRDefault="00511FFD" w:rsidP="00511FFD">
            <w:pPr>
              <w:autoSpaceDE w:val="0"/>
              <w:autoSpaceDN w:val="0"/>
              <w:adjustRightInd w:val="0"/>
              <w:spacing w:after="0" w:line="240" w:lineRule="auto"/>
              <w:jc w:val="both"/>
              <w:rPr>
                <w:rFonts w:cs="Brill-Roman"/>
                <w:lang w:eastAsia="pt-BR"/>
              </w:rPr>
            </w:pPr>
          </w:p>
          <w:p w:rsidR="00511FFD" w:rsidRPr="00511FFD" w:rsidRDefault="00511FFD" w:rsidP="00511FFD">
            <w:pPr>
              <w:numPr>
                <w:ilvl w:val="0"/>
                <w:numId w:val="71"/>
              </w:numPr>
              <w:autoSpaceDE w:val="0"/>
              <w:autoSpaceDN w:val="0"/>
              <w:adjustRightInd w:val="0"/>
              <w:spacing w:after="0" w:line="240" w:lineRule="auto"/>
              <w:rPr>
                <w:rFonts w:cs="Brill-Roman"/>
                <w:lang w:eastAsia="pt-BR"/>
              </w:rPr>
            </w:pPr>
            <w:r w:rsidRPr="00511FFD">
              <w:rPr>
                <w:rFonts w:cs="Brill-Roman"/>
                <w:lang w:eastAsia="pt-BR"/>
              </w:rPr>
              <w:t>Beneficiários do Benefício de Prestação Continuada (BPC);</w:t>
            </w:r>
          </w:p>
          <w:p w:rsidR="00511FFD" w:rsidRDefault="00511FFD" w:rsidP="00511FFD">
            <w:pPr>
              <w:numPr>
                <w:ilvl w:val="0"/>
                <w:numId w:val="71"/>
              </w:numPr>
              <w:autoSpaceDE w:val="0"/>
              <w:autoSpaceDN w:val="0"/>
              <w:adjustRightInd w:val="0"/>
              <w:spacing w:after="0" w:line="240" w:lineRule="auto"/>
              <w:rPr>
                <w:rFonts w:cs="Brill-Roman"/>
                <w:lang w:eastAsia="pt-BR"/>
              </w:rPr>
            </w:pPr>
            <w:r w:rsidRPr="00511FFD">
              <w:rPr>
                <w:rFonts w:cs="Brill-Roman"/>
                <w:lang w:eastAsia="pt-BR"/>
              </w:rPr>
              <w:t>Membros de famílias beneficiárias de programas de transferência de renda.</w:t>
            </w:r>
          </w:p>
          <w:p w:rsidR="00511FFD" w:rsidRDefault="00511FFD" w:rsidP="00511FFD">
            <w:pPr>
              <w:autoSpaceDE w:val="0"/>
              <w:autoSpaceDN w:val="0"/>
              <w:adjustRightInd w:val="0"/>
              <w:spacing w:after="0" w:line="240" w:lineRule="auto"/>
              <w:ind w:left="720"/>
              <w:rPr>
                <w:rFonts w:cs="Brill-Roman"/>
                <w:lang w:eastAsia="pt-BR"/>
              </w:rPr>
            </w:pPr>
          </w:p>
          <w:p w:rsidR="00511FFD" w:rsidRDefault="00511FFD" w:rsidP="00511FFD">
            <w:pPr>
              <w:autoSpaceDE w:val="0"/>
              <w:autoSpaceDN w:val="0"/>
              <w:adjustRightInd w:val="0"/>
              <w:spacing w:after="0" w:line="240" w:lineRule="auto"/>
              <w:jc w:val="both"/>
              <w:rPr>
                <w:rFonts w:cs="Brill-Roman"/>
                <w:lang w:eastAsia="pt-BR"/>
              </w:rPr>
            </w:pPr>
            <w:r w:rsidRPr="00511FFD">
              <w:rPr>
                <w:rFonts w:cs="Brill-Roman"/>
                <w:lang w:eastAsia="pt-BR"/>
              </w:rPr>
              <w:t xml:space="preserve">Em relação aos contextos particularmente vulneráveis, considera-se que as situações a </w:t>
            </w:r>
            <w:r w:rsidRPr="00473E7A">
              <w:rPr>
                <w:rFonts w:cs="Brill-Roman"/>
                <w:u w:val="single"/>
                <w:lang w:eastAsia="pt-BR"/>
              </w:rPr>
              <w:t>seguir podem revelar maior necessidade de suporte à proteção e aos cuidados familiares no domicílio pelo Serviço</w:t>
            </w:r>
            <w:r w:rsidRPr="00511FFD">
              <w:rPr>
                <w:rFonts w:cs="Brill-Roman"/>
                <w:lang w:eastAsia="pt-BR"/>
              </w:rPr>
              <w:t xml:space="preserve">. </w:t>
            </w:r>
          </w:p>
          <w:p w:rsidR="005A5159" w:rsidRDefault="005A5159" w:rsidP="00511FFD">
            <w:pPr>
              <w:autoSpaceDE w:val="0"/>
              <w:autoSpaceDN w:val="0"/>
              <w:adjustRightInd w:val="0"/>
              <w:spacing w:after="0" w:line="240" w:lineRule="auto"/>
              <w:jc w:val="both"/>
              <w:rPr>
                <w:rFonts w:cs="Brill-Roman"/>
                <w:lang w:eastAsia="pt-BR"/>
              </w:rPr>
            </w:pPr>
          </w:p>
          <w:p w:rsidR="00511FFD" w:rsidRPr="005A5159" w:rsidRDefault="00511FFD" w:rsidP="005A5159">
            <w:pPr>
              <w:numPr>
                <w:ilvl w:val="0"/>
                <w:numId w:val="72"/>
              </w:numPr>
              <w:autoSpaceDE w:val="0"/>
              <w:autoSpaceDN w:val="0"/>
              <w:adjustRightInd w:val="0"/>
              <w:spacing w:after="0" w:line="240" w:lineRule="auto"/>
              <w:jc w:val="both"/>
              <w:rPr>
                <w:rFonts w:cs="Brill-Roman"/>
                <w:lang w:eastAsia="pt-BR"/>
              </w:rPr>
            </w:pPr>
            <w:r w:rsidRPr="005A5159">
              <w:rPr>
                <w:rFonts w:cs="Brill-Roman"/>
                <w:lang w:eastAsia="pt-BR"/>
              </w:rPr>
              <w:t>Famílias monoparentais com crianças com deficiência;</w:t>
            </w:r>
          </w:p>
          <w:p w:rsidR="00511FFD" w:rsidRPr="005A5159" w:rsidRDefault="00511FFD" w:rsidP="005A5159">
            <w:pPr>
              <w:numPr>
                <w:ilvl w:val="0"/>
                <w:numId w:val="72"/>
              </w:numPr>
              <w:autoSpaceDE w:val="0"/>
              <w:autoSpaceDN w:val="0"/>
              <w:adjustRightInd w:val="0"/>
              <w:spacing w:after="0" w:line="240" w:lineRule="auto"/>
              <w:jc w:val="both"/>
              <w:rPr>
                <w:rFonts w:cs="Brill-Roman"/>
                <w:lang w:eastAsia="pt-BR"/>
              </w:rPr>
            </w:pPr>
            <w:r w:rsidRPr="005A5159">
              <w:rPr>
                <w:rFonts w:cs="Brill-Roman"/>
                <w:lang w:eastAsia="pt-BR"/>
              </w:rPr>
              <w:t>Famílias com mais de um integrante com deficiência ou com mais de uma pessoa idosa;</w:t>
            </w:r>
          </w:p>
          <w:p w:rsidR="00511FFD" w:rsidRPr="005A5159" w:rsidRDefault="00511FFD" w:rsidP="005A5159">
            <w:pPr>
              <w:numPr>
                <w:ilvl w:val="0"/>
                <w:numId w:val="72"/>
              </w:numPr>
              <w:autoSpaceDE w:val="0"/>
              <w:autoSpaceDN w:val="0"/>
              <w:adjustRightInd w:val="0"/>
              <w:spacing w:after="0" w:line="240" w:lineRule="auto"/>
              <w:jc w:val="both"/>
              <w:rPr>
                <w:rFonts w:cs="Brill-Roman"/>
                <w:lang w:eastAsia="pt-BR"/>
              </w:rPr>
            </w:pPr>
            <w:r w:rsidRPr="005A5159">
              <w:rPr>
                <w:rFonts w:cs="Brill-Roman"/>
                <w:lang w:eastAsia="pt-BR"/>
              </w:rPr>
              <w:t>Crianças com deficiências associadas ao Zika Vírus;</w:t>
            </w:r>
          </w:p>
          <w:p w:rsidR="00511FFD" w:rsidRPr="005A5159" w:rsidRDefault="00511FFD" w:rsidP="005A5159">
            <w:pPr>
              <w:numPr>
                <w:ilvl w:val="0"/>
                <w:numId w:val="72"/>
              </w:numPr>
              <w:autoSpaceDE w:val="0"/>
              <w:autoSpaceDN w:val="0"/>
              <w:adjustRightInd w:val="0"/>
              <w:spacing w:after="0" w:line="240" w:lineRule="auto"/>
              <w:jc w:val="both"/>
              <w:rPr>
                <w:rFonts w:cs="Brill-Roman"/>
                <w:lang w:eastAsia="pt-BR"/>
              </w:rPr>
            </w:pPr>
            <w:r w:rsidRPr="005A5159">
              <w:rPr>
                <w:rFonts w:cs="Brill-Roman"/>
                <w:lang w:eastAsia="pt-BR"/>
              </w:rPr>
              <w:t>Famílias cujo cuidador familiar desempenhe sozinho o papel de cuidar da pessoa com deficiência</w:t>
            </w:r>
            <w:r w:rsidR="005A5159" w:rsidRPr="005A5159">
              <w:rPr>
                <w:rFonts w:cs="Brill-Roman"/>
                <w:lang w:eastAsia="pt-BR"/>
              </w:rPr>
              <w:t xml:space="preserve"> </w:t>
            </w:r>
            <w:r w:rsidRPr="005A5159">
              <w:rPr>
                <w:rFonts w:cs="Brill-Roman"/>
                <w:lang w:eastAsia="pt-BR"/>
              </w:rPr>
              <w:t>e da pessoa idosa, essa condição supõe maior estresse;</w:t>
            </w:r>
          </w:p>
          <w:p w:rsidR="00511FFD" w:rsidRPr="005A5159" w:rsidRDefault="00511FFD" w:rsidP="005A5159">
            <w:pPr>
              <w:numPr>
                <w:ilvl w:val="0"/>
                <w:numId w:val="72"/>
              </w:numPr>
              <w:autoSpaceDE w:val="0"/>
              <w:autoSpaceDN w:val="0"/>
              <w:adjustRightInd w:val="0"/>
              <w:spacing w:after="0" w:line="240" w:lineRule="auto"/>
              <w:jc w:val="both"/>
              <w:rPr>
                <w:rFonts w:cs="Brill-Roman"/>
                <w:lang w:eastAsia="pt-BR"/>
              </w:rPr>
            </w:pPr>
            <w:r w:rsidRPr="005A5159">
              <w:rPr>
                <w:rFonts w:cs="Brill-Roman"/>
                <w:lang w:eastAsia="pt-BR"/>
              </w:rPr>
              <w:t>Famílias cujo cuidador familiar tenha interrompido as atividades laborais ou esteja impossibilitado</w:t>
            </w:r>
            <w:r w:rsidR="005A5159" w:rsidRPr="005A5159">
              <w:rPr>
                <w:rFonts w:cs="Brill-Roman"/>
                <w:lang w:eastAsia="pt-BR"/>
              </w:rPr>
              <w:t xml:space="preserve"> </w:t>
            </w:r>
            <w:r w:rsidRPr="005A5159">
              <w:rPr>
                <w:rFonts w:cs="Brill-Roman"/>
                <w:lang w:eastAsia="pt-BR"/>
              </w:rPr>
              <w:t>de realizá-las, em virtude da oferta continuada de cuidados diários à pessoa com deficiência ou</w:t>
            </w:r>
            <w:r w:rsidR="005A5159" w:rsidRPr="005A5159">
              <w:rPr>
                <w:rFonts w:cs="Brill-Roman"/>
                <w:lang w:eastAsia="pt-BR"/>
              </w:rPr>
              <w:t xml:space="preserve"> </w:t>
            </w:r>
            <w:r w:rsidRPr="005A5159">
              <w:rPr>
                <w:rFonts w:cs="Brill-Roman"/>
                <w:lang w:eastAsia="pt-BR"/>
              </w:rPr>
              <w:t>idosa, condição que pode associar-se a isolamento do cuidador;</w:t>
            </w:r>
          </w:p>
          <w:p w:rsidR="00511FFD" w:rsidRPr="005A5159" w:rsidRDefault="00511FFD" w:rsidP="005A5159">
            <w:pPr>
              <w:numPr>
                <w:ilvl w:val="0"/>
                <w:numId w:val="72"/>
              </w:numPr>
              <w:autoSpaceDE w:val="0"/>
              <w:autoSpaceDN w:val="0"/>
              <w:adjustRightInd w:val="0"/>
              <w:spacing w:after="0" w:line="240" w:lineRule="auto"/>
              <w:jc w:val="both"/>
              <w:rPr>
                <w:rFonts w:cs="Brill-Roman"/>
                <w:lang w:eastAsia="pt-BR"/>
              </w:rPr>
            </w:pPr>
            <w:r w:rsidRPr="005A5159">
              <w:rPr>
                <w:rFonts w:cs="Brill-Roman"/>
                <w:lang w:eastAsia="pt-BR"/>
              </w:rPr>
              <w:t>Pessoas com deficiência ou pessoas idosas com dependência de cuidados de terceiros e/ou com</w:t>
            </w:r>
            <w:r w:rsidR="005A5159" w:rsidRPr="005A5159">
              <w:rPr>
                <w:rFonts w:cs="Brill-Roman"/>
                <w:lang w:eastAsia="pt-BR"/>
              </w:rPr>
              <w:t xml:space="preserve"> </w:t>
            </w:r>
            <w:r w:rsidRPr="005A5159">
              <w:rPr>
                <w:rFonts w:cs="Brill-Roman"/>
                <w:lang w:eastAsia="pt-BR"/>
              </w:rPr>
              <w:t>limitações de mobilidade, pela existência de barreiras no domicílio, devido à ausência ou à</w:t>
            </w:r>
            <w:r w:rsidR="005A5159" w:rsidRPr="005A5159">
              <w:rPr>
                <w:rFonts w:cs="Brill-Roman"/>
                <w:lang w:eastAsia="pt-BR"/>
              </w:rPr>
              <w:t xml:space="preserve"> </w:t>
            </w:r>
            <w:r w:rsidRPr="005A5159">
              <w:rPr>
                <w:rFonts w:cs="Brill-Roman"/>
                <w:lang w:eastAsia="pt-BR"/>
              </w:rPr>
              <w:t>precariedade de acessibilidade espacial, de comunicação, de transporte, ou impossibilitados de</w:t>
            </w:r>
            <w:r w:rsidR="005A5159" w:rsidRPr="005A5159">
              <w:rPr>
                <w:rFonts w:cs="Brill-Roman"/>
                <w:lang w:eastAsia="pt-BR"/>
              </w:rPr>
              <w:t xml:space="preserve"> </w:t>
            </w:r>
            <w:r w:rsidRPr="005A5159">
              <w:rPr>
                <w:rFonts w:cs="Brill-Roman"/>
                <w:lang w:eastAsia="pt-BR"/>
              </w:rPr>
              <w:t>acessar a rede de serviços no território;</w:t>
            </w:r>
          </w:p>
          <w:p w:rsidR="00511FFD" w:rsidRPr="005A5159" w:rsidRDefault="00511FFD" w:rsidP="005A5159">
            <w:pPr>
              <w:numPr>
                <w:ilvl w:val="0"/>
                <w:numId w:val="72"/>
              </w:numPr>
              <w:autoSpaceDE w:val="0"/>
              <w:autoSpaceDN w:val="0"/>
              <w:adjustRightInd w:val="0"/>
              <w:spacing w:after="0" w:line="240" w:lineRule="auto"/>
              <w:jc w:val="both"/>
              <w:rPr>
                <w:rFonts w:cs="Brill-Roman"/>
                <w:lang w:eastAsia="pt-BR"/>
              </w:rPr>
            </w:pPr>
            <w:r w:rsidRPr="005A5159">
              <w:rPr>
                <w:rFonts w:cs="Brill-Roman"/>
                <w:lang w:eastAsia="pt-BR"/>
              </w:rPr>
              <w:t>Pessoas com deficiência e pessoas idosas com autonomia restrita ao domicílio e com dificuldades</w:t>
            </w:r>
            <w:r w:rsidR="005A5159" w:rsidRPr="005A5159">
              <w:rPr>
                <w:rFonts w:cs="Brill-Roman"/>
                <w:lang w:eastAsia="pt-BR"/>
              </w:rPr>
              <w:t xml:space="preserve"> </w:t>
            </w:r>
            <w:r w:rsidRPr="005A5159">
              <w:rPr>
                <w:rFonts w:cs="Brill-Roman"/>
                <w:lang w:eastAsia="pt-BR"/>
              </w:rPr>
              <w:t>de acesso aos serviços socioassistenciais, no território;</w:t>
            </w:r>
          </w:p>
          <w:p w:rsidR="00511FFD" w:rsidRPr="005A5159" w:rsidRDefault="00511FFD" w:rsidP="005A5159">
            <w:pPr>
              <w:numPr>
                <w:ilvl w:val="0"/>
                <w:numId w:val="72"/>
              </w:numPr>
              <w:autoSpaceDE w:val="0"/>
              <w:autoSpaceDN w:val="0"/>
              <w:adjustRightInd w:val="0"/>
              <w:spacing w:after="0" w:line="240" w:lineRule="auto"/>
              <w:jc w:val="both"/>
              <w:rPr>
                <w:rFonts w:cs="Brill-Roman"/>
                <w:lang w:eastAsia="pt-BR"/>
              </w:rPr>
            </w:pPr>
            <w:r w:rsidRPr="005A5159">
              <w:rPr>
                <w:rFonts w:cs="Brill-Roman"/>
                <w:lang w:eastAsia="pt-BR"/>
              </w:rPr>
              <w:t>Pessoas com deficiência e pessoas idosas em iminência de isolamento social ou de risco de sofrer</w:t>
            </w:r>
            <w:r w:rsidR="005A5159" w:rsidRPr="005A5159">
              <w:rPr>
                <w:rFonts w:cs="Brill-Roman"/>
                <w:lang w:eastAsia="pt-BR"/>
              </w:rPr>
              <w:t xml:space="preserve"> </w:t>
            </w:r>
            <w:r w:rsidRPr="005A5159">
              <w:rPr>
                <w:rFonts w:cs="Brill-Roman"/>
                <w:lang w:eastAsia="pt-BR"/>
              </w:rPr>
              <w:t>violência intrafamiliar;</w:t>
            </w:r>
          </w:p>
          <w:p w:rsidR="00511FFD" w:rsidRPr="005A5159" w:rsidRDefault="00511FFD" w:rsidP="005A5159">
            <w:pPr>
              <w:numPr>
                <w:ilvl w:val="0"/>
                <w:numId w:val="72"/>
              </w:numPr>
              <w:autoSpaceDE w:val="0"/>
              <w:autoSpaceDN w:val="0"/>
              <w:adjustRightInd w:val="0"/>
              <w:spacing w:after="0" w:line="240" w:lineRule="auto"/>
              <w:jc w:val="both"/>
              <w:rPr>
                <w:rFonts w:cs="Brill-Roman"/>
                <w:lang w:eastAsia="pt-BR"/>
              </w:rPr>
            </w:pPr>
            <w:r w:rsidRPr="005A5159">
              <w:rPr>
                <w:rFonts w:cs="Brill-Roman"/>
                <w:lang w:eastAsia="pt-BR"/>
              </w:rPr>
              <w:t>Pessoas idosas com 80 anos ou mais;</w:t>
            </w:r>
          </w:p>
          <w:p w:rsidR="00511FFD" w:rsidRPr="005A5159" w:rsidRDefault="00511FFD" w:rsidP="005A5159">
            <w:pPr>
              <w:numPr>
                <w:ilvl w:val="0"/>
                <w:numId w:val="72"/>
              </w:numPr>
              <w:autoSpaceDE w:val="0"/>
              <w:autoSpaceDN w:val="0"/>
              <w:adjustRightInd w:val="0"/>
              <w:spacing w:after="0" w:line="240" w:lineRule="auto"/>
              <w:jc w:val="both"/>
              <w:rPr>
                <w:rFonts w:cs="Brill-Roman"/>
                <w:lang w:eastAsia="pt-BR"/>
              </w:rPr>
            </w:pPr>
            <w:r w:rsidRPr="005A5159">
              <w:rPr>
                <w:rFonts w:cs="Brill-Roman"/>
                <w:lang w:eastAsia="pt-BR"/>
              </w:rPr>
              <w:t>Pessoas com deficiência e pessoas idosas que moram sozinhas e com suporte familiar e social</w:t>
            </w:r>
            <w:r w:rsidR="005A5159" w:rsidRPr="005A5159">
              <w:rPr>
                <w:rFonts w:cs="Brill-Roman"/>
                <w:lang w:eastAsia="pt-BR"/>
              </w:rPr>
              <w:t xml:space="preserve"> </w:t>
            </w:r>
            <w:r w:rsidRPr="005A5159">
              <w:rPr>
                <w:rFonts w:cs="Brill-Roman"/>
                <w:lang w:eastAsia="pt-BR"/>
              </w:rPr>
              <w:t>insuficiente;</w:t>
            </w:r>
          </w:p>
          <w:p w:rsidR="00511FFD" w:rsidRPr="005A5159" w:rsidRDefault="00511FFD" w:rsidP="005A5159">
            <w:pPr>
              <w:numPr>
                <w:ilvl w:val="0"/>
                <w:numId w:val="72"/>
              </w:numPr>
              <w:autoSpaceDE w:val="0"/>
              <w:autoSpaceDN w:val="0"/>
              <w:adjustRightInd w:val="0"/>
              <w:spacing w:after="0" w:line="240" w:lineRule="auto"/>
              <w:jc w:val="both"/>
              <w:rPr>
                <w:rFonts w:cs="Brill-Roman"/>
                <w:lang w:eastAsia="pt-BR"/>
              </w:rPr>
            </w:pPr>
            <w:r w:rsidRPr="005A5159">
              <w:rPr>
                <w:rFonts w:cs="Brill-Roman"/>
                <w:lang w:eastAsia="pt-BR"/>
              </w:rPr>
              <w:t>Pessoas com deficiência severa em face de sua maior dependência de cuidados de terceiros;</w:t>
            </w:r>
          </w:p>
          <w:p w:rsidR="00511FFD" w:rsidRPr="005A5159" w:rsidRDefault="00511FFD" w:rsidP="005A5159">
            <w:pPr>
              <w:numPr>
                <w:ilvl w:val="0"/>
                <w:numId w:val="72"/>
              </w:numPr>
              <w:autoSpaceDE w:val="0"/>
              <w:autoSpaceDN w:val="0"/>
              <w:adjustRightInd w:val="0"/>
              <w:spacing w:after="0" w:line="240" w:lineRule="auto"/>
              <w:jc w:val="both"/>
              <w:rPr>
                <w:rFonts w:cs="Brill-Roman"/>
                <w:lang w:eastAsia="pt-BR"/>
              </w:rPr>
            </w:pPr>
            <w:r w:rsidRPr="005A5159">
              <w:rPr>
                <w:rFonts w:cs="Brill-Roman"/>
                <w:lang w:eastAsia="pt-BR"/>
              </w:rPr>
              <w:t>Pessoas com deficiência e pessoas idosas com demandas específicas associadas às questões</w:t>
            </w:r>
            <w:r w:rsidR="005A5159" w:rsidRPr="005A5159">
              <w:rPr>
                <w:rFonts w:cs="Brill-Roman"/>
                <w:lang w:eastAsia="pt-BR"/>
              </w:rPr>
              <w:t xml:space="preserve"> </w:t>
            </w:r>
            <w:r w:rsidRPr="005A5159">
              <w:rPr>
                <w:rFonts w:cs="Brill-Roman"/>
                <w:lang w:eastAsia="pt-BR"/>
              </w:rPr>
              <w:t xml:space="preserve">de orientação sexual e identidade de gênero (lésbicas, gays, bissexuais, </w:t>
            </w:r>
            <w:r w:rsidR="005A5159" w:rsidRPr="005A5159">
              <w:rPr>
                <w:rFonts w:cs="Brill-Roman"/>
                <w:lang w:eastAsia="pt-BR"/>
              </w:rPr>
              <w:t>t</w:t>
            </w:r>
            <w:r w:rsidRPr="005A5159">
              <w:rPr>
                <w:rFonts w:cs="Brill-Roman"/>
                <w:lang w:eastAsia="pt-BR"/>
              </w:rPr>
              <w:t>ravestis, transexuais e</w:t>
            </w:r>
            <w:r w:rsidR="005A5159" w:rsidRPr="005A5159">
              <w:rPr>
                <w:rFonts w:cs="Brill-Roman"/>
                <w:lang w:eastAsia="pt-BR"/>
              </w:rPr>
              <w:t xml:space="preserve"> </w:t>
            </w:r>
            <w:r w:rsidRPr="005A5159">
              <w:rPr>
                <w:rFonts w:cs="Brill-Roman"/>
                <w:lang w:eastAsia="pt-BR"/>
              </w:rPr>
              <w:t>transgêneros);</w:t>
            </w:r>
          </w:p>
          <w:p w:rsidR="00511FFD" w:rsidRPr="005A5159" w:rsidRDefault="00511FFD" w:rsidP="005A5159">
            <w:pPr>
              <w:numPr>
                <w:ilvl w:val="0"/>
                <w:numId w:val="72"/>
              </w:numPr>
              <w:autoSpaceDE w:val="0"/>
              <w:autoSpaceDN w:val="0"/>
              <w:adjustRightInd w:val="0"/>
              <w:spacing w:after="0" w:line="240" w:lineRule="auto"/>
              <w:jc w:val="both"/>
              <w:rPr>
                <w:rFonts w:cs="Brill-Roman"/>
                <w:lang w:eastAsia="pt-BR"/>
              </w:rPr>
            </w:pPr>
            <w:r w:rsidRPr="005A5159">
              <w:rPr>
                <w:rFonts w:cs="Brill-Roman"/>
                <w:lang w:eastAsia="pt-BR"/>
              </w:rPr>
              <w:t>Pessoas idosas e pessoas com deficiência que retornaram ao ambiente familiar após acolhimento</w:t>
            </w:r>
            <w:r w:rsidR="005A5159" w:rsidRPr="005A5159">
              <w:rPr>
                <w:rFonts w:cs="Brill-Roman"/>
                <w:lang w:eastAsia="pt-BR"/>
              </w:rPr>
              <w:t xml:space="preserve"> </w:t>
            </w:r>
            <w:r w:rsidRPr="005A5159">
              <w:rPr>
                <w:rFonts w:cs="Brill-Roman"/>
                <w:lang w:eastAsia="pt-BR"/>
              </w:rPr>
              <w:t>institucional ou familiar, a partir de encaminhamento do CREAS;</w:t>
            </w:r>
          </w:p>
          <w:p w:rsidR="005A5159" w:rsidRPr="005A5159" w:rsidRDefault="005A5159" w:rsidP="005A5159">
            <w:pPr>
              <w:numPr>
                <w:ilvl w:val="0"/>
                <w:numId w:val="72"/>
              </w:numPr>
              <w:autoSpaceDE w:val="0"/>
              <w:autoSpaceDN w:val="0"/>
              <w:adjustRightInd w:val="0"/>
              <w:spacing w:after="0" w:line="240" w:lineRule="auto"/>
              <w:jc w:val="both"/>
              <w:rPr>
                <w:rFonts w:cs="Brill-Roman"/>
                <w:lang w:eastAsia="pt-BR"/>
              </w:rPr>
            </w:pPr>
            <w:r w:rsidRPr="005A5159">
              <w:rPr>
                <w:rFonts w:cs="Brill-Roman"/>
                <w:lang w:eastAsia="pt-BR"/>
              </w:rPr>
              <w:t>Pessoas com necessidades de cuidados para as atividades da vida diária, cujo cuidador principal tenha idade igual ou superior a 60 anos, tenha deficiência, conviva com doença grave, ou apresente outras incapacidades para oferecer cuidados continuados;</w:t>
            </w:r>
          </w:p>
          <w:p w:rsidR="005A5159" w:rsidRPr="005A5159" w:rsidRDefault="005A5159" w:rsidP="005A5159">
            <w:pPr>
              <w:numPr>
                <w:ilvl w:val="0"/>
                <w:numId w:val="72"/>
              </w:numPr>
              <w:autoSpaceDE w:val="0"/>
              <w:autoSpaceDN w:val="0"/>
              <w:adjustRightInd w:val="0"/>
              <w:spacing w:after="0" w:line="240" w:lineRule="auto"/>
              <w:jc w:val="both"/>
              <w:rPr>
                <w:rFonts w:cs="Brill-Roman"/>
                <w:lang w:eastAsia="pt-BR"/>
              </w:rPr>
            </w:pPr>
            <w:r w:rsidRPr="005A5159">
              <w:rPr>
                <w:rFonts w:cs="Brill-Roman"/>
                <w:lang w:eastAsia="pt-BR"/>
              </w:rPr>
              <w:t>Pessoas com deficiência ou pessoas idosas que moram em territórios de difícil acesso, em longas distâncias e/ou sem transporte adequado para deslocamento.</w:t>
            </w:r>
          </w:p>
          <w:p w:rsidR="00511FFD" w:rsidRPr="00511FFD" w:rsidRDefault="00511FFD" w:rsidP="00511FFD">
            <w:pPr>
              <w:autoSpaceDE w:val="0"/>
              <w:autoSpaceDN w:val="0"/>
              <w:adjustRightInd w:val="0"/>
              <w:spacing w:after="0" w:line="240" w:lineRule="auto"/>
              <w:jc w:val="both"/>
              <w:rPr>
                <w:rFonts w:cs="Arial"/>
              </w:rPr>
            </w:pPr>
          </w:p>
          <w:p w:rsidR="003F64F1" w:rsidRPr="003E028E" w:rsidRDefault="003F64F1" w:rsidP="00681752">
            <w:pPr>
              <w:pStyle w:val="Default"/>
              <w:spacing w:line="360" w:lineRule="auto"/>
              <w:jc w:val="both"/>
              <w:rPr>
                <w:rFonts w:ascii="Calibri" w:eastAsia="Times New Roman" w:hAnsi="Calibri" w:cs="Arial"/>
                <w:lang w:eastAsia="pt-BR"/>
              </w:rPr>
            </w:pPr>
          </w:p>
        </w:tc>
      </w:tr>
      <w:tr w:rsidR="003F64F1" w:rsidRPr="003E028E" w:rsidTr="00B817E8">
        <w:trPr>
          <w:trHeight w:val="227"/>
        </w:trPr>
        <w:tc>
          <w:tcPr>
            <w:tcW w:w="9428" w:type="dxa"/>
            <w:gridSpan w:val="4"/>
            <w:shd w:val="clear" w:color="auto" w:fill="D9D9D9"/>
          </w:tcPr>
          <w:p w:rsidR="003F64F1" w:rsidRPr="003E028E" w:rsidRDefault="003F64F1" w:rsidP="00D920D5">
            <w:pPr>
              <w:spacing w:after="0"/>
              <w:jc w:val="center"/>
              <w:rPr>
                <w:rFonts w:eastAsia="Times New Roman" w:cs="Arial"/>
                <w:b/>
                <w:color w:val="000000"/>
                <w:lang w:eastAsia="pt-BR"/>
              </w:rPr>
            </w:pPr>
            <w:r w:rsidRPr="003E028E">
              <w:rPr>
                <w:rFonts w:eastAsia="Times New Roman" w:cs="Arial"/>
                <w:b/>
                <w:color w:val="000000"/>
                <w:lang w:eastAsia="pt-BR"/>
              </w:rPr>
              <w:t>OBJETIVOS</w:t>
            </w:r>
          </w:p>
        </w:tc>
      </w:tr>
      <w:tr w:rsidR="003F64F1" w:rsidRPr="003E028E" w:rsidTr="00B817E8">
        <w:trPr>
          <w:trHeight w:val="227"/>
        </w:trPr>
        <w:tc>
          <w:tcPr>
            <w:tcW w:w="9428" w:type="dxa"/>
            <w:gridSpan w:val="4"/>
            <w:tcBorders>
              <w:bottom w:val="single" w:sz="4" w:space="0" w:color="auto"/>
            </w:tcBorders>
          </w:tcPr>
          <w:p w:rsidR="003F64F1" w:rsidRPr="005B52E0" w:rsidRDefault="005B52E0" w:rsidP="005B52E0">
            <w:pPr>
              <w:numPr>
                <w:ilvl w:val="0"/>
                <w:numId w:val="73"/>
              </w:numPr>
              <w:autoSpaceDE w:val="0"/>
              <w:autoSpaceDN w:val="0"/>
              <w:adjustRightInd w:val="0"/>
              <w:spacing w:after="0" w:line="240" w:lineRule="auto"/>
              <w:jc w:val="both"/>
              <w:rPr>
                <w:rFonts w:eastAsia="Times New Roman" w:cs="Arial"/>
                <w:color w:val="000000"/>
                <w:lang w:eastAsia="pt-BR"/>
              </w:rPr>
            </w:pPr>
            <w:r w:rsidRPr="005B52E0">
              <w:rPr>
                <w:rFonts w:cs="Asap-Bold"/>
                <w:b/>
                <w:bCs/>
                <w:lang w:eastAsia="pt-BR"/>
              </w:rPr>
              <w:t>Prevenir agravos que possam desencadear o rompimento de vínculos familiares e sociais -</w:t>
            </w:r>
            <w:r w:rsidRPr="005B52E0">
              <w:rPr>
                <w:rFonts w:cs="Asap-Bold"/>
                <w:b/>
                <w:bCs/>
                <w:color w:val="FF661F"/>
                <w:lang w:eastAsia="pt-BR"/>
              </w:rPr>
              <w:t xml:space="preserve"> </w:t>
            </w:r>
            <w:r w:rsidRPr="005B52E0">
              <w:rPr>
                <w:rFonts w:cs="Brill-Roman"/>
                <w:lang w:eastAsia="pt-BR"/>
              </w:rPr>
              <w:t>Este objetivo aponta para a necessidade de conhecimento da dinâmica da família e dos contextos territoriais em que vivem as pessoas com deficiência e as pessoas idosas</w:t>
            </w:r>
            <w:r>
              <w:rPr>
                <w:rFonts w:cs="Brill-Roman"/>
                <w:lang w:eastAsia="pt-BR"/>
              </w:rPr>
              <w:t>;</w:t>
            </w:r>
          </w:p>
          <w:p w:rsidR="005B52E0" w:rsidRPr="004B3CAE" w:rsidRDefault="005B52E0" w:rsidP="005B52E0">
            <w:pPr>
              <w:numPr>
                <w:ilvl w:val="0"/>
                <w:numId w:val="73"/>
              </w:numPr>
              <w:autoSpaceDE w:val="0"/>
              <w:autoSpaceDN w:val="0"/>
              <w:adjustRightInd w:val="0"/>
              <w:spacing w:after="0" w:line="240" w:lineRule="auto"/>
              <w:jc w:val="both"/>
              <w:rPr>
                <w:rFonts w:eastAsia="Times New Roman" w:cs="Arial"/>
                <w:color w:val="000000"/>
                <w:lang w:eastAsia="pt-BR"/>
              </w:rPr>
            </w:pPr>
            <w:r w:rsidRPr="005B52E0">
              <w:rPr>
                <w:rFonts w:cs="Asap-Bold"/>
                <w:b/>
                <w:bCs/>
                <w:lang w:eastAsia="pt-BR"/>
              </w:rPr>
              <w:t>Prevenir confinamento de idosos e/ou de pessoas com deficiência -</w:t>
            </w:r>
            <w:r w:rsidRPr="005B52E0">
              <w:rPr>
                <w:rFonts w:cs="Asap-Bold"/>
                <w:b/>
                <w:bCs/>
                <w:color w:val="FF661F"/>
                <w:lang w:eastAsia="pt-BR"/>
              </w:rPr>
              <w:t xml:space="preserve"> </w:t>
            </w:r>
            <w:r w:rsidRPr="005B52E0">
              <w:rPr>
                <w:rFonts w:cs="Brill-Roman"/>
                <w:lang w:eastAsia="pt-BR"/>
              </w:rPr>
              <w:t>Confinar pessoas, seja no ambiente familiar ou em instituições, relaciona-se a controle ou impedimento de a pessoa exercer sua autonomia individual e sua liberdade de decidir sobre o que fazer de sua vida. Também pode significar manter a pessoa presa ao redor de obstáculos, em ambiente sem a mínima acessibilidade, sem meios para a pessoa sobressair, imprimindo a marca da inferioridade</w:t>
            </w:r>
            <w:r w:rsidR="00E07283">
              <w:rPr>
                <w:rFonts w:cs="Brill-Roman"/>
                <w:lang w:eastAsia="pt-BR"/>
              </w:rPr>
              <w:t>;</w:t>
            </w:r>
          </w:p>
          <w:p w:rsidR="004B3CAE" w:rsidRPr="00473E7A" w:rsidRDefault="004B3CAE" w:rsidP="00473E7A">
            <w:pPr>
              <w:numPr>
                <w:ilvl w:val="0"/>
                <w:numId w:val="73"/>
              </w:numPr>
              <w:autoSpaceDE w:val="0"/>
              <w:autoSpaceDN w:val="0"/>
              <w:adjustRightInd w:val="0"/>
              <w:spacing w:after="0" w:line="240" w:lineRule="auto"/>
              <w:jc w:val="both"/>
              <w:rPr>
                <w:rFonts w:eastAsia="Times New Roman" w:cs="Arial"/>
                <w:color w:val="000000"/>
                <w:lang w:eastAsia="pt-BR"/>
              </w:rPr>
            </w:pPr>
            <w:r w:rsidRPr="00473E7A">
              <w:rPr>
                <w:rFonts w:cs="Asap-Bold"/>
                <w:b/>
                <w:bCs/>
                <w:lang w:eastAsia="pt-BR"/>
              </w:rPr>
              <w:t>Identificar situações de dependência -</w:t>
            </w:r>
            <w:r w:rsidRPr="00473E7A">
              <w:rPr>
                <w:rFonts w:cs="Asap-Bold"/>
                <w:b/>
                <w:bCs/>
                <w:color w:val="FF661F"/>
                <w:lang w:eastAsia="pt-BR"/>
              </w:rPr>
              <w:t xml:space="preserve"> </w:t>
            </w:r>
            <w:r w:rsidRPr="00473E7A">
              <w:rPr>
                <w:rFonts w:cs="Brill-Roman"/>
                <w:lang w:eastAsia="pt-BR"/>
              </w:rPr>
              <w:t>é fundamental compreender a condição de dependência à luz da história de vida da pessoa, do apoio familiar que dispõe e das oportunidades vividas. Igualmente, compreender as necessidades de apoio constante ou temporário e as perspectivas de expansão de suas potencialidades, capacidades e habilidades. O grau ou estágio de dependência pode ser influenciado pela qualidade do cuidado recebido ou de restrições de acesso à tecnologia assistiva</w:t>
            </w:r>
            <w:r w:rsidR="00473E7A">
              <w:rPr>
                <w:rFonts w:cs="Brill-Roman"/>
                <w:lang w:eastAsia="pt-BR"/>
              </w:rPr>
              <w:t>;</w:t>
            </w:r>
          </w:p>
          <w:p w:rsidR="00473E7A" w:rsidRPr="00473E7A" w:rsidRDefault="00473E7A" w:rsidP="00473E7A">
            <w:pPr>
              <w:numPr>
                <w:ilvl w:val="0"/>
                <w:numId w:val="73"/>
              </w:numPr>
              <w:autoSpaceDE w:val="0"/>
              <w:autoSpaceDN w:val="0"/>
              <w:adjustRightInd w:val="0"/>
              <w:spacing w:after="0" w:line="240" w:lineRule="auto"/>
              <w:jc w:val="both"/>
              <w:rPr>
                <w:rFonts w:eastAsia="Times New Roman" w:cs="Arial"/>
                <w:color w:val="000000"/>
                <w:lang w:eastAsia="pt-BR"/>
              </w:rPr>
            </w:pPr>
            <w:r w:rsidRPr="00473E7A">
              <w:rPr>
                <w:rFonts w:cs="Asap-Bold"/>
                <w:b/>
                <w:bCs/>
                <w:lang w:eastAsia="pt-BR"/>
              </w:rPr>
              <w:t>Colaborar com redes inclusivas no território -</w:t>
            </w:r>
            <w:r w:rsidRPr="00473E7A">
              <w:rPr>
                <w:rFonts w:cs="Asap-Bold"/>
                <w:b/>
                <w:bCs/>
                <w:color w:val="FF661F"/>
                <w:lang w:eastAsia="pt-BR"/>
              </w:rPr>
              <w:t xml:space="preserve"> </w:t>
            </w:r>
            <w:r w:rsidRPr="00473E7A">
              <w:rPr>
                <w:rFonts w:cs="Brill-Roman"/>
                <w:lang w:eastAsia="pt-BR"/>
              </w:rPr>
              <w:t>As redes inclusivas têm por missão reafirmar os princípios da universalidade, da indivisibilidade e a interdependência dos direitos humanos e, sobretudo, atuar na perspectiva do atendimento à diversidade humana, ou seja, do respeito às diferenças e do reconhecimento das singularidades vinculadas à trajetória de cada pessoa</w:t>
            </w:r>
            <w:r w:rsidR="00E07283">
              <w:rPr>
                <w:rFonts w:cs="Brill-Roman"/>
                <w:lang w:eastAsia="pt-BR"/>
              </w:rPr>
              <w:t>;</w:t>
            </w:r>
          </w:p>
          <w:p w:rsidR="00473E7A" w:rsidRPr="00473E7A" w:rsidRDefault="00473E7A" w:rsidP="00473E7A">
            <w:pPr>
              <w:numPr>
                <w:ilvl w:val="0"/>
                <w:numId w:val="73"/>
              </w:numPr>
              <w:autoSpaceDE w:val="0"/>
              <w:autoSpaceDN w:val="0"/>
              <w:adjustRightInd w:val="0"/>
              <w:spacing w:after="0" w:line="240" w:lineRule="auto"/>
              <w:jc w:val="both"/>
              <w:rPr>
                <w:rFonts w:eastAsia="Times New Roman" w:cs="Arial"/>
                <w:color w:val="000000"/>
                <w:lang w:eastAsia="pt-BR"/>
              </w:rPr>
            </w:pPr>
            <w:r w:rsidRPr="00473E7A">
              <w:rPr>
                <w:rFonts w:cs="Asap-Bold"/>
                <w:b/>
                <w:bCs/>
                <w:lang w:eastAsia="pt-BR"/>
              </w:rPr>
              <w:t>Prevenir o abrigamento institucional de pessoas com deficiência e/ ou pessoas idosas com vistas a promover a sua inclusão social -</w:t>
            </w:r>
            <w:r w:rsidRPr="00473E7A">
              <w:rPr>
                <w:rFonts w:cs="Asap-Bold"/>
                <w:b/>
                <w:bCs/>
                <w:color w:val="FF661F"/>
                <w:lang w:eastAsia="pt-BR"/>
              </w:rPr>
              <w:t xml:space="preserve"> </w:t>
            </w:r>
            <w:r w:rsidRPr="00473E7A">
              <w:rPr>
                <w:rFonts w:cs="Brill-Roman"/>
                <w:lang w:eastAsia="pt-BR"/>
              </w:rPr>
              <w:t>evitar a fragilidade e a ruptura dos vínculos familiares que resultem em acolhimento institucional exige ações preventivas no campo da sensibilização, da orientação ao(s) cuidador (es) familiar(es) e, sobretudo, da oferta de ações públicas continuadas que ampliem a capacidade de proteção e cuidado das famílias. Para isso, é preciso oferecer acesso à informação e apoios; compartilhamento de cuidados por meio de serviços com esta finalidade; acesso a benefícios e a serviços essenciais de cuidados, educação, habilitação e reabilitação, convivência, lazer e cultura, entre outros</w:t>
            </w:r>
            <w:r>
              <w:rPr>
                <w:rFonts w:cs="Brill-Roman"/>
                <w:lang w:eastAsia="pt-BR"/>
              </w:rPr>
              <w:t>;</w:t>
            </w:r>
          </w:p>
          <w:p w:rsidR="00473E7A" w:rsidRPr="00473E7A" w:rsidRDefault="00473E7A" w:rsidP="00473E7A">
            <w:pPr>
              <w:numPr>
                <w:ilvl w:val="0"/>
                <w:numId w:val="73"/>
              </w:numPr>
              <w:autoSpaceDE w:val="0"/>
              <w:autoSpaceDN w:val="0"/>
              <w:adjustRightInd w:val="0"/>
              <w:spacing w:after="0" w:line="240" w:lineRule="auto"/>
              <w:jc w:val="both"/>
              <w:rPr>
                <w:rFonts w:eastAsia="Times New Roman" w:cs="Arial"/>
                <w:color w:val="000000"/>
                <w:lang w:eastAsia="pt-BR"/>
              </w:rPr>
            </w:pPr>
            <w:r w:rsidRPr="00473E7A">
              <w:rPr>
                <w:rFonts w:cs="Asap-Bold"/>
                <w:b/>
                <w:bCs/>
                <w:lang w:eastAsia="pt-BR"/>
              </w:rPr>
              <w:t>Sensibilizar grupos comunitários sobre direitos e necessidades de inclusão de pessoas com deficiência e pessoas idosas, buscando a desconstrução de mitos e preconceitos. -</w:t>
            </w:r>
            <w:r w:rsidRPr="00473E7A">
              <w:rPr>
                <w:rFonts w:cs="Asap-Bold"/>
                <w:b/>
                <w:bCs/>
                <w:color w:val="FF661F"/>
                <w:lang w:eastAsia="pt-BR"/>
              </w:rPr>
              <w:t xml:space="preserve"> </w:t>
            </w:r>
            <w:r w:rsidRPr="00473E7A">
              <w:rPr>
                <w:rFonts w:cs="Brill-Roman"/>
                <w:lang w:eastAsia="pt-BR"/>
              </w:rPr>
              <w:t>necessária transversalidade das ações de proteção e cuidados das pessoas com deficiência e das pessoas idosas, impondo a integração do Serviço às iniciativas mobilizadoras do território e a promoção de ações que privilegiem os encontros coletivos entre famílias, cuidadores familiares e ofertadores de serviços na superação das situações de exclusão social e preconceito</w:t>
            </w:r>
            <w:r>
              <w:rPr>
                <w:rFonts w:cs="Brill-Roman"/>
                <w:lang w:eastAsia="pt-BR"/>
              </w:rPr>
              <w:t>;</w:t>
            </w:r>
          </w:p>
          <w:p w:rsidR="00473E7A" w:rsidRPr="00E07283" w:rsidRDefault="00473E7A" w:rsidP="00E07283">
            <w:pPr>
              <w:numPr>
                <w:ilvl w:val="0"/>
                <w:numId w:val="73"/>
              </w:numPr>
              <w:autoSpaceDE w:val="0"/>
              <w:autoSpaceDN w:val="0"/>
              <w:adjustRightInd w:val="0"/>
              <w:spacing w:after="0" w:line="240" w:lineRule="auto"/>
              <w:jc w:val="both"/>
              <w:rPr>
                <w:rFonts w:eastAsia="Times New Roman" w:cs="Arial"/>
                <w:color w:val="000000"/>
                <w:lang w:eastAsia="pt-BR"/>
              </w:rPr>
            </w:pPr>
            <w:r w:rsidRPr="00E07283">
              <w:rPr>
                <w:rFonts w:cs="Asap-Bold"/>
                <w:b/>
                <w:bCs/>
                <w:lang w:eastAsia="pt-BR"/>
              </w:rPr>
              <w:t>Desenvolver estratégias para estimular e potencializar recursos</w:t>
            </w:r>
            <w:r w:rsidR="00E07283" w:rsidRPr="00E07283">
              <w:rPr>
                <w:rFonts w:cs="Asap-Bold"/>
                <w:b/>
                <w:bCs/>
                <w:lang w:eastAsia="pt-BR"/>
              </w:rPr>
              <w:t xml:space="preserve"> </w:t>
            </w:r>
            <w:r w:rsidRPr="00E07283">
              <w:rPr>
                <w:rFonts w:cs="Asap-Bold"/>
                <w:b/>
                <w:bCs/>
                <w:lang w:eastAsia="pt-BR"/>
              </w:rPr>
              <w:t>das pessoas com deficiência e pessoas idosas, de suas famílias e da comunidade no processo de habilitação, reabilitação e inclusão social. -</w:t>
            </w:r>
            <w:r w:rsidRPr="00E07283">
              <w:rPr>
                <w:rFonts w:cs="Asap-Bold"/>
                <w:b/>
                <w:bCs/>
                <w:color w:val="FF661F"/>
                <w:lang w:eastAsia="pt-BR"/>
              </w:rPr>
              <w:t xml:space="preserve"> </w:t>
            </w:r>
            <w:r w:rsidRPr="00E07283">
              <w:rPr>
                <w:rFonts w:cs="Brill-Roman"/>
                <w:lang w:eastAsia="pt-BR"/>
              </w:rPr>
              <w:t>a contribuição do Serviço com os processos de habilitação, reabilitação</w:t>
            </w:r>
            <w:r w:rsidR="00E07283" w:rsidRPr="00E07283">
              <w:rPr>
                <w:rFonts w:cs="Brill-Roman"/>
                <w:lang w:eastAsia="pt-BR"/>
              </w:rPr>
              <w:t xml:space="preserve"> </w:t>
            </w:r>
            <w:r w:rsidRPr="00E07283">
              <w:rPr>
                <w:rFonts w:cs="Brill-Roman"/>
                <w:lang w:eastAsia="pt-BR"/>
              </w:rPr>
              <w:t>e inclusão social pode ser compreendida na direção do estímulo e da orientação aos processos de</w:t>
            </w:r>
            <w:r w:rsidR="00E07283" w:rsidRPr="00E07283">
              <w:rPr>
                <w:rFonts w:cs="Brill-Roman"/>
                <w:lang w:eastAsia="pt-BR"/>
              </w:rPr>
              <w:t xml:space="preserve"> </w:t>
            </w:r>
            <w:r w:rsidRPr="00E07283">
              <w:rPr>
                <w:rFonts w:cs="Brill-Roman"/>
                <w:lang w:eastAsia="pt-BR"/>
              </w:rPr>
              <w:t>convivência que resultem no fortalecimento de vínculos familiares e comunitários. Em outras palavras, o estímulo e a orientação têm a finalidade de ampliar a proteção e os cuidados, além de favorecer o acesso a serviços essenciais no território como direito de cidadania, expandindo seus efeitos positivos pela articulação do Serviço com os demais serviços socioassistenciais do SUAS e das demais políticas públicas. Potencializar recursos das pessoas requer a identificação e a valorização de potencialidades, habilidades, talentos, aptidões, atitudes, experiências, vivências e saberes das pessoas com deficiência e das pessoas</w:t>
            </w:r>
            <w:r w:rsidR="00E07283" w:rsidRPr="00E07283">
              <w:rPr>
                <w:rFonts w:cs="Brill-Roman"/>
                <w:lang w:eastAsia="pt-BR"/>
              </w:rPr>
              <w:t xml:space="preserve"> </w:t>
            </w:r>
            <w:r w:rsidRPr="00E07283">
              <w:rPr>
                <w:rFonts w:cs="Brill-Roman"/>
                <w:lang w:eastAsia="pt-BR"/>
              </w:rPr>
              <w:t>idosas e de seus familiares</w:t>
            </w:r>
            <w:r w:rsidR="00E07283">
              <w:rPr>
                <w:rFonts w:cs="Brill-Roman"/>
                <w:lang w:eastAsia="pt-BR"/>
              </w:rPr>
              <w:t>;</w:t>
            </w:r>
          </w:p>
          <w:p w:rsidR="00E07283" w:rsidRPr="00E07283" w:rsidRDefault="00E07283" w:rsidP="00E07283">
            <w:pPr>
              <w:numPr>
                <w:ilvl w:val="0"/>
                <w:numId w:val="73"/>
              </w:numPr>
              <w:autoSpaceDE w:val="0"/>
              <w:autoSpaceDN w:val="0"/>
              <w:adjustRightInd w:val="0"/>
              <w:spacing w:after="0" w:line="240" w:lineRule="auto"/>
              <w:jc w:val="both"/>
              <w:rPr>
                <w:rFonts w:eastAsia="Times New Roman" w:cs="Arial"/>
                <w:color w:val="000000"/>
                <w:lang w:eastAsia="pt-BR"/>
              </w:rPr>
            </w:pPr>
            <w:r w:rsidRPr="00E07283">
              <w:rPr>
                <w:rFonts w:cs="Asap-Bold"/>
                <w:b/>
                <w:bCs/>
                <w:lang w:eastAsia="pt-BR"/>
              </w:rPr>
              <w:t>Oferecer possibilidades de desenvolvimento de habilidades e potencialidades, a defesa de direitos e o estímulo à participação cidadã -</w:t>
            </w:r>
            <w:r w:rsidRPr="00E07283">
              <w:rPr>
                <w:rFonts w:cs="Asap-Bold"/>
                <w:b/>
                <w:bCs/>
                <w:color w:val="FF661F"/>
                <w:lang w:eastAsia="pt-BR"/>
              </w:rPr>
              <w:t xml:space="preserve"> </w:t>
            </w:r>
            <w:r w:rsidRPr="00E07283">
              <w:rPr>
                <w:rFonts w:cs="Brill-Roman"/>
                <w:lang w:eastAsia="pt-BR"/>
              </w:rPr>
              <w:t>fundamental estimular a participação das pessoas idosas, das pessoas com deficiência, das famílias e de grupos comunitários, mediante a oferta de atividades planejadas com a participação desses segmentos. Também é necessário respeitar, apoiar e valorizar a sua participação em espaços coletivos, nas diversas esferas públicas, a exemplo de Conselhos de Direitos e de Políticas Públicas, dos movimentos sociais de luta por ampliação ou afirmação de direitos, das campanhas de sensibilização e difusão de direitos e de combate a violências e violações de direitos, entre outros</w:t>
            </w:r>
            <w:r>
              <w:rPr>
                <w:rFonts w:cs="Brill-Roman"/>
                <w:lang w:eastAsia="pt-BR"/>
              </w:rPr>
              <w:t>;</w:t>
            </w:r>
          </w:p>
          <w:p w:rsidR="00E07283" w:rsidRPr="00E07283" w:rsidRDefault="00E07283" w:rsidP="00E07283">
            <w:pPr>
              <w:numPr>
                <w:ilvl w:val="0"/>
                <w:numId w:val="73"/>
              </w:numPr>
              <w:autoSpaceDE w:val="0"/>
              <w:autoSpaceDN w:val="0"/>
              <w:adjustRightInd w:val="0"/>
              <w:spacing w:after="0" w:line="240" w:lineRule="auto"/>
              <w:jc w:val="both"/>
              <w:rPr>
                <w:rFonts w:ascii="Asap-Bold" w:hAnsi="Asap-Bold" w:cs="Asap-Bold"/>
                <w:b/>
                <w:bCs/>
                <w:sz w:val="28"/>
                <w:szCs w:val="28"/>
                <w:lang w:eastAsia="pt-BR"/>
              </w:rPr>
            </w:pPr>
            <w:r w:rsidRPr="00E07283">
              <w:rPr>
                <w:rFonts w:cs="Asap-Bold"/>
                <w:b/>
                <w:bCs/>
                <w:lang w:eastAsia="pt-BR"/>
              </w:rPr>
              <w:t xml:space="preserve">Incluir usuários e familiares no sistema de proteção social e serviços públicos, conforme necessidades, inclusive pela indicação de acesso a benefícios e programas de transferência de renda – </w:t>
            </w:r>
            <w:r w:rsidRPr="00E07283">
              <w:rPr>
                <w:rFonts w:cs="Asap-Bold"/>
                <w:bCs/>
                <w:lang w:eastAsia="pt-BR"/>
              </w:rPr>
              <w:t>Contribuir para o acesso e a</w:t>
            </w:r>
            <w:r w:rsidRPr="00E07283">
              <w:rPr>
                <w:rFonts w:cs="Brill-Roman"/>
                <w:lang w:eastAsia="pt-BR"/>
              </w:rPr>
              <w:t xml:space="preserve"> inclusão, nesses benefícios e programas, das pessoas com deficiência e das pessoas idosas que preenchem os critérios, mas que ainda não os acessaram, pode representar a sua independência econômica e a melhoria de seu padrão de vida</w:t>
            </w:r>
            <w:r>
              <w:rPr>
                <w:rFonts w:cs="Brill-Roman"/>
                <w:lang w:eastAsia="pt-BR"/>
              </w:rPr>
              <w:t>;</w:t>
            </w:r>
          </w:p>
          <w:p w:rsidR="00E07283" w:rsidRPr="00CE3E31" w:rsidRDefault="00CE3E31" w:rsidP="00CE3E31">
            <w:pPr>
              <w:numPr>
                <w:ilvl w:val="0"/>
                <w:numId w:val="73"/>
              </w:numPr>
              <w:autoSpaceDE w:val="0"/>
              <w:autoSpaceDN w:val="0"/>
              <w:adjustRightInd w:val="0"/>
              <w:spacing w:after="0" w:line="240" w:lineRule="auto"/>
              <w:jc w:val="both"/>
              <w:rPr>
                <w:rFonts w:cs="Asap-Bold"/>
                <w:b/>
                <w:bCs/>
                <w:lang w:eastAsia="pt-BR"/>
              </w:rPr>
            </w:pPr>
            <w:r w:rsidRPr="00CE3E31">
              <w:rPr>
                <w:rFonts w:cs="Asap-Bold"/>
                <w:b/>
                <w:bCs/>
                <w:lang w:eastAsia="pt-BR"/>
              </w:rPr>
              <w:t>Contribuir para resgatar e preservar a integridade e a melhoria de qualidade de vida dos usuários -</w:t>
            </w:r>
            <w:r w:rsidRPr="00CE3E31">
              <w:rPr>
                <w:rFonts w:cs="Asap-Bold"/>
                <w:b/>
                <w:bCs/>
                <w:color w:val="FF661F"/>
                <w:lang w:eastAsia="pt-BR"/>
              </w:rPr>
              <w:t xml:space="preserve"> </w:t>
            </w:r>
            <w:r w:rsidRPr="00CE3E31">
              <w:rPr>
                <w:rFonts w:cs="Brill-Roman"/>
                <w:lang w:eastAsia="pt-BR"/>
              </w:rPr>
              <w:t>Em relação à melhoria da qualidade de vida dos usuários, por vezes, para promovê-la, soluções mais complexas e de acesso a tecnologia assistiva deverão ser articuladas para serem providenciadas, outras vezes, soluções práticas, de facilitação da vida diária, especialmente nas moradias deverão ser orientadas e acompanhadas para serem implementadas, como os cuidados de segurança; o alargamento das portas; a colocação de rampas, de suporte nos banheiros, de tapetes antiderrapantes, de corrimãos em áreas arriscadas; a melhoria da ventilação e iluminação; o acompanhamento nos deslocamentos; entre outros. Tudo isso pode contribuir para evitar a ocorrência de quedas e facilitar a mobilidade. É igualmente importante a disponibilização de tempo para a escuta e a conversa em geral, assim como a orientação sobre atitudes e comportamentos que podem implicar em riscos à qualidade de vida</w:t>
            </w:r>
            <w:r>
              <w:rPr>
                <w:rFonts w:cs="Brill-Roman"/>
                <w:lang w:eastAsia="pt-BR"/>
              </w:rPr>
              <w:t xml:space="preserve">; e </w:t>
            </w:r>
          </w:p>
          <w:p w:rsidR="00CE3E31" w:rsidRPr="00CE3E31" w:rsidRDefault="00CE3E31" w:rsidP="00CE3E31">
            <w:pPr>
              <w:numPr>
                <w:ilvl w:val="0"/>
                <w:numId w:val="73"/>
              </w:numPr>
              <w:autoSpaceDE w:val="0"/>
              <w:autoSpaceDN w:val="0"/>
              <w:adjustRightInd w:val="0"/>
              <w:spacing w:after="0" w:line="240" w:lineRule="auto"/>
              <w:rPr>
                <w:rFonts w:cs="Asap-Bold"/>
                <w:b/>
                <w:bCs/>
                <w:lang w:eastAsia="pt-BR"/>
              </w:rPr>
            </w:pPr>
            <w:r w:rsidRPr="00CE3E31">
              <w:rPr>
                <w:rFonts w:cs="Asap-Bold"/>
                <w:b/>
                <w:bCs/>
                <w:lang w:eastAsia="pt-BR"/>
              </w:rPr>
              <w:t>Contribuir para a construção de contextos inclusivos -</w:t>
            </w:r>
            <w:r w:rsidRPr="00CE3E31">
              <w:rPr>
                <w:rFonts w:cs="Asap-Bold"/>
                <w:b/>
                <w:bCs/>
                <w:color w:val="FF661F"/>
                <w:lang w:eastAsia="pt-BR"/>
              </w:rPr>
              <w:t xml:space="preserve"> </w:t>
            </w:r>
            <w:r w:rsidRPr="00CE3E31">
              <w:rPr>
                <w:rFonts w:cs="Brill-Roman"/>
                <w:lang w:eastAsia="pt-BR"/>
              </w:rPr>
              <w:t>as ações do Serviço devem orientar-se sempre pela convivência inclusiva, tanto no contexto familiar quanto no territorial.</w:t>
            </w:r>
          </w:p>
        </w:tc>
      </w:tr>
      <w:tr w:rsidR="003F64F1" w:rsidRPr="003E028E" w:rsidTr="00B817E8">
        <w:trPr>
          <w:trHeight w:val="227"/>
        </w:trPr>
        <w:tc>
          <w:tcPr>
            <w:tcW w:w="9428" w:type="dxa"/>
            <w:gridSpan w:val="4"/>
            <w:shd w:val="clear" w:color="auto" w:fill="D9D9D9"/>
          </w:tcPr>
          <w:p w:rsidR="003F64F1" w:rsidRPr="003E028E" w:rsidRDefault="000B189C" w:rsidP="005B52E0">
            <w:pPr>
              <w:spacing w:after="0"/>
              <w:jc w:val="center"/>
              <w:rPr>
                <w:rFonts w:eastAsia="Times New Roman" w:cs="Arial"/>
                <w:b/>
                <w:color w:val="000000"/>
                <w:lang w:eastAsia="pt-BR"/>
              </w:rPr>
            </w:pPr>
            <w:r w:rsidRPr="003E028E">
              <w:rPr>
                <w:rFonts w:eastAsia="Times New Roman" w:cs="Arial"/>
                <w:b/>
                <w:color w:val="000000"/>
                <w:lang w:eastAsia="pt-BR"/>
              </w:rPr>
              <w:t>PROVISÕ</w:t>
            </w:r>
            <w:r w:rsidR="003F64F1" w:rsidRPr="003E028E">
              <w:rPr>
                <w:rFonts w:eastAsia="Times New Roman" w:cs="Arial"/>
                <w:b/>
                <w:color w:val="000000"/>
                <w:lang w:eastAsia="pt-BR"/>
              </w:rPr>
              <w:t>ES</w:t>
            </w:r>
          </w:p>
        </w:tc>
      </w:tr>
      <w:tr w:rsidR="003F64F1" w:rsidRPr="003E028E" w:rsidTr="00B817E8">
        <w:trPr>
          <w:trHeight w:val="227"/>
        </w:trPr>
        <w:tc>
          <w:tcPr>
            <w:tcW w:w="9428" w:type="dxa"/>
            <w:gridSpan w:val="4"/>
            <w:tcBorders>
              <w:bottom w:val="single" w:sz="4" w:space="0" w:color="auto"/>
            </w:tcBorders>
          </w:tcPr>
          <w:p w:rsidR="003F64F1" w:rsidRDefault="003F64F1" w:rsidP="00D920D5">
            <w:pPr>
              <w:spacing w:after="0"/>
              <w:ind w:right="268"/>
              <w:jc w:val="both"/>
              <w:rPr>
                <w:rFonts w:cs="Arial"/>
              </w:rPr>
            </w:pPr>
            <w:r w:rsidRPr="00781D97">
              <w:rPr>
                <w:rFonts w:cs="Arial"/>
                <w:b/>
              </w:rPr>
              <w:t>Ambiente físico</w:t>
            </w:r>
            <w:r w:rsidRPr="00781D97">
              <w:rPr>
                <w:rFonts w:cs="Arial"/>
              </w:rPr>
              <w:t xml:space="preserve">: </w:t>
            </w:r>
            <w:r w:rsidR="00781D97" w:rsidRPr="00781D97">
              <w:rPr>
                <w:rFonts w:cs="Arial"/>
              </w:rPr>
              <w:t>domicilio do usuário e família atendida</w:t>
            </w:r>
            <w:r w:rsidR="003D1424">
              <w:rPr>
                <w:rFonts w:cs="Arial"/>
              </w:rPr>
              <w:t>,</w:t>
            </w:r>
            <w:r w:rsidR="00781D97" w:rsidRPr="00781D97">
              <w:rPr>
                <w:rFonts w:cs="Arial"/>
              </w:rPr>
              <w:t xml:space="preserve"> unidade executora ou serviço de referencia</w:t>
            </w:r>
            <w:r w:rsidR="003D1424">
              <w:rPr>
                <w:rFonts w:cs="Arial"/>
              </w:rPr>
              <w:t xml:space="preserve"> para coletivos com as famílias.</w:t>
            </w:r>
          </w:p>
          <w:p w:rsidR="003D1424" w:rsidRPr="00781D97" w:rsidRDefault="003D1424" w:rsidP="00D920D5">
            <w:pPr>
              <w:spacing w:after="0"/>
              <w:ind w:right="268"/>
              <w:jc w:val="both"/>
              <w:rPr>
                <w:rFonts w:cs="Arial"/>
              </w:rPr>
            </w:pPr>
          </w:p>
          <w:p w:rsidR="003F64F1" w:rsidRPr="003E028E" w:rsidRDefault="003F64F1" w:rsidP="00D920D5">
            <w:pPr>
              <w:spacing w:after="0"/>
              <w:jc w:val="both"/>
              <w:rPr>
                <w:rFonts w:eastAsia="Times New Roman" w:cs="Arial"/>
                <w:color w:val="000000"/>
                <w:lang w:eastAsia="pt-BR"/>
              </w:rPr>
            </w:pPr>
            <w:r w:rsidRPr="00781D97">
              <w:rPr>
                <w:rFonts w:cs="Arial"/>
                <w:b/>
              </w:rPr>
              <w:t>Recursos materiais</w:t>
            </w:r>
            <w:r w:rsidRPr="00781D97">
              <w:rPr>
                <w:rFonts w:cs="Arial"/>
              </w:rPr>
              <w:t>: Transporte, materiais permanentes e materiais de consumo necessário</w:t>
            </w:r>
            <w:r w:rsidR="00781D97" w:rsidRPr="00781D97">
              <w:rPr>
                <w:rFonts w:cs="Arial"/>
              </w:rPr>
              <w:t>s ao desenvolvimento do serviço</w:t>
            </w:r>
            <w:r w:rsidRPr="00781D97">
              <w:rPr>
                <w:rFonts w:cs="Arial"/>
              </w:rPr>
              <w:t>.</w:t>
            </w:r>
          </w:p>
        </w:tc>
      </w:tr>
      <w:tr w:rsidR="003F64F1" w:rsidRPr="003E028E" w:rsidTr="00B817E8">
        <w:trPr>
          <w:trHeight w:val="227"/>
        </w:trPr>
        <w:tc>
          <w:tcPr>
            <w:tcW w:w="9428" w:type="dxa"/>
            <w:gridSpan w:val="4"/>
            <w:shd w:val="clear" w:color="auto" w:fill="D9D9D9"/>
          </w:tcPr>
          <w:p w:rsidR="003F64F1" w:rsidRPr="003E028E" w:rsidRDefault="003F64F1" w:rsidP="00D920D5">
            <w:pPr>
              <w:spacing w:after="0"/>
              <w:jc w:val="center"/>
              <w:rPr>
                <w:rFonts w:eastAsia="Times New Roman" w:cs="Arial"/>
                <w:b/>
                <w:color w:val="000000"/>
                <w:lang w:eastAsia="pt-BR"/>
              </w:rPr>
            </w:pPr>
            <w:r w:rsidRPr="003E028E">
              <w:rPr>
                <w:rFonts w:eastAsia="Times New Roman" w:cs="Arial"/>
                <w:b/>
                <w:color w:val="000000"/>
                <w:lang w:eastAsia="pt-BR"/>
              </w:rPr>
              <w:t>TRABALHO SOCIAL ESSENCIAL AO OBJETO</w:t>
            </w:r>
          </w:p>
        </w:tc>
      </w:tr>
      <w:tr w:rsidR="003F64F1" w:rsidRPr="003E028E" w:rsidTr="00B817E8">
        <w:trPr>
          <w:trHeight w:val="227"/>
        </w:trPr>
        <w:tc>
          <w:tcPr>
            <w:tcW w:w="9428" w:type="dxa"/>
            <w:gridSpan w:val="4"/>
            <w:tcBorders>
              <w:bottom w:val="single" w:sz="4" w:space="0" w:color="auto"/>
            </w:tcBorders>
          </w:tcPr>
          <w:p w:rsidR="003F64F1" w:rsidRPr="00567444" w:rsidRDefault="00B74220" w:rsidP="00721897">
            <w:pPr>
              <w:spacing w:after="0"/>
              <w:jc w:val="both"/>
              <w:rPr>
                <w:rFonts w:cs="Calibri"/>
                <w:lang w:eastAsia="pt-BR"/>
              </w:rPr>
            </w:pPr>
            <w:r w:rsidRPr="00567444">
              <w:rPr>
                <w:rFonts w:cs="Calibri"/>
                <w:lang w:eastAsia="pt-BR"/>
              </w:rPr>
              <w:t>A concepção metodológica do Serviço pode ser organizada a partir de três eixos inter relacionados.</w:t>
            </w:r>
          </w:p>
          <w:p w:rsidR="00B74220" w:rsidRPr="00567444" w:rsidRDefault="00B74220" w:rsidP="00721897">
            <w:pPr>
              <w:autoSpaceDE w:val="0"/>
              <w:autoSpaceDN w:val="0"/>
              <w:adjustRightInd w:val="0"/>
              <w:spacing w:after="0"/>
              <w:jc w:val="both"/>
              <w:rPr>
                <w:rFonts w:cs="Calibri"/>
                <w:lang w:eastAsia="pt-BR"/>
              </w:rPr>
            </w:pPr>
            <w:r w:rsidRPr="00567444">
              <w:rPr>
                <w:rFonts w:cs="Calibri"/>
                <w:lang w:eastAsia="pt-BR"/>
              </w:rPr>
              <w:t>Os eixos apontam as diretrizes ou linhas de ação do Serviço a partir do olhar sobre as dinâmicas: do território, do contexto familiar e da rede de proteção. Tem o intuito de facilitar a compreensão operacional do serviço pelos profissionais e usuários, assim como contribuir para a construção de indicadores de monitoramento e avaliação. Embora cada eixo aponte um conjunto de possibilidades de ações ou estratégias, esses eixos e ações estão inter-relacionados e, no seu conjunto, convergem para o alcance das aquisições previstas na Tipificação em relação os usuários.</w:t>
            </w:r>
          </w:p>
          <w:p w:rsidR="00B74220" w:rsidRPr="00567444" w:rsidRDefault="00B74220" w:rsidP="00721897">
            <w:pPr>
              <w:autoSpaceDE w:val="0"/>
              <w:autoSpaceDN w:val="0"/>
              <w:adjustRightInd w:val="0"/>
              <w:spacing w:after="0"/>
              <w:jc w:val="both"/>
              <w:rPr>
                <w:rFonts w:cs="Calibri"/>
                <w:b/>
                <w:lang w:eastAsia="pt-BR"/>
              </w:rPr>
            </w:pPr>
            <w:r w:rsidRPr="00567444">
              <w:rPr>
                <w:rFonts w:cs="Calibri"/>
                <w:b/>
                <w:lang w:eastAsia="pt-BR"/>
              </w:rPr>
              <w:t>Eixo I – Proteção e Cuidado Social no Domicílio</w:t>
            </w:r>
          </w:p>
          <w:p w:rsidR="00B74220" w:rsidRPr="00567444" w:rsidRDefault="00B74220" w:rsidP="00721897">
            <w:pPr>
              <w:autoSpaceDE w:val="0"/>
              <w:autoSpaceDN w:val="0"/>
              <w:adjustRightInd w:val="0"/>
              <w:spacing w:after="0"/>
              <w:jc w:val="both"/>
              <w:rPr>
                <w:rFonts w:cs="Calibri"/>
                <w:lang w:eastAsia="pt-BR"/>
              </w:rPr>
            </w:pPr>
            <w:r w:rsidRPr="00567444">
              <w:rPr>
                <w:rFonts w:cs="Calibri"/>
                <w:lang w:eastAsia="pt-BR"/>
              </w:rPr>
              <w:t>Cabe afirmar que as ações do Serviço no ambiente do domicílio de pessoas com deficiência e de pessoas idosas não substituem as responsabilidades mútuas, entre os membros da família, nem os cuidados familiares, nas suas múltiplas dimensões (física, material, emocional, espiritual, relacional). Muito pelo contrário, devem contribuir para orientar e apoiar os esforços das famílias no desenvolvimento de aditividades de proteção e cuidados que favoreçam vínculos protetivos, autocuidado, autonomia e participação social dos usuários, considerando inclusive a perspectiva do reconhecimento e da valorização da rede de parentesco, vizinhança e solidariedade.</w:t>
            </w:r>
            <w:r w:rsidR="003D1424" w:rsidRPr="00567444">
              <w:rPr>
                <w:rFonts w:cs="Calibri"/>
                <w:lang w:eastAsia="pt-BR"/>
              </w:rPr>
              <w:t xml:space="preserve"> </w:t>
            </w:r>
            <w:r w:rsidRPr="00567444">
              <w:rPr>
                <w:rFonts w:cs="Calibri"/>
                <w:lang w:eastAsia="pt-BR"/>
              </w:rPr>
              <w:t>Considera-se que a proteção e cuidado da família, em princípio, é a melhor opção, seja para as pessoas independentes ou com algum grau de</w:t>
            </w:r>
            <w:r w:rsidR="005D2130" w:rsidRPr="00567444">
              <w:rPr>
                <w:rFonts w:cs="Calibri"/>
                <w:lang w:eastAsia="pt-BR"/>
              </w:rPr>
              <w:t xml:space="preserve"> </w:t>
            </w:r>
            <w:r w:rsidRPr="00567444">
              <w:rPr>
                <w:rFonts w:cs="Calibri"/>
                <w:lang w:eastAsia="pt-BR"/>
              </w:rPr>
              <w:t>dependência de cuidado de terceiros.</w:t>
            </w:r>
          </w:p>
          <w:p w:rsidR="005D2130" w:rsidRPr="00567444" w:rsidRDefault="005D2130" w:rsidP="00721897">
            <w:pPr>
              <w:autoSpaceDE w:val="0"/>
              <w:autoSpaceDN w:val="0"/>
              <w:adjustRightInd w:val="0"/>
              <w:spacing w:after="0"/>
              <w:jc w:val="both"/>
              <w:rPr>
                <w:rFonts w:cs="Calibri"/>
                <w:lang w:eastAsia="pt-BR"/>
              </w:rPr>
            </w:pPr>
            <w:r w:rsidRPr="00567444">
              <w:rPr>
                <w:rFonts w:cs="Calibri"/>
                <w:lang w:eastAsia="pt-BR"/>
              </w:rPr>
              <w:t>As atividades do Serviço no ambiente domiciliar pressupõem um espaço mais tranquilo e confortável para o usuário e seus familiares que apresentam dificuldades de locomoção ou estão vivenciando singularidades que as impedem ou dificultam o acesso à rede, favorecendo o apoio e a orientação quanto aos seus direitos e planejamentos da rotina da vida diária, e suporte temporário enquanto superam as situações de risco e vulnerabilidade.</w:t>
            </w:r>
          </w:p>
          <w:p w:rsidR="005D2130" w:rsidRPr="00567444" w:rsidRDefault="005D2130" w:rsidP="00721897">
            <w:pPr>
              <w:autoSpaceDE w:val="0"/>
              <w:autoSpaceDN w:val="0"/>
              <w:adjustRightInd w:val="0"/>
              <w:spacing w:after="0"/>
              <w:jc w:val="both"/>
              <w:rPr>
                <w:rFonts w:cs="Calibri"/>
                <w:lang w:eastAsia="pt-BR"/>
              </w:rPr>
            </w:pPr>
            <w:r w:rsidRPr="00567444">
              <w:rPr>
                <w:rFonts w:cs="Calibri"/>
                <w:lang w:eastAsia="pt-BR"/>
              </w:rPr>
              <w:t>Sendo assim, as ações no domicílio requerem da gestão do Serviço considerar, no seu planejamento, a heterogeneidade das situações e os diversos perfis das pessoas com deficiência e idosas e das suas famílias, assim como o reconhecimento do nível relacional de autonomia, inerente à ligação entre o cuidador e a pessoa cuidada. Alguns grupos podem demandar orientações mais específicas sobre o acesso a direitos e/ou planejamento de rotina; outros</w:t>
            </w:r>
            <w:r w:rsidR="003D1424" w:rsidRPr="00567444">
              <w:rPr>
                <w:rFonts w:cs="Calibri"/>
                <w:lang w:eastAsia="pt-BR"/>
              </w:rPr>
              <w:t xml:space="preserve"> podem</w:t>
            </w:r>
            <w:r w:rsidRPr="00567444">
              <w:rPr>
                <w:rFonts w:cs="Calibri"/>
                <w:lang w:eastAsia="pt-BR"/>
              </w:rPr>
              <w:t xml:space="preserve"> requerer suporte frequente de orientação aos cuidados familiares; outros grupos, ainda, podem demandar mais orientação e apoio ao cuidador (a); </w:t>
            </w:r>
            <w:r w:rsidR="003D1424" w:rsidRPr="00567444">
              <w:rPr>
                <w:rFonts w:cs="Calibri"/>
                <w:lang w:eastAsia="pt-BR"/>
              </w:rPr>
              <w:t>algum aporte</w:t>
            </w:r>
            <w:r w:rsidRPr="00567444">
              <w:rPr>
                <w:rFonts w:cs="Calibri"/>
                <w:lang w:eastAsia="pt-BR"/>
              </w:rPr>
              <w:t xml:space="preserve"> direto de cuidados às atividades da vida diária, em particular, das atividades instrumentais (convívio); </w:t>
            </w:r>
            <w:r w:rsidR="003D1424" w:rsidRPr="00567444">
              <w:rPr>
                <w:rFonts w:cs="Calibri"/>
                <w:lang w:eastAsia="pt-BR"/>
              </w:rPr>
              <w:t xml:space="preserve">outros suportes </w:t>
            </w:r>
            <w:r w:rsidRPr="00567444">
              <w:rPr>
                <w:rFonts w:cs="Calibri"/>
                <w:lang w:eastAsia="pt-BR"/>
              </w:rPr>
              <w:t>temporário</w:t>
            </w:r>
            <w:r w:rsidR="003D1424" w:rsidRPr="00567444">
              <w:rPr>
                <w:rFonts w:cs="Calibri"/>
                <w:lang w:eastAsia="pt-BR"/>
              </w:rPr>
              <w:t>s</w:t>
            </w:r>
            <w:r w:rsidRPr="00567444">
              <w:rPr>
                <w:rFonts w:cs="Calibri"/>
                <w:lang w:eastAsia="pt-BR"/>
              </w:rPr>
              <w:t xml:space="preserve">, enquanto superam uma determinada situação. Ainda </w:t>
            </w:r>
            <w:r w:rsidR="003D1424" w:rsidRPr="00567444">
              <w:rPr>
                <w:rFonts w:cs="Calibri"/>
                <w:lang w:eastAsia="pt-BR"/>
              </w:rPr>
              <w:t>pode</w:t>
            </w:r>
            <w:r w:rsidRPr="00567444">
              <w:rPr>
                <w:rFonts w:cs="Calibri"/>
                <w:lang w:eastAsia="pt-BR"/>
              </w:rPr>
              <w:t xml:space="preserve"> haver grupos de pessoas independentes e autônomas, cujas demandas estão mais relacionadas a vulnerabilidades econômicas, de interação social, prevenção de isolamento social, entre outras.</w:t>
            </w:r>
          </w:p>
          <w:p w:rsidR="005D2130" w:rsidRPr="00567444" w:rsidRDefault="005D2130" w:rsidP="00721897">
            <w:pPr>
              <w:autoSpaceDE w:val="0"/>
              <w:autoSpaceDN w:val="0"/>
              <w:adjustRightInd w:val="0"/>
              <w:spacing w:after="0"/>
              <w:jc w:val="both"/>
              <w:rPr>
                <w:rFonts w:cs="Calibri"/>
                <w:lang w:eastAsia="pt-BR"/>
              </w:rPr>
            </w:pPr>
            <w:r w:rsidRPr="00567444">
              <w:rPr>
                <w:rFonts w:cs="Calibri"/>
                <w:lang w:eastAsia="pt-BR"/>
              </w:rPr>
              <w:t>Serviço no domicílio ou a partir do domicílio do usuário deve mirar a concretização das aquisições previstas na Tipificação Nacional dos Serviços Socioassistenciais, quais sejam:</w:t>
            </w:r>
            <w:r w:rsidR="003D1424" w:rsidRPr="00567444">
              <w:rPr>
                <w:rFonts w:cs="Calibri"/>
                <w:lang w:eastAsia="pt-BR"/>
              </w:rPr>
              <w:t xml:space="preserve"> </w:t>
            </w:r>
            <w:r w:rsidRPr="00567444">
              <w:rPr>
                <w:rFonts w:cs="Calibri"/>
                <w:lang w:eastAsia="pt-BR"/>
              </w:rPr>
              <w:t>a preservação da identidade, da integridade da história dos usuários; o reconhecimento e a acolhida de suas reais demandas, interesses, possibilidades e capacidade para fazer escolhas e agir; a ampliação do acesso a benefícios socioassistenciais, a programas de transferência de renda e a outros direitos sociais. O Serviço deve oportunizar, sobretudo, a vivência de experiências que contribuam para o fortalecimento dos vínculos familiares e comunitários; a expressão de opiniões, reivindicações; a ampliação de autonomia e independência; o desenvolvimento de autoestima; a construção de projetos pessoais; a promoção da inserção e do convívio social, entre outros.</w:t>
            </w:r>
          </w:p>
          <w:p w:rsidR="005D2130" w:rsidRPr="00567444" w:rsidRDefault="005D2130" w:rsidP="00721897">
            <w:pPr>
              <w:autoSpaceDE w:val="0"/>
              <w:autoSpaceDN w:val="0"/>
              <w:adjustRightInd w:val="0"/>
              <w:spacing w:after="0"/>
              <w:jc w:val="both"/>
              <w:rPr>
                <w:rFonts w:cs="Calibri"/>
                <w:lang w:eastAsia="pt-BR"/>
              </w:rPr>
            </w:pPr>
            <w:r w:rsidRPr="00567444">
              <w:rPr>
                <w:rFonts w:cs="Calibri"/>
                <w:lang w:eastAsia="pt-BR"/>
              </w:rPr>
              <w:t>São quatro caminhos ou pistas orientadoras da organização didático-metodológica do eixo de proteção e cuidado no domicílio.</w:t>
            </w:r>
          </w:p>
          <w:p w:rsidR="007B20CF" w:rsidRPr="00567444" w:rsidRDefault="007B20CF" w:rsidP="00721897">
            <w:pPr>
              <w:autoSpaceDE w:val="0"/>
              <w:autoSpaceDN w:val="0"/>
              <w:adjustRightInd w:val="0"/>
              <w:spacing w:after="0" w:line="240" w:lineRule="auto"/>
              <w:jc w:val="both"/>
              <w:rPr>
                <w:rFonts w:cs="Calibri"/>
                <w:lang w:eastAsia="pt-BR"/>
              </w:rPr>
            </w:pPr>
          </w:p>
          <w:p w:rsidR="00B74220" w:rsidRPr="00567444" w:rsidRDefault="004E7F2D" w:rsidP="00721897">
            <w:pPr>
              <w:spacing w:after="0"/>
              <w:jc w:val="both"/>
              <w:rPr>
                <w:rFonts w:eastAsia="Times New Roman" w:cs="Calibri"/>
                <w:color w:val="000000"/>
                <w:lang w:eastAsia="pt-BR"/>
              </w:rPr>
            </w:pPr>
            <w:r w:rsidRPr="00567444">
              <w:rPr>
                <w:rFonts w:eastAsia="Times New Roman" w:cs="Calibri"/>
                <w:noProof/>
                <w:color w:val="000000"/>
                <w:lang w:eastAsia="pt-BR"/>
              </w:rPr>
              <w:drawing>
                <wp:inline distT="0" distB="0" distL="0" distR="0">
                  <wp:extent cx="5848985" cy="1727835"/>
                  <wp:effectExtent l="0" t="0" r="0" b="0"/>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8985" cy="1727835"/>
                          </a:xfrm>
                          <a:prstGeom prst="rect">
                            <a:avLst/>
                          </a:prstGeom>
                          <a:noFill/>
                          <a:ln>
                            <a:noFill/>
                          </a:ln>
                        </pic:spPr>
                      </pic:pic>
                    </a:graphicData>
                  </a:graphic>
                </wp:inline>
              </w:drawing>
            </w:r>
          </w:p>
          <w:p w:rsidR="007B20CF" w:rsidRPr="00567444" w:rsidRDefault="007B20CF" w:rsidP="00721897">
            <w:pPr>
              <w:autoSpaceDE w:val="0"/>
              <w:autoSpaceDN w:val="0"/>
              <w:adjustRightInd w:val="0"/>
              <w:spacing w:after="0" w:line="240" w:lineRule="auto"/>
              <w:jc w:val="both"/>
              <w:rPr>
                <w:rFonts w:cs="Calibri"/>
                <w:b/>
                <w:lang w:eastAsia="pt-BR"/>
              </w:rPr>
            </w:pPr>
            <w:r w:rsidRPr="00567444">
              <w:rPr>
                <w:rFonts w:cs="Calibri"/>
                <w:b/>
                <w:lang w:eastAsia="pt-BR"/>
              </w:rPr>
              <w:t>Imagem: Cartilha Orientação Serviço – MDS/2017.</w:t>
            </w:r>
          </w:p>
          <w:p w:rsidR="007B20CF" w:rsidRPr="00567444" w:rsidRDefault="007B20CF" w:rsidP="00721897">
            <w:pPr>
              <w:autoSpaceDE w:val="0"/>
              <w:autoSpaceDN w:val="0"/>
              <w:adjustRightInd w:val="0"/>
              <w:spacing w:after="0" w:line="240" w:lineRule="auto"/>
              <w:jc w:val="both"/>
              <w:rPr>
                <w:rFonts w:cs="Calibri"/>
                <w:b/>
                <w:lang w:eastAsia="pt-BR"/>
              </w:rPr>
            </w:pPr>
          </w:p>
          <w:p w:rsidR="005D2130" w:rsidRPr="00567444" w:rsidRDefault="005D2130" w:rsidP="00721897">
            <w:pPr>
              <w:autoSpaceDE w:val="0"/>
              <w:autoSpaceDN w:val="0"/>
              <w:adjustRightInd w:val="0"/>
              <w:spacing w:after="0" w:line="240" w:lineRule="auto"/>
              <w:jc w:val="both"/>
              <w:rPr>
                <w:rFonts w:cs="Calibri"/>
                <w:lang w:eastAsia="pt-BR"/>
              </w:rPr>
            </w:pPr>
            <w:r w:rsidRPr="00567444">
              <w:rPr>
                <w:rFonts w:cs="Calibri"/>
                <w:b/>
                <w:lang w:eastAsia="pt-BR"/>
              </w:rPr>
              <w:t>Acolhida no Domicilio:</w:t>
            </w:r>
            <w:r w:rsidRPr="00567444">
              <w:rPr>
                <w:rFonts w:cs="Calibri"/>
                <w:lang w:eastAsia="pt-BR"/>
              </w:rPr>
              <w:t xml:space="preserve"> Por meio da acolhida no domicílio, deve ser esclarecido, em linguagem acessível e no ritmo dos usuários - pessoa cuidada e cuidador (a), o que é o serviço, as ações que podem ser desenvolvidas no ambiente familiar e no território e a necessidade de adesão da pessoa e/ou de sua família ao Serviço. O usuário e a família devem ser convidados a</w:t>
            </w:r>
            <w:r w:rsidR="00FB0E04" w:rsidRPr="00567444">
              <w:rPr>
                <w:rFonts w:cs="Calibri"/>
                <w:lang w:eastAsia="pt-BR"/>
              </w:rPr>
              <w:t xml:space="preserve"> </w:t>
            </w:r>
            <w:r w:rsidRPr="00567444">
              <w:rPr>
                <w:rFonts w:cs="Calibri"/>
                <w:lang w:eastAsia="pt-BR"/>
              </w:rPr>
              <w:t xml:space="preserve">participarem do Serviço, como forma de respeito à sua autonomia e à capacidade de posicionar-se pela inclusão ou não no Serviço. </w:t>
            </w:r>
            <w:r w:rsidR="00FB0E04" w:rsidRPr="00567444">
              <w:rPr>
                <w:rFonts w:cs="Calibri"/>
                <w:lang w:eastAsia="pt-BR"/>
              </w:rPr>
              <w:t>Esses momentos de atendimento inicial devem possibilitar a compreensão do perfil da pessoa com deficiência ou da pessoa idosa e da família, a avaliação e o entendimento dos diversos significados das demandas apresentadas, para o registro e a definição da linha de base das necessidades de apoio ao usuário, inclusive de descanso do cuidador (a) familiar para prevenir e/ou superar cansaço, sobrecarga, desgastes na relação de cuidado, momentos estressantes ou dificuldades decorrentes do adoecimento temporário do cuidador (a). Essa escuta linha de base deve ser utilizada como referência para demarcar a adesão do usuário e da família ao serviço, bem como para definir a periodicidade do atendimento domiciliar, para orientar a elaboração inicial do PDU, para organizar a atuação dos profissionais (técnicos e profissionais de nível médio); e, ainda, como parâmetro para a avaliação periódica do Serviço.</w:t>
            </w:r>
          </w:p>
          <w:p w:rsidR="00FB0E04" w:rsidRPr="00567444" w:rsidRDefault="00FB0E04" w:rsidP="00721897">
            <w:pPr>
              <w:autoSpaceDE w:val="0"/>
              <w:autoSpaceDN w:val="0"/>
              <w:adjustRightInd w:val="0"/>
              <w:spacing w:after="0" w:line="240" w:lineRule="auto"/>
              <w:jc w:val="both"/>
              <w:rPr>
                <w:rFonts w:cs="Calibri"/>
                <w:lang w:eastAsia="pt-BR"/>
              </w:rPr>
            </w:pPr>
          </w:p>
          <w:p w:rsidR="005D2130" w:rsidRPr="00567444" w:rsidRDefault="005D2130" w:rsidP="00721897">
            <w:pPr>
              <w:autoSpaceDE w:val="0"/>
              <w:autoSpaceDN w:val="0"/>
              <w:adjustRightInd w:val="0"/>
              <w:spacing w:after="0" w:line="240" w:lineRule="auto"/>
              <w:jc w:val="both"/>
              <w:rPr>
                <w:rFonts w:cs="Calibri"/>
                <w:lang w:eastAsia="pt-BR"/>
              </w:rPr>
            </w:pPr>
            <w:r w:rsidRPr="00567444">
              <w:rPr>
                <w:rFonts w:cs="Calibri"/>
                <w:b/>
                <w:lang w:eastAsia="pt-BR"/>
              </w:rPr>
              <w:t>Elaboração do Plano de Desenvolvimento do Usuário – PDU:</w:t>
            </w:r>
            <w:r w:rsidR="00FB0E04" w:rsidRPr="00567444">
              <w:rPr>
                <w:rFonts w:cs="Calibri"/>
                <w:b/>
                <w:lang w:eastAsia="pt-BR"/>
              </w:rPr>
              <w:t xml:space="preserve"> </w:t>
            </w:r>
            <w:r w:rsidR="00FB0E04" w:rsidRPr="00567444">
              <w:rPr>
                <w:rFonts w:cs="Calibri"/>
                <w:lang w:eastAsia="pt-BR"/>
              </w:rPr>
              <w:t xml:space="preserve">O PDU é um instrumento técnico de acompanhamento e desenvolvimento do usuário, </w:t>
            </w:r>
            <w:r w:rsidR="00AC4607" w:rsidRPr="00567444">
              <w:rPr>
                <w:rFonts w:cs="Calibri"/>
                <w:lang w:eastAsia="pt-BR"/>
              </w:rPr>
              <w:t>correspondem</w:t>
            </w:r>
            <w:r w:rsidR="00FB0E04" w:rsidRPr="00567444">
              <w:rPr>
                <w:rFonts w:cs="Calibri"/>
                <w:lang w:eastAsia="pt-BR"/>
              </w:rPr>
              <w:t xml:space="preserve"> ao planejamento particularizado do acompanhamento de cada usuário a partir de suas demandas, singularidades e dos objetivos a serem alcançados. O PDU estrutura o trabalho social do Serviço de Proteção Social Básica no Domicílio, com cada usuário e sua família. É elaborado a partir do conhecimento de contextos, consensos, combinados, compromisso e responsabilidades assumidas de ambas as partes: Serviço, usuário, cuidador (a) e família - também as redes de apoio existentes no território. No caso de o usuário morar sozinho, é necessário consensuar com ele (a) o envolvimento da família na elaboração do PDU; essa atitude traduz-se em respeito à sua autonomia.</w:t>
            </w:r>
          </w:p>
          <w:p w:rsidR="00FB0E04" w:rsidRPr="00567444" w:rsidRDefault="00FB0E04" w:rsidP="00721897">
            <w:pPr>
              <w:autoSpaceDE w:val="0"/>
              <w:autoSpaceDN w:val="0"/>
              <w:adjustRightInd w:val="0"/>
              <w:spacing w:after="0" w:line="240" w:lineRule="auto"/>
              <w:jc w:val="both"/>
              <w:rPr>
                <w:rFonts w:cs="Calibri"/>
                <w:lang w:eastAsia="pt-BR"/>
              </w:rPr>
            </w:pPr>
            <w:r w:rsidRPr="00567444">
              <w:rPr>
                <w:rFonts w:cs="Calibri"/>
                <w:lang w:eastAsia="pt-BR"/>
              </w:rPr>
              <w:t>Cada pessoa tem sua história e sua dinâmica cotidiana, portanto, cada PDU tende a ser único. Todavia, alguns elementos gerais podem ajudar na organização de cada Plano. Sugere-se, nesse sentido, observar:</w:t>
            </w:r>
          </w:p>
          <w:p w:rsidR="00FB0E04" w:rsidRPr="00567444" w:rsidRDefault="00AC4607" w:rsidP="00721897">
            <w:pPr>
              <w:numPr>
                <w:ilvl w:val="0"/>
                <w:numId w:val="74"/>
              </w:numPr>
              <w:autoSpaceDE w:val="0"/>
              <w:autoSpaceDN w:val="0"/>
              <w:adjustRightInd w:val="0"/>
              <w:spacing w:after="0" w:line="240" w:lineRule="auto"/>
              <w:jc w:val="both"/>
              <w:rPr>
                <w:rFonts w:cs="Calibri"/>
                <w:lang w:eastAsia="pt-BR"/>
              </w:rPr>
            </w:pPr>
            <w:r w:rsidRPr="00567444">
              <w:rPr>
                <w:rFonts w:cs="Calibri"/>
                <w:lang w:eastAsia="pt-BR"/>
              </w:rPr>
              <w:t>I</w:t>
            </w:r>
            <w:r w:rsidR="00FB0E04" w:rsidRPr="00567444">
              <w:rPr>
                <w:rFonts w:cs="Calibri"/>
                <w:lang w:eastAsia="pt-BR"/>
              </w:rPr>
              <w:t>dentificação do usuário;</w:t>
            </w:r>
          </w:p>
          <w:p w:rsidR="00FB0E04" w:rsidRPr="00567444" w:rsidRDefault="00AC4607" w:rsidP="00721897">
            <w:pPr>
              <w:numPr>
                <w:ilvl w:val="0"/>
                <w:numId w:val="74"/>
              </w:numPr>
              <w:autoSpaceDE w:val="0"/>
              <w:autoSpaceDN w:val="0"/>
              <w:adjustRightInd w:val="0"/>
              <w:spacing w:after="0" w:line="240" w:lineRule="auto"/>
              <w:jc w:val="both"/>
              <w:rPr>
                <w:rFonts w:cs="Calibri"/>
                <w:lang w:eastAsia="pt-BR"/>
              </w:rPr>
            </w:pPr>
            <w:r w:rsidRPr="00567444">
              <w:rPr>
                <w:rFonts w:cs="Calibri"/>
                <w:lang w:eastAsia="pt-BR"/>
              </w:rPr>
              <w:t>A</w:t>
            </w:r>
            <w:r w:rsidR="00FB0E04" w:rsidRPr="00567444">
              <w:rPr>
                <w:rFonts w:cs="Calibri"/>
                <w:lang w:eastAsia="pt-BR"/>
              </w:rPr>
              <w:t>s principais necessidades de apoio e os objetivos a alcançar;</w:t>
            </w:r>
          </w:p>
          <w:p w:rsidR="00FB0E04" w:rsidRPr="00567444" w:rsidRDefault="00AC4607" w:rsidP="00721897">
            <w:pPr>
              <w:numPr>
                <w:ilvl w:val="0"/>
                <w:numId w:val="74"/>
              </w:numPr>
              <w:autoSpaceDE w:val="0"/>
              <w:autoSpaceDN w:val="0"/>
              <w:adjustRightInd w:val="0"/>
              <w:spacing w:after="0" w:line="240" w:lineRule="auto"/>
              <w:jc w:val="both"/>
              <w:rPr>
                <w:rFonts w:cs="Calibri"/>
                <w:lang w:eastAsia="pt-BR"/>
              </w:rPr>
            </w:pPr>
            <w:r w:rsidRPr="00567444">
              <w:rPr>
                <w:rFonts w:cs="Calibri"/>
                <w:lang w:eastAsia="pt-BR"/>
              </w:rPr>
              <w:t xml:space="preserve">A </w:t>
            </w:r>
            <w:r w:rsidR="00FB0E04" w:rsidRPr="00567444">
              <w:rPr>
                <w:rFonts w:cs="Calibri"/>
                <w:lang w:eastAsia="pt-BR"/>
              </w:rPr>
              <w:t>forma de acesso ao Serviço (origem e motivação do encaminhamento, se por medida</w:t>
            </w:r>
            <w:r w:rsidRPr="00567444">
              <w:rPr>
                <w:rFonts w:cs="Calibri"/>
                <w:lang w:eastAsia="pt-BR"/>
              </w:rPr>
              <w:t xml:space="preserve"> </w:t>
            </w:r>
            <w:r w:rsidR="00FB0E04" w:rsidRPr="00567444">
              <w:rPr>
                <w:rFonts w:cs="Calibri"/>
                <w:lang w:eastAsia="pt-BR"/>
              </w:rPr>
              <w:t xml:space="preserve">protetiva, por busca ativa, PAIF, PAEFI, rede privada de Assistência Social, serviços de saúde, de educação, entre outros). Entender a origem do encaminhamento é importante, embora </w:t>
            </w:r>
            <w:r w:rsidRPr="00567444">
              <w:rPr>
                <w:rFonts w:cs="Calibri"/>
                <w:lang w:eastAsia="pt-BR"/>
              </w:rPr>
              <w:t>todos os encaminhamentos direto</w:t>
            </w:r>
            <w:r w:rsidR="00FB0E04" w:rsidRPr="00567444">
              <w:rPr>
                <w:rFonts w:cs="Calibri"/>
                <w:lang w:eastAsia="pt-BR"/>
              </w:rPr>
              <w:t>s ao serviço sejam concentrados no CRAS, tendo em vista demarcar sua referência no território;</w:t>
            </w:r>
          </w:p>
          <w:p w:rsidR="00FB0E04" w:rsidRPr="00567444" w:rsidRDefault="00AC4607" w:rsidP="00721897">
            <w:pPr>
              <w:numPr>
                <w:ilvl w:val="0"/>
                <w:numId w:val="74"/>
              </w:numPr>
              <w:autoSpaceDE w:val="0"/>
              <w:autoSpaceDN w:val="0"/>
              <w:adjustRightInd w:val="0"/>
              <w:spacing w:after="0" w:line="240" w:lineRule="auto"/>
              <w:jc w:val="both"/>
              <w:rPr>
                <w:rFonts w:cs="Calibri"/>
                <w:lang w:eastAsia="pt-BR"/>
              </w:rPr>
            </w:pPr>
            <w:r w:rsidRPr="00567444">
              <w:rPr>
                <w:rFonts w:cs="Calibri"/>
                <w:lang w:eastAsia="pt-BR"/>
              </w:rPr>
              <w:t>A</w:t>
            </w:r>
            <w:r w:rsidR="00FB0E04" w:rsidRPr="00567444">
              <w:rPr>
                <w:rFonts w:cs="Calibri"/>
                <w:lang w:eastAsia="pt-BR"/>
              </w:rPr>
              <w:t xml:space="preserve"> condição de dependência (atividades básicas, atividades instrumentais), isto é, se tem alguma dificuldade ou redução da autonomia para a realização dessas atividades; </w:t>
            </w:r>
          </w:p>
          <w:p w:rsidR="00FB0E04" w:rsidRPr="00567444" w:rsidRDefault="00AC4607" w:rsidP="00721897">
            <w:pPr>
              <w:numPr>
                <w:ilvl w:val="0"/>
                <w:numId w:val="74"/>
              </w:numPr>
              <w:autoSpaceDE w:val="0"/>
              <w:autoSpaceDN w:val="0"/>
              <w:adjustRightInd w:val="0"/>
              <w:spacing w:after="0" w:line="240" w:lineRule="auto"/>
              <w:jc w:val="both"/>
              <w:rPr>
                <w:rFonts w:cs="Calibri"/>
                <w:lang w:eastAsia="pt-BR"/>
              </w:rPr>
            </w:pPr>
            <w:r w:rsidRPr="00567444">
              <w:rPr>
                <w:rFonts w:cs="Calibri"/>
                <w:lang w:eastAsia="pt-BR"/>
              </w:rPr>
              <w:t>A</w:t>
            </w:r>
            <w:r w:rsidR="00FB0E04" w:rsidRPr="00567444">
              <w:rPr>
                <w:rFonts w:cs="Calibri"/>
                <w:lang w:eastAsia="pt-BR"/>
              </w:rPr>
              <w:t>s questões que demandam superação mais rápida para resguardar dignidade, integridade e qualidade de vida (do ambiente da pessoa idosa ou com deficiência ou do cuidador e da família) e resoluções e/ou aquisições desejadas/esperadas;</w:t>
            </w:r>
          </w:p>
          <w:p w:rsidR="00FB0E04" w:rsidRPr="00567444" w:rsidRDefault="00FB0E04" w:rsidP="00721897">
            <w:pPr>
              <w:numPr>
                <w:ilvl w:val="0"/>
                <w:numId w:val="74"/>
              </w:numPr>
              <w:autoSpaceDE w:val="0"/>
              <w:autoSpaceDN w:val="0"/>
              <w:adjustRightInd w:val="0"/>
              <w:spacing w:after="0" w:line="240" w:lineRule="auto"/>
              <w:jc w:val="both"/>
              <w:rPr>
                <w:rFonts w:cs="Calibri"/>
                <w:lang w:eastAsia="pt-BR"/>
              </w:rPr>
            </w:pPr>
            <w:r w:rsidRPr="00567444">
              <w:rPr>
                <w:rFonts w:cs="Calibri"/>
                <w:lang w:eastAsia="pt-BR"/>
              </w:rPr>
              <w:t xml:space="preserve"> </w:t>
            </w:r>
            <w:r w:rsidR="00AC4607" w:rsidRPr="00567444">
              <w:rPr>
                <w:rFonts w:cs="Calibri"/>
                <w:lang w:eastAsia="pt-BR"/>
              </w:rPr>
              <w:t>As</w:t>
            </w:r>
            <w:r w:rsidRPr="00567444">
              <w:rPr>
                <w:rFonts w:cs="Calibri"/>
                <w:lang w:eastAsia="pt-BR"/>
              </w:rPr>
              <w:t xml:space="preserve"> questões que demandam superação a médio ou longo prazo e resoluções ou aquisições desejadas/esperadas;</w:t>
            </w:r>
          </w:p>
          <w:p w:rsidR="00FB0E04" w:rsidRPr="00567444" w:rsidRDefault="00AC4607" w:rsidP="00721897">
            <w:pPr>
              <w:numPr>
                <w:ilvl w:val="0"/>
                <w:numId w:val="74"/>
              </w:numPr>
              <w:autoSpaceDE w:val="0"/>
              <w:autoSpaceDN w:val="0"/>
              <w:adjustRightInd w:val="0"/>
              <w:spacing w:after="0" w:line="240" w:lineRule="auto"/>
              <w:jc w:val="both"/>
              <w:rPr>
                <w:rFonts w:cs="Calibri"/>
                <w:lang w:eastAsia="pt-BR"/>
              </w:rPr>
            </w:pPr>
            <w:r w:rsidRPr="00567444">
              <w:rPr>
                <w:rFonts w:cs="Calibri"/>
                <w:lang w:eastAsia="pt-BR"/>
              </w:rPr>
              <w:t>O</w:t>
            </w:r>
            <w:r w:rsidR="00FB0E04" w:rsidRPr="00567444">
              <w:rPr>
                <w:rFonts w:cs="Calibri"/>
                <w:lang w:eastAsia="pt-BR"/>
              </w:rPr>
              <w:t xml:space="preserve"> suporte de apoio que já dispõe (o usufruto de benefícios, a adesão em programas de transferência de renda, a participação no Serviço de Convivência e Fortalecimento de Vínculos, na estratégia de Saúde da Família, a frequência à escola inclusiva; além disso,</w:t>
            </w:r>
            <w:r w:rsidR="00721897" w:rsidRPr="00567444">
              <w:rPr>
                <w:rFonts w:cs="Calibri"/>
                <w:lang w:eastAsia="pt-BR"/>
              </w:rPr>
              <w:t xml:space="preserve"> </w:t>
            </w:r>
            <w:r w:rsidR="00FB0E04" w:rsidRPr="00567444">
              <w:rPr>
                <w:rFonts w:cs="Calibri"/>
                <w:lang w:eastAsia="pt-BR"/>
              </w:rPr>
              <w:t>se há cuidador familiar, se tem acesso à tecnologia assistiva, se conta com apoio da família extensa, de vizinhos, de amigos, etc.);</w:t>
            </w:r>
          </w:p>
          <w:p w:rsidR="00FB0E04" w:rsidRPr="00567444" w:rsidRDefault="00584352" w:rsidP="00721897">
            <w:pPr>
              <w:numPr>
                <w:ilvl w:val="0"/>
                <w:numId w:val="74"/>
              </w:numPr>
              <w:autoSpaceDE w:val="0"/>
              <w:autoSpaceDN w:val="0"/>
              <w:adjustRightInd w:val="0"/>
              <w:spacing w:after="0" w:line="240" w:lineRule="auto"/>
              <w:jc w:val="both"/>
              <w:rPr>
                <w:rFonts w:cs="Calibri"/>
                <w:lang w:eastAsia="pt-BR"/>
              </w:rPr>
            </w:pPr>
            <w:r w:rsidRPr="00567444">
              <w:rPr>
                <w:rFonts w:cs="Calibri"/>
                <w:lang w:eastAsia="pt-BR"/>
              </w:rPr>
              <w:t>As</w:t>
            </w:r>
            <w:r w:rsidR="00FB0E04" w:rsidRPr="00567444">
              <w:rPr>
                <w:rFonts w:cs="Calibri"/>
                <w:lang w:eastAsia="pt-BR"/>
              </w:rPr>
              <w:t xml:space="preserve"> demandas de apoio de outros Serviços/ações socioassistenciais;</w:t>
            </w:r>
          </w:p>
          <w:p w:rsidR="00FB0E04" w:rsidRPr="00567444" w:rsidRDefault="00584352" w:rsidP="00721897">
            <w:pPr>
              <w:numPr>
                <w:ilvl w:val="0"/>
                <w:numId w:val="74"/>
              </w:numPr>
              <w:autoSpaceDE w:val="0"/>
              <w:autoSpaceDN w:val="0"/>
              <w:adjustRightInd w:val="0"/>
              <w:spacing w:after="0" w:line="240" w:lineRule="auto"/>
              <w:jc w:val="both"/>
              <w:rPr>
                <w:rFonts w:cs="Calibri"/>
                <w:lang w:eastAsia="pt-BR"/>
              </w:rPr>
            </w:pPr>
            <w:r w:rsidRPr="00567444">
              <w:rPr>
                <w:rFonts w:cs="Calibri"/>
                <w:lang w:eastAsia="pt-BR"/>
              </w:rPr>
              <w:t>As</w:t>
            </w:r>
            <w:r w:rsidR="00FB0E04" w:rsidRPr="00567444">
              <w:rPr>
                <w:rFonts w:cs="Calibri"/>
                <w:lang w:eastAsia="pt-BR"/>
              </w:rPr>
              <w:t xml:space="preserve"> demandas de apoio das redes intersetoriais (outras políticas ou órgãos de defesa de direitos);</w:t>
            </w:r>
          </w:p>
          <w:p w:rsidR="00FB0E04" w:rsidRPr="00567444" w:rsidRDefault="00584352" w:rsidP="00721897">
            <w:pPr>
              <w:numPr>
                <w:ilvl w:val="0"/>
                <w:numId w:val="74"/>
              </w:numPr>
              <w:autoSpaceDE w:val="0"/>
              <w:autoSpaceDN w:val="0"/>
              <w:adjustRightInd w:val="0"/>
              <w:spacing w:after="0" w:line="240" w:lineRule="auto"/>
              <w:jc w:val="both"/>
              <w:rPr>
                <w:rFonts w:cs="Calibri"/>
                <w:lang w:eastAsia="pt-BR"/>
              </w:rPr>
            </w:pPr>
            <w:r w:rsidRPr="00567444">
              <w:rPr>
                <w:rFonts w:cs="Calibri"/>
                <w:lang w:eastAsia="pt-BR"/>
              </w:rPr>
              <w:t>Os</w:t>
            </w:r>
            <w:r w:rsidR="00FB0E04" w:rsidRPr="00567444">
              <w:rPr>
                <w:rFonts w:cs="Calibri"/>
                <w:lang w:eastAsia="pt-BR"/>
              </w:rPr>
              <w:t xml:space="preserve"> compromissos, combinados, consensos, responsabilidades do usuário, conforme sua condição,</w:t>
            </w:r>
          </w:p>
          <w:p w:rsidR="00FB0E04" w:rsidRPr="00567444" w:rsidRDefault="00584352" w:rsidP="00721897">
            <w:pPr>
              <w:numPr>
                <w:ilvl w:val="0"/>
                <w:numId w:val="74"/>
              </w:numPr>
              <w:autoSpaceDE w:val="0"/>
              <w:autoSpaceDN w:val="0"/>
              <w:adjustRightInd w:val="0"/>
              <w:spacing w:after="0" w:line="240" w:lineRule="auto"/>
              <w:jc w:val="both"/>
              <w:rPr>
                <w:rFonts w:cs="Calibri"/>
                <w:lang w:eastAsia="pt-BR"/>
              </w:rPr>
            </w:pPr>
            <w:r w:rsidRPr="00567444">
              <w:rPr>
                <w:rFonts w:cs="Calibri"/>
                <w:lang w:eastAsia="pt-BR"/>
              </w:rPr>
              <w:t>Bem</w:t>
            </w:r>
            <w:r w:rsidR="00FB0E04" w:rsidRPr="00567444">
              <w:rPr>
                <w:rFonts w:cs="Calibri"/>
                <w:lang w:eastAsia="pt-BR"/>
              </w:rPr>
              <w:t xml:space="preserve"> como do cuidador familiar, de outros familiares e do próprio serviço;</w:t>
            </w:r>
          </w:p>
          <w:p w:rsidR="00FB0E04" w:rsidRPr="00567444" w:rsidRDefault="00584352" w:rsidP="00721897">
            <w:pPr>
              <w:numPr>
                <w:ilvl w:val="0"/>
                <w:numId w:val="74"/>
              </w:numPr>
              <w:autoSpaceDE w:val="0"/>
              <w:autoSpaceDN w:val="0"/>
              <w:adjustRightInd w:val="0"/>
              <w:spacing w:after="0" w:line="240" w:lineRule="auto"/>
              <w:jc w:val="both"/>
              <w:rPr>
                <w:rFonts w:cs="Calibri"/>
                <w:lang w:eastAsia="pt-BR"/>
              </w:rPr>
            </w:pPr>
            <w:r w:rsidRPr="00567444">
              <w:rPr>
                <w:rFonts w:cs="Calibri"/>
                <w:lang w:eastAsia="pt-BR"/>
              </w:rPr>
              <w:t>As</w:t>
            </w:r>
            <w:r w:rsidR="00FB0E04" w:rsidRPr="00567444">
              <w:rPr>
                <w:rFonts w:cs="Calibri"/>
                <w:lang w:eastAsia="pt-BR"/>
              </w:rPr>
              <w:t xml:space="preserve"> barreiras ambientais (moradia e entorno) e estratégias de enfrentamento e resolução;</w:t>
            </w:r>
          </w:p>
          <w:p w:rsidR="00FB0E04" w:rsidRPr="00567444" w:rsidRDefault="00584352" w:rsidP="00721897">
            <w:pPr>
              <w:numPr>
                <w:ilvl w:val="0"/>
                <w:numId w:val="74"/>
              </w:numPr>
              <w:autoSpaceDE w:val="0"/>
              <w:autoSpaceDN w:val="0"/>
              <w:adjustRightInd w:val="0"/>
              <w:spacing w:after="0" w:line="240" w:lineRule="auto"/>
              <w:jc w:val="both"/>
              <w:rPr>
                <w:rFonts w:cs="Calibri"/>
                <w:lang w:eastAsia="pt-BR"/>
              </w:rPr>
            </w:pPr>
            <w:r w:rsidRPr="00567444">
              <w:rPr>
                <w:rFonts w:cs="Calibri"/>
                <w:lang w:eastAsia="pt-BR"/>
              </w:rPr>
              <w:t>A</w:t>
            </w:r>
            <w:r w:rsidR="00FB0E04" w:rsidRPr="00567444">
              <w:rPr>
                <w:rFonts w:cs="Calibri"/>
                <w:lang w:eastAsia="pt-BR"/>
              </w:rPr>
              <w:t xml:space="preserve"> forma de acompanhamento das ações e compromissos, a definição da periodicidade,</w:t>
            </w:r>
            <w:r w:rsidRPr="00567444">
              <w:rPr>
                <w:rFonts w:cs="Calibri"/>
                <w:lang w:eastAsia="pt-BR"/>
              </w:rPr>
              <w:t xml:space="preserve"> </w:t>
            </w:r>
            <w:r w:rsidR="00FB0E04" w:rsidRPr="00567444">
              <w:rPr>
                <w:rFonts w:cs="Calibri"/>
                <w:lang w:eastAsia="pt-BR"/>
              </w:rPr>
              <w:t>considerando a expectativa de previsibilidade de tempo e dos envolvidos.</w:t>
            </w:r>
          </w:p>
          <w:p w:rsidR="00FB0E04" w:rsidRPr="00567444" w:rsidRDefault="00FB0E04" w:rsidP="00721897">
            <w:pPr>
              <w:autoSpaceDE w:val="0"/>
              <w:autoSpaceDN w:val="0"/>
              <w:adjustRightInd w:val="0"/>
              <w:spacing w:after="0" w:line="240" w:lineRule="auto"/>
              <w:jc w:val="both"/>
              <w:rPr>
                <w:rFonts w:cs="Calibri"/>
                <w:b/>
                <w:lang w:eastAsia="pt-BR"/>
              </w:rPr>
            </w:pPr>
          </w:p>
          <w:p w:rsidR="005D2130" w:rsidRPr="00567444" w:rsidRDefault="005D2130" w:rsidP="00721897">
            <w:pPr>
              <w:autoSpaceDE w:val="0"/>
              <w:autoSpaceDN w:val="0"/>
              <w:adjustRightInd w:val="0"/>
              <w:spacing w:after="0" w:line="240" w:lineRule="auto"/>
              <w:jc w:val="both"/>
              <w:rPr>
                <w:rFonts w:cs="Calibri"/>
                <w:b/>
                <w:lang w:eastAsia="pt-BR"/>
              </w:rPr>
            </w:pPr>
            <w:r w:rsidRPr="00567444">
              <w:rPr>
                <w:rFonts w:cs="Calibri"/>
                <w:b/>
                <w:lang w:eastAsia="pt-BR"/>
              </w:rPr>
              <w:t>Visita para Orientação e Suporte Profissional aos Cuidados Familiares no Domicílio:</w:t>
            </w:r>
            <w:r w:rsidR="00FB0E04" w:rsidRPr="00567444">
              <w:rPr>
                <w:rFonts w:cs="Calibri"/>
                <w:b/>
                <w:lang w:eastAsia="pt-BR"/>
              </w:rPr>
              <w:t xml:space="preserve"> </w:t>
            </w:r>
            <w:r w:rsidR="00FB0E04" w:rsidRPr="00567444">
              <w:rPr>
                <w:rFonts w:cs="Calibri"/>
                <w:lang w:eastAsia="pt-BR"/>
              </w:rPr>
              <w:t xml:space="preserve">A acolhida no domicílio e o PDU darão a direção da periodicidade das visitas ou encontros que pode variar em função do conjunto de necessidades identificadas e avaliadas pela equipe do Serviço, cabendo a esta decidir com os usuários e o cuidador(a) familiar a programação mais adequada. </w:t>
            </w:r>
            <w:r w:rsidR="00FB0E04" w:rsidRPr="00567444">
              <w:rPr>
                <w:rFonts w:cs="Calibri"/>
                <w:bCs/>
                <w:u w:val="single"/>
                <w:lang w:eastAsia="pt-BR"/>
              </w:rPr>
              <w:t>Recomenda</w:t>
            </w:r>
            <w:r w:rsidR="002E6907" w:rsidRPr="00567444">
              <w:rPr>
                <w:rFonts w:cs="Calibri"/>
                <w:bCs/>
                <w:u w:val="single"/>
                <w:lang w:eastAsia="pt-BR"/>
              </w:rPr>
              <w:t>-</w:t>
            </w:r>
            <w:r w:rsidR="00FB0E04" w:rsidRPr="00567444">
              <w:rPr>
                <w:rFonts w:cs="Calibri"/>
                <w:bCs/>
                <w:u w:val="single"/>
                <w:lang w:eastAsia="pt-BR"/>
              </w:rPr>
              <w:t>se</w:t>
            </w:r>
            <w:r w:rsidR="002E6907" w:rsidRPr="00567444">
              <w:rPr>
                <w:rFonts w:cs="Calibri"/>
                <w:bCs/>
                <w:u w:val="single"/>
                <w:lang w:eastAsia="pt-BR"/>
              </w:rPr>
              <w:t xml:space="preserve"> </w:t>
            </w:r>
            <w:r w:rsidR="00FB0E04" w:rsidRPr="00567444">
              <w:rPr>
                <w:rFonts w:cs="Calibri"/>
                <w:bCs/>
                <w:u w:val="single"/>
                <w:lang w:eastAsia="pt-BR"/>
              </w:rPr>
              <w:t>a organização de visita ou encontro semanal, quinzenal ou mensal, garantindo regularidade e</w:t>
            </w:r>
            <w:r w:rsidR="002E6907" w:rsidRPr="00567444">
              <w:rPr>
                <w:rFonts w:cs="Calibri"/>
                <w:bCs/>
                <w:u w:val="single"/>
                <w:lang w:eastAsia="pt-BR"/>
              </w:rPr>
              <w:t xml:space="preserve"> </w:t>
            </w:r>
            <w:r w:rsidR="00FB0E04" w:rsidRPr="00567444">
              <w:rPr>
                <w:rFonts w:cs="Calibri"/>
                <w:bCs/>
                <w:u w:val="single"/>
                <w:lang w:eastAsia="pt-BR"/>
              </w:rPr>
              <w:t>previsibilidade</w:t>
            </w:r>
            <w:r w:rsidR="00FB0E04" w:rsidRPr="00567444">
              <w:rPr>
                <w:rFonts w:cs="Calibri"/>
                <w:lang w:eastAsia="pt-BR"/>
              </w:rPr>
              <w:t>. Em relação ao tempo de duração da cada visita/encontro pode ser planejado em horas</w:t>
            </w:r>
            <w:r w:rsidR="002E6907" w:rsidRPr="00567444">
              <w:rPr>
                <w:rFonts w:cs="Calibri"/>
                <w:lang w:eastAsia="pt-BR"/>
              </w:rPr>
              <w:t xml:space="preserve"> </w:t>
            </w:r>
            <w:r w:rsidR="00FB0E04" w:rsidRPr="00567444">
              <w:rPr>
                <w:rFonts w:cs="Calibri"/>
                <w:lang w:eastAsia="pt-BR"/>
              </w:rPr>
              <w:t>por dia, por semana ou por turnos. É fundamental que a periodicidade e o tempo sejam definidos</w:t>
            </w:r>
            <w:r w:rsidR="002E6907" w:rsidRPr="00567444">
              <w:rPr>
                <w:rFonts w:cs="Calibri"/>
                <w:lang w:eastAsia="pt-BR"/>
              </w:rPr>
              <w:t xml:space="preserve"> </w:t>
            </w:r>
            <w:r w:rsidR="00FB0E04" w:rsidRPr="00567444">
              <w:rPr>
                <w:rFonts w:cs="Calibri"/>
                <w:lang w:eastAsia="pt-BR"/>
              </w:rPr>
              <w:t>considerando-se o perfil do usuário e da família. No caso de mais de um usuário com deficiência ou de</w:t>
            </w:r>
            <w:r w:rsidR="002E6907" w:rsidRPr="00567444">
              <w:rPr>
                <w:rFonts w:cs="Calibri"/>
                <w:lang w:eastAsia="pt-BR"/>
              </w:rPr>
              <w:t xml:space="preserve"> </w:t>
            </w:r>
            <w:r w:rsidR="00FB0E04" w:rsidRPr="00567444">
              <w:rPr>
                <w:rFonts w:cs="Calibri"/>
                <w:lang w:eastAsia="pt-BR"/>
              </w:rPr>
              <w:t>pessoa idosa no mesmo domicílio, os horários podem ser estendidos ou alternados a fim de oportunizar</w:t>
            </w:r>
            <w:r w:rsidR="002E6907" w:rsidRPr="00567444">
              <w:rPr>
                <w:rFonts w:cs="Calibri"/>
                <w:lang w:eastAsia="pt-BR"/>
              </w:rPr>
              <w:t xml:space="preserve"> </w:t>
            </w:r>
            <w:r w:rsidR="00FB0E04" w:rsidRPr="00567444">
              <w:rPr>
                <w:rFonts w:cs="Calibri"/>
                <w:lang w:eastAsia="pt-BR"/>
              </w:rPr>
              <w:t>o atendimento de cada um no seu ritmo e singularidade.</w:t>
            </w:r>
          </w:p>
          <w:p w:rsidR="00FB0E04" w:rsidRPr="00567444" w:rsidRDefault="00FB0E04" w:rsidP="00721897">
            <w:pPr>
              <w:autoSpaceDE w:val="0"/>
              <w:autoSpaceDN w:val="0"/>
              <w:adjustRightInd w:val="0"/>
              <w:spacing w:after="0" w:line="240" w:lineRule="auto"/>
              <w:jc w:val="both"/>
              <w:rPr>
                <w:rFonts w:cs="Calibri"/>
                <w:b/>
                <w:lang w:eastAsia="pt-BR"/>
              </w:rPr>
            </w:pPr>
          </w:p>
          <w:p w:rsidR="005D2130" w:rsidRPr="00567444" w:rsidRDefault="005D2130" w:rsidP="00721897">
            <w:pPr>
              <w:autoSpaceDE w:val="0"/>
              <w:autoSpaceDN w:val="0"/>
              <w:adjustRightInd w:val="0"/>
              <w:spacing w:after="0" w:line="240" w:lineRule="auto"/>
              <w:jc w:val="both"/>
              <w:rPr>
                <w:rFonts w:cs="Calibri"/>
                <w:b/>
                <w:lang w:eastAsia="pt-BR"/>
              </w:rPr>
            </w:pPr>
            <w:r w:rsidRPr="00567444">
              <w:rPr>
                <w:rFonts w:cs="Calibri"/>
                <w:b/>
                <w:lang w:eastAsia="pt-BR"/>
              </w:rPr>
              <w:t>Rodas de Diálogo com Famílias no Domicilio:</w:t>
            </w:r>
            <w:r w:rsidR="002E6907" w:rsidRPr="00567444">
              <w:rPr>
                <w:rFonts w:cs="Calibri"/>
                <w:b/>
                <w:lang w:eastAsia="pt-BR"/>
              </w:rPr>
              <w:t xml:space="preserve"> </w:t>
            </w:r>
            <w:r w:rsidR="002E6907" w:rsidRPr="00567444">
              <w:rPr>
                <w:rFonts w:cs="Calibri"/>
                <w:lang w:eastAsia="pt-BR"/>
              </w:rPr>
              <w:t>As rodas de diálogos com a família são momentos ou encontros planejados de apoio sociofamiliar que fortalecem a interação familiar, a partir da melhor compreensão das necessidades e direitos da pessoa idosa e da pessoa com deficiência.</w:t>
            </w:r>
            <w:r w:rsidR="000D1B16" w:rsidRPr="00567444">
              <w:rPr>
                <w:rFonts w:cs="Calibri"/>
                <w:lang w:eastAsia="pt-BR"/>
              </w:rPr>
              <w:t xml:space="preserve"> Os diálogos devem favorecer a valorização do saber da família e dos seus vínculos protetivos; a atualização e a ampliação do universo informacional; a mediação do diálogo intrafamiliar; a sensibilização e orientação para a melhoria ou adaptação do ambiente domiciliar; a reflexão sobre uma nova situação que envolva mudança na dinâmica da família; o acesso a direitos e os investimentos na qualidade de vida de todos os que participam do cuidado com a pessoa idosa ou com a pessoa com deficiência; a troca de vivências e de ideias.</w:t>
            </w:r>
          </w:p>
          <w:p w:rsidR="00E16CE1" w:rsidRPr="00567444" w:rsidRDefault="005D2130" w:rsidP="00721897">
            <w:pPr>
              <w:autoSpaceDE w:val="0"/>
              <w:autoSpaceDN w:val="0"/>
              <w:adjustRightInd w:val="0"/>
              <w:spacing w:after="0" w:line="240" w:lineRule="auto"/>
              <w:jc w:val="both"/>
              <w:rPr>
                <w:rFonts w:cs="Calibri"/>
                <w:b/>
                <w:lang w:eastAsia="pt-BR"/>
              </w:rPr>
            </w:pPr>
            <w:r w:rsidRPr="00567444">
              <w:rPr>
                <w:rFonts w:cs="Calibri"/>
                <w:b/>
                <w:lang w:eastAsia="pt-BR"/>
              </w:rPr>
              <w:t>Eixo II - Território Protetivo: Olhares e Aproximações sobre o Território</w:t>
            </w:r>
          </w:p>
          <w:p w:rsidR="000D1B16" w:rsidRPr="00567444" w:rsidRDefault="000D1B16" w:rsidP="00721897">
            <w:pPr>
              <w:autoSpaceDE w:val="0"/>
              <w:autoSpaceDN w:val="0"/>
              <w:adjustRightInd w:val="0"/>
              <w:spacing w:after="0" w:line="240" w:lineRule="auto"/>
              <w:jc w:val="both"/>
              <w:rPr>
                <w:rFonts w:cs="Calibri"/>
                <w:lang w:eastAsia="pt-BR"/>
              </w:rPr>
            </w:pPr>
            <w:r w:rsidRPr="00567444">
              <w:rPr>
                <w:rFonts w:cs="Calibri"/>
                <w:lang w:eastAsia="pt-BR"/>
              </w:rPr>
              <w:t>A proposição da territorialização como eixo estruturante do SUAS demonstra o reconhecimento de que, em larga medida, a proteção às famílias e a seus membros vincula-se à dinâmica do território onde vivem. Nessa perspectiva, a concepção de território protetivo para este Serviço relaciona-se, necessariamente, à leitura do território onde se propõe atuar e ao reconhecimento da inserção desse território na luta por direitos e igualdade social.</w:t>
            </w:r>
          </w:p>
          <w:p w:rsidR="000D1B16" w:rsidRPr="00567444" w:rsidRDefault="000D1B16" w:rsidP="00721897">
            <w:pPr>
              <w:autoSpaceDE w:val="0"/>
              <w:autoSpaceDN w:val="0"/>
              <w:adjustRightInd w:val="0"/>
              <w:spacing w:after="0" w:line="240" w:lineRule="auto"/>
              <w:jc w:val="both"/>
              <w:rPr>
                <w:rFonts w:cs="Calibri"/>
                <w:lang w:eastAsia="pt-BR"/>
              </w:rPr>
            </w:pPr>
            <w:r w:rsidRPr="00567444">
              <w:rPr>
                <w:rFonts w:cs="Calibri"/>
                <w:lang w:eastAsia="pt-BR"/>
              </w:rPr>
              <w:t>As ações e/ou estratégias com foco no território, sob a concepção de território protetivo, deve contribuir, o máximo possível, para que os usuários e suas famílias alcancem diversas aquisições, entre as quais, destacam-se:</w:t>
            </w:r>
          </w:p>
          <w:p w:rsidR="000D1B16" w:rsidRPr="00567444" w:rsidRDefault="000D1B16" w:rsidP="00721897">
            <w:pPr>
              <w:numPr>
                <w:ilvl w:val="0"/>
                <w:numId w:val="75"/>
              </w:numPr>
              <w:autoSpaceDE w:val="0"/>
              <w:autoSpaceDN w:val="0"/>
              <w:adjustRightInd w:val="0"/>
              <w:spacing w:after="0" w:line="240" w:lineRule="auto"/>
              <w:jc w:val="both"/>
              <w:rPr>
                <w:rFonts w:cs="Calibri"/>
                <w:lang w:eastAsia="pt-BR"/>
              </w:rPr>
            </w:pPr>
            <w:r w:rsidRPr="00567444">
              <w:rPr>
                <w:rFonts w:cs="Calibri"/>
                <w:lang w:eastAsia="pt-BR"/>
              </w:rPr>
              <w:t>ter acolhidas as suas demandas nas redes locais;</w:t>
            </w:r>
          </w:p>
          <w:p w:rsidR="000D1B16" w:rsidRPr="00567444" w:rsidRDefault="000D1B16" w:rsidP="00721897">
            <w:pPr>
              <w:numPr>
                <w:ilvl w:val="0"/>
                <w:numId w:val="75"/>
              </w:numPr>
              <w:autoSpaceDE w:val="0"/>
              <w:autoSpaceDN w:val="0"/>
              <w:adjustRightInd w:val="0"/>
              <w:spacing w:after="0" w:line="240" w:lineRule="auto"/>
              <w:jc w:val="both"/>
              <w:rPr>
                <w:rFonts w:cs="Calibri"/>
                <w:lang w:eastAsia="pt-BR"/>
              </w:rPr>
            </w:pPr>
            <w:r w:rsidRPr="00567444">
              <w:rPr>
                <w:rFonts w:cs="Calibri"/>
                <w:lang w:eastAsia="pt-BR"/>
              </w:rPr>
              <w:t>ter sua identidade, integridade e história de vida respeitada;</w:t>
            </w:r>
          </w:p>
          <w:p w:rsidR="000D1B16" w:rsidRPr="00567444" w:rsidRDefault="000D1B16" w:rsidP="00721897">
            <w:pPr>
              <w:numPr>
                <w:ilvl w:val="0"/>
                <w:numId w:val="75"/>
              </w:numPr>
              <w:autoSpaceDE w:val="0"/>
              <w:autoSpaceDN w:val="0"/>
              <w:adjustRightInd w:val="0"/>
              <w:spacing w:after="0" w:line="240" w:lineRule="auto"/>
              <w:jc w:val="both"/>
              <w:rPr>
                <w:rFonts w:cs="Calibri"/>
                <w:lang w:eastAsia="pt-BR"/>
              </w:rPr>
            </w:pPr>
            <w:r w:rsidRPr="00567444">
              <w:rPr>
                <w:rFonts w:cs="Calibri"/>
                <w:lang w:eastAsia="pt-BR"/>
              </w:rPr>
              <w:t>vivenciar experiências que favoreçam o alcance da autonomia, da independência e das condições de bem-estar;</w:t>
            </w:r>
          </w:p>
          <w:p w:rsidR="000D1B16" w:rsidRPr="00567444" w:rsidRDefault="000D1B16" w:rsidP="00721897">
            <w:pPr>
              <w:numPr>
                <w:ilvl w:val="0"/>
                <w:numId w:val="75"/>
              </w:numPr>
              <w:autoSpaceDE w:val="0"/>
              <w:autoSpaceDN w:val="0"/>
              <w:adjustRightInd w:val="0"/>
              <w:spacing w:after="0" w:line="240" w:lineRule="auto"/>
              <w:jc w:val="both"/>
              <w:rPr>
                <w:rFonts w:cs="Calibri"/>
                <w:lang w:eastAsia="pt-BR"/>
              </w:rPr>
            </w:pPr>
            <w:r w:rsidRPr="00567444">
              <w:rPr>
                <w:rFonts w:cs="Calibri"/>
                <w:lang w:eastAsia="pt-BR"/>
              </w:rPr>
              <w:t>ter vivências de ações pautadas em princípios éticos de justiça e cidadania;</w:t>
            </w:r>
          </w:p>
          <w:p w:rsidR="000D1B16" w:rsidRPr="00567444" w:rsidRDefault="000D1B16" w:rsidP="00721897">
            <w:pPr>
              <w:numPr>
                <w:ilvl w:val="0"/>
                <w:numId w:val="75"/>
              </w:numPr>
              <w:autoSpaceDE w:val="0"/>
              <w:autoSpaceDN w:val="0"/>
              <w:adjustRightInd w:val="0"/>
              <w:spacing w:after="0" w:line="240" w:lineRule="auto"/>
              <w:jc w:val="both"/>
              <w:rPr>
                <w:rFonts w:cs="Calibri"/>
                <w:lang w:eastAsia="pt-BR"/>
              </w:rPr>
            </w:pPr>
            <w:r w:rsidRPr="00567444">
              <w:rPr>
                <w:rFonts w:cs="Calibri"/>
                <w:lang w:eastAsia="pt-BR"/>
              </w:rPr>
              <w:t>ter oportunidade de participar de ações de defesa de direitos e da construção de políticas</w:t>
            </w:r>
            <w:r w:rsidR="00721897" w:rsidRPr="00567444">
              <w:rPr>
                <w:rFonts w:cs="Calibri"/>
                <w:lang w:eastAsia="pt-BR"/>
              </w:rPr>
              <w:t xml:space="preserve"> </w:t>
            </w:r>
            <w:r w:rsidRPr="00567444">
              <w:rPr>
                <w:rFonts w:cs="Calibri"/>
                <w:lang w:eastAsia="pt-BR"/>
              </w:rPr>
              <w:t>inclusivas;</w:t>
            </w:r>
          </w:p>
          <w:p w:rsidR="000D1B16" w:rsidRPr="00567444" w:rsidRDefault="000D1B16" w:rsidP="00721897">
            <w:pPr>
              <w:numPr>
                <w:ilvl w:val="0"/>
                <w:numId w:val="75"/>
              </w:numPr>
              <w:autoSpaceDE w:val="0"/>
              <w:autoSpaceDN w:val="0"/>
              <w:adjustRightInd w:val="0"/>
              <w:spacing w:after="0" w:line="240" w:lineRule="auto"/>
              <w:jc w:val="both"/>
              <w:rPr>
                <w:rFonts w:cs="Calibri"/>
                <w:lang w:eastAsia="pt-BR"/>
              </w:rPr>
            </w:pPr>
            <w:r w:rsidRPr="00567444">
              <w:rPr>
                <w:rFonts w:cs="Calibri"/>
                <w:lang w:eastAsia="pt-BR"/>
              </w:rPr>
              <w:t>ter vivências de reconhecimento, respeito e proteção aos direitos humanos;</w:t>
            </w:r>
          </w:p>
          <w:p w:rsidR="000D1B16" w:rsidRPr="00567444" w:rsidRDefault="000D1B16" w:rsidP="00721897">
            <w:pPr>
              <w:numPr>
                <w:ilvl w:val="0"/>
                <w:numId w:val="75"/>
              </w:numPr>
              <w:autoSpaceDE w:val="0"/>
              <w:autoSpaceDN w:val="0"/>
              <w:adjustRightInd w:val="0"/>
              <w:spacing w:after="0" w:line="240" w:lineRule="auto"/>
              <w:jc w:val="both"/>
              <w:rPr>
                <w:rFonts w:cs="Calibri"/>
                <w:lang w:eastAsia="pt-BR"/>
              </w:rPr>
            </w:pPr>
            <w:r w:rsidRPr="00567444">
              <w:rPr>
                <w:rFonts w:cs="Calibri"/>
                <w:lang w:eastAsia="pt-BR"/>
              </w:rPr>
              <w:t>ter seus direitos de atendimento prioritários respeitados e compartilhar vivências coletivas.</w:t>
            </w:r>
            <w:r w:rsidR="00721897" w:rsidRPr="00567444">
              <w:rPr>
                <w:rFonts w:cs="Calibri"/>
                <w:lang w:eastAsia="pt-BR"/>
              </w:rPr>
              <w:t xml:space="preserve"> </w:t>
            </w:r>
            <w:r w:rsidRPr="00567444">
              <w:rPr>
                <w:rFonts w:cs="Calibri"/>
                <w:lang w:eastAsia="pt-BR"/>
              </w:rPr>
              <w:t>Tendo em vista esses ideários e aquisições, apresentam-se algumas pistas e possibilidades de ações que podem ser desenvolvidas no território, a saber:</w:t>
            </w:r>
          </w:p>
          <w:p w:rsidR="000D1B16" w:rsidRPr="00567444" w:rsidRDefault="000D1B16" w:rsidP="00721897">
            <w:pPr>
              <w:numPr>
                <w:ilvl w:val="0"/>
                <w:numId w:val="76"/>
              </w:numPr>
              <w:autoSpaceDE w:val="0"/>
              <w:autoSpaceDN w:val="0"/>
              <w:adjustRightInd w:val="0"/>
              <w:spacing w:after="0" w:line="240" w:lineRule="auto"/>
              <w:jc w:val="both"/>
              <w:rPr>
                <w:rFonts w:cs="Calibri"/>
                <w:lang w:eastAsia="pt-BR"/>
              </w:rPr>
            </w:pPr>
            <w:r w:rsidRPr="00567444">
              <w:rPr>
                <w:rFonts w:cs="Calibri"/>
                <w:lang w:eastAsia="pt-BR"/>
              </w:rPr>
              <w:t>a mobilização para a cidadania;</w:t>
            </w:r>
          </w:p>
          <w:p w:rsidR="000D1B16" w:rsidRPr="00567444" w:rsidRDefault="000D1B16" w:rsidP="00721897">
            <w:pPr>
              <w:numPr>
                <w:ilvl w:val="0"/>
                <w:numId w:val="76"/>
              </w:numPr>
              <w:autoSpaceDE w:val="0"/>
              <w:autoSpaceDN w:val="0"/>
              <w:adjustRightInd w:val="0"/>
              <w:spacing w:after="0" w:line="240" w:lineRule="auto"/>
              <w:jc w:val="both"/>
              <w:rPr>
                <w:rFonts w:cs="Calibri"/>
                <w:b/>
                <w:lang w:eastAsia="pt-BR"/>
              </w:rPr>
            </w:pPr>
            <w:r w:rsidRPr="00567444">
              <w:rPr>
                <w:rFonts w:cs="Calibri"/>
                <w:lang w:eastAsia="pt-BR"/>
              </w:rPr>
              <w:t>encontros territoriais com grupos multifamiliares e com cuidadoras (es) que compartilham situações semelhantes ou inter-relacionadas.</w:t>
            </w:r>
          </w:p>
          <w:p w:rsidR="000D1B16" w:rsidRPr="00567444" w:rsidRDefault="000D1B16" w:rsidP="00721897">
            <w:pPr>
              <w:autoSpaceDE w:val="0"/>
              <w:autoSpaceDN w:val="0"/>
              <w:adjustRightInd w:val="0"/>
              <w:spacing w:after="0" w:line="240" w:lineRule="auto"/>
              <w:ind w:left="720"/>
              <w:jc w:val="both"/>
              <w:rPr>
                <w:rFonts w:cs="Calibri"/>
                <w:b/>
                <w:lang w:eastAsia="pt-BR"/>
              </w:rPr>
            </w:pPr>
          </w:p>
          <w:p w:rsidR="005D2130" w:rsidRPr="00567444" w:rsidRDefault="000D1B16" w:rsidP="00721897">
            <w:pPr>
              <w:autoSpaceDE w:val="0"/>
              <w:autoSpaceDN w:val="0"/>
              <w:adjustRightInd w:val="0"/>
              <w:spacing w:after="0" w:line="240" w:lineRule="auto"/>
              <w:jc w:val="both"/>
              <w:rPr>
                <w:rFonts w:cs="Calibri"/>
                <w:b/>
                <w:lang w:eastAsia="pt-BR"/>
              </w:rPr>
            </w:pPr>
            <w:r w:rsidRPr="00567444">
              <w:rPr>
                <w:rFonts w:cs="Calibri"/>
                <w:b/>
                <w:lang w:eastAsia="pt-BR"/>
              </w:rPr>
              <w:t>Eixo III – Trabalho em Rede: Olhar Multisetorial</w:t>
            </w:r>
          </w:p>
          <w:p w:rsidR="000D1B16" w:rsidRPr="00567444" w:rsidRDefault="000D1B16" w:rsidP="00721897">
            <w:pPr>
              <w:autoSpaceDE w:val="0"/>
              <w:autoSpaceDN w:val="0"/>
              <w:adjustRightInd w:val="0"/>
              <w:spacing w:after="0" w:line="240" w:lineRule="auto"/>
              <w:jc w:val="both"/>
              <w:rPr>
                <w:rFonts w:cs="Calibri"/>
                <w:lang w:eastAsia="pt-BR"/>
              </w:rPr>
            </w:pPr>
            <w:r w:rsidRPr="00567444">
              <w:rPr>
                <w:rFonts w:cs="Calibri"/>
                <w:lang w:eastAsia="pt-BR"/>
              </w:rPr>
              <w:t>O trabalho em rede, aqui proposto, pauta-se em algumas referências conceituais:</w:t>
            </w:r>
          </w:p>
          <w:p w:rsidR="000D1B16" w:rsidRPr="00567444" w:rsidRDefault="000D1B16" w:rsidP="00721897">
            <w:pPr>
              <w:numPr>
                <w:ilvl w:val="0"/>
                <w:numId w:val="77"/>
              </w:numPr>
              <w:autoSpaceDE w:val="0"/>
              <w:autoSpaceDN w:val="0"/>
              <w:adjustRightInd w:val="0"/>
              <w:spacing w:after="0" w:line="240" w:lineRule="auto"/>
              <w:jc w:val="both"/>
              <w:rPr>
                <w:rFonts w:cs="Calibri"/>
                <w:lang w:eastAsia="pt-BR"/>
              </w:rPr>
            </w:pPr>
            <w:r w:rsidRPr="00567444">
              <w:rPr>
                <w:rFonts w:cs="Calibri"/>
                <w:lang w:eastAsia="pt-BR"/>
              </w:rPr>
              <w:t xml:space="preserve"> As diversas dimensões do ser humano repercutem em várias necessidades e demandas cotidianas,</w:t>
            </w:r>
            <w:r w:rsidR="00317024" w:rsidRPr="00567444">
              <w:rPr>
                <w:rFonts w:cs="Calibri"/>
                <w:lang w:eastAsia="pt-BR"/>
              </w:rPr>
              <w:t xml:space="preserve"> </w:t>
            </w:r>
            <w:r w:rsidRPr="00567444">
              <w:rPr>
                <w:rFonts w:cs="Calibri"/>
                <w:lang w:eastAsia="pt-BR"/>
              </w:rPr>
              <w:t>o que quer dizer que nenhuma política, serviço ou órgão por si só atende a diversidade de</w:t>
            </w:r>
            <w:r w:rsidR="00317024" w:rsidRPr="00567444">
              <w:rPr>
                <w:rFonts w:cs="Calibri"/>
                <w:lang w:eastAsia="pt-BR"/>
              </w:rPr>
              <w:t xml:space="preserve"> </w:t>
            </w:r>
            <w:r w:rsidRPr="00567444">
              <w:rPr>
                <w:rFonts w:cs="Calibri"/>
                <w:lang w:eastAsia="pt-BR"/>
              </w:rPr>
              <w:t>necessidades do indivíduo e da família;</w:t>
            </w:r>
          </w:p>
          <w:p w:rsidR="000D1B16" w:rsidRPr="00567444" w:rsidRDefault="000D1B16" w:rsidP="00721897">
            <w:pPr>
              <w:numPr>
                <w:ilvl w:val="0"/>
                <w:numId w:val="77"/>
              </w:numPr>
              <w:autoSpaceDE w:val="0"/>
              <w:autoSpaceDN w:val="0"/>
              <w:adjustRightInd w:val="0"/>
              <w:spacing w:after="0" w:line="240" w:lineRule="auto"/>
              <w:jc w:val="both"/>
              <w:rPr>
                <w:rFonts w:cs="Calibri"/>
                <w:lang w:eastAsia="pt-BR"/>
              </w:rPr>
            </w:pPr>
            <w:r w:rsidRPr="00567444">
              <w:rPr>
                <w:rFonts w:cs="Calibri"/>
                <w:lang w:eastAsia="pt-BR"/>
              </w:rPr>
              <w:t>As situações de vulnerabilidades e riscos pessoais e sociais são multidimensionais, envolvem</w:t>
            </w:r>
            <w:r w:rsidR="00317024" w:rsidRPr="00567444">
              <w:rPr>
                <w:rFonts w:cs="Calibri"/>
                <w:lang w:eastAsia="pt-BR"/>
              </w:rPr>
              <w:t xml:space="preserve"> </w:t>
            </w:r>
            <w:r w:rsidRPr="00567444">
              <w:rPr>
                <w:rFonts w:cs="Calibri"/>
                <w:lang w:eastAsia="pt-BR"/>
              </w:rPr>
              <w:t>vários fatores;</w:t>
            </w:r>
          </w:p>
          <w:p w:rsidR="000D1B16" w:rsidRPr="00567444" w:rsidRDefault="000D1B16" w:rsidP="00721897">
            <w:pPr>
              <w:numPr>
                <w:ilvl w:val="0"/>
                <w:numId w:val="77"/>
              </w:numPr>
              <w:autoSpaceDE w:val="0"/>
              <w:autoSpaceDN w:val="0"/>
              <w:adjustRightInd w:val="0"/>
              <w:spacing w:after="0" w:line="240" w:lineRule="auto"/>
              <w:jc w:val="both"/>
              <w:rPr>
                <w:rFonts w:cs="Calibri"/>
                <w:lang w:eastAsia="pt-BR"/>
              </w:rPr>
            </w:pPr>
            <w:r w:rsidRPr="00567444">
              <w:rPr>
                <w:rFonts w:cs="Calibri"/>
                <w:lang w:eastAsia="pt-BR"/>
              </w:rPr>
              <w:t>A integralidade da proteção social da assistência social pressupõe a integração dos serviços,</w:t>
            </w:r>
            <w:r w:rsidR="00317024" w:rsidRPr="00567444">
              <w:rPr>
                <w:rFonts w:cs="Calibri"/>
                <w:lang w:eastAsia="pt-BR"/>
              </w:rPr>
              <w:t xml:space="preserve"> </w:t>
            </w:r>
            <w:r w:rsidRPr="00567444">
              <w:rPr>
                <w:rFonts w:cs="Calibri"/>
                <w:lang w:eastAsia="pt-BR"/>
              </w:rPr>
              <w:t>programas, projetos e benefícios socioassistenciais;</w:t>
            </w:r>
          </w:p>
          <w:p w:rsidR="000D1B16" w:rsidRPr="00567444" w:rsidRDefault="000D1B16" w:rsidP="00721897">
            <w:pPr>
              <w:numPr>
                <w:ilvl w:val="0"/>
                <w:numId w:val="77"/>
              </w:numPr>
              <w:autoSpaceDE w:val="0"/>
              <w:autoSpaceDN w:val="0"/>
              <w:adjustRightInd w:val="0"/>
              <w:spacing w:after="0" w:line="240" w:lineRule="auto"/>
              <w:jc w:val="both"/>
              <w:rPr>
                <w:rFonts w:cs="Calibri"/>
                <w:b/>
                <w:lang w:eastAsia="pt-BR"/>
              </w:rPr>
            </w:pPr>
            <w:r w:rsidRPr="00567444">
              <w:rPr>
                <w:rFonts w:cs="Calibri"/>
                <w:lang w:eastAsia="pt-BR"/>
              </w:rPr>
              <w:t>A proteção integral dos indivíduos e das famílias requer a integração e a articulação da rede</w:t>
            </w:r>
            <w:r w:rsidR="00317024" w:rsidRPr="00567444">
              <w:rPr>
                <w:rFonts w:cs="Calibri"/>
                <w:lang w:eastAsia="pt-BR"/>
              </w:rPr>
              <w:t xml:space="preserve"> </w:t>
            </w:r>
            <w:r w:rsidRPr="00567444">
              <w:rPr>
                <w:rFonts w:cs="Calibri"/>
                <w:lang w:eastAsia="pt-BR"/>
              </w:rPr>
              <w:t>SUAS com as demais políticas públicas e órgãos setoriais;</w:t>
            </w:r>
          </w:p>
          <w:p w:rsidR="005D2130" w:rsidRPr="00567444" w:rsidRDefault="00317024" w:rsidP="00721897">
            <w:pPr>
              <w:autoSpaceDE w:val="0"/>
              <w:autoSpaceDN w:val="0"/>
              <w:adjustRightInd w:val="0"/>
              <w:spacing w:after="0" w:line="240" w:lineRule="auto"/>
              <w:jc w:val="both"/>
              <w:rPr>
                <w:rFonts w:eastAsia="Times New Roman" w:cs="Calibri"/>
                <w:color w:val="000000"/>
                <w:lang w:eastAsia="pt-BR"/>
              </w:rPr>
            </w:pPr>
            <w:r w:rsidRPr="00567444">
              <w:rPr>
                <w:rFonts w:cs="Calibri"/>
                <w:lang w:eastAsia="pt-BR"/>
              </w:rPr>
              <w:t>Essas referências pressupõem diálogo constante do Serviço com os demais no interior do SUAS e com os órgãos e serviços de outras políticas públicas no território. Esse diálogo pode ser mais fluido e orientado pela pactuação de fluxos, pois eles provocam um movimento constante de informações, ideias e energias.</w:t>
            </w:r>
          </w:p>
        </w:tc>
      </w:tr>
      <w:tr w:rsidR="003F64F1" w:rsidRPr="003E028E" w:rsidTr="00B817E8">
        <w:trPr>
          <w:trHeight w:val="227"/>
        </w:trPr>
        <w:tc>
          <w:tcPr>
            <w:tcW w:w="9428" w:type="dxa"/>
            <w:gridSpan w:val="4"/>
            <w:shd w:val="clear" w:color="auto" w:fill="D9D9D9"/>
          </w:tcPr>
          <w:p w:rsidR="003F64F1" w:rsidRPr="003E028E" w:rsidRDefault="003F64F1" w:rsidP="00D920D5">
            <w:pPr>
              <w:spacing w:after="0"/>
              <w:jc w:val="center"/>
              <w:rPr>
                <w:rFonts w:eastAsia="Times New Roman" w:cs="Arial"/>
                <w:b/>
                <w:color w:val="000000"/>
                <w:lang w:eastAsia="pt-BR"/>
              </w:rPr>
            </w:pPr>
            <w:r w:rsidRPr="003E028E">
              <w:rPr>
                <w:rFonts w:eastAsia="Times New Roman" w:cs="Arial"/>
                <w:b/>
                <w:color w:val="000000"/>
                <w:lang w:eastAsia="pt-BR"/>
              </w:rPr>
              <w:t>ARTICULAÇÃO EM REDE</w:t>
            </w:r>
          </w:p>
        </w:tc>
      </w:tr>
      <w:tr w:rsidR="003F64F1" w:rsidRPr="003E028E" w:rsidTr="00B817E8">
        <w:trPr>
          <w:trHeight w:val="227"/>
        </w:trPr>
        <w:tc>
          <w:tcPr>
            <w:tcW w:w="9428" w:type="dxa"/>
            <w:gridSpan w:val="4"/>
            <w:tcBorders>
              <w:bottom w:val="single" w:sz="4" w:space="0" w:color="auto"/>
            </w:tcBorders>
          </w:tcPr>
          <w:p w:rsidR="00B817E8" w:rsidRPr="00317024" w:rsidRDefault="00317024" w:rsidP="00317024">
            <w:pPr>
              <w:numPr>
                <w:ilvl w:val="0"/>
                <w:numId w:val="78"/>
              </w:numPr>
              <w:autoSpaceDE w:val="0"/>
              <w:autoSpaceDN w:val="0"/>
              <w:adjustRightInd w:val="0"/>
              <w:spacing w:after="0" w:line="240" w:lineRule="auto"/>
              <w:jc w:val="both"/>
              <w:rPr>
                <w:rFonts w:eastAsia="Times New Roman" w:cs="Arial"/>
                <w:color w:val="000000"/>
                <w:lang w:eastAsia="pt-BR"/>
              </w:rPr>
            </w:pPr>
            <w:r w:rsidRPr="00317024">
              <w:rPr>
                <w:rFonts w:cs="Bitter-Regular"/>
                <w:lang w:eastAsia="pt-BR"/>
              </w:rPr>
              <w:t>Int</w:t>
            </w:r>
            <w:r w:rsidR="00721897">
              <w:rPr>
                <w:rFonts w:cs="Bitter-Regular"/>
                <w:lang w:eastAsia="pt-BR"/>
              </w:rPr>
              <w:t>er</w:t>
            </w:r>
            <w:r w:rsidRPr="00317024">
              <w:rPr>
                <w:rFonts w:cs="Bitter-Regular"/>
                <w:lang w:eastAsia="pt-BR"/>
              </w:rPr>
              <w:t>setorialidade – possibilidades e desafios da relação do Serviço com as demais ações da rede Socioassistencial</w:t>
            </w:r>
            <w:r>
              <w:rPr>
                <w:rFonts w:cs="Bitter-Regular"/>
                <w:lang w:eastAsia="pt-BR"/>
              </w:rPr>
              <w:t>;</w:t>
            </w:r>
          </w:p>
          <w:p w:rsidR="00317024" w:rsidRPr="00317024" w:rsidRDefault="00317024" w:rsidP="00317024">
            <w:pPr>
              <w:numPr>
                <w:ilvl w:val="0"/>
                <w:numId w:val="78"/>
              </w:numPr>
              <w:autoSpaceDE w:val="0"/>
              <w:autoSpaceDN w:val="0"/>
              <w:adjustRightInd w:val="0"/>
              <w:spacing w:after="0" w:line="240" w:lineRule="auto"/>
              <w:jc w:val="both"/>
              <w:rPr>
                <w:rFonts w:eastAsia="Times New Roman" w:cs="Arial"/>
                <w:color w:val="000000"/>
                <w:lang w:eastAsia="pt-BR"/>
              </w:rPr>
            </w:pPr>
            <w:r w:rsidRPr="00317024">
              <w:rPr>
                <w:rFonts w:cs="Bitter-Regular"/>
                <w:lang w:eastAsia="pt-BR"/>
              </w:rPr>
              <w:t>Complementariedade com o Serviço de Proteção e Atendimento Integral à Família – PAIF</w:t>
            </w:r>
            <w:r>
              <w:rPr>
                <w:rFonts w:cs="Bitter-Regular"/>
                <w:lang w:eastAsia="pt-BR"/>
              </w:rPr>
              <w:t>;</w:t>
            </w:r>
          </w:p>
          <w:p w:rsidR="00317024" w:rsidRPr="00317024" w:rsidRDefault="00317024" w:rsidP="00317024">
            <w:pPr>
              <w:numPr>
                <w:ilvl w:val="0"/>
                <w:numId w:val="78"/>
              </w:numPr>
              <w:autoSpaceDE w:val="0"/>
              <w:autoSpaceDN w:val="0"/>
              <w:adjustRightInd w:val="0"/>
              <w:spacing w:after="0" w:line="240" w:lineRule="auto"/>
              <w:jc w:val="both"/>
              <w:rPr>
                <w:rFonts w:eastAsia="Times New Roman" w:cs="Arial"/>
                <w:color w:val="000000"/>
                <w:lang w:eastAsia="pt-BR"/>
              </w:rPr>
            </w:pPr>
            <w:r w:rsidRPr="00317024">
              <w:rPr>
                <w:rFonts w:cs="Bitter-Regular"/>
                <w:lang w:eastAsia="pt-BR"/>
              </w:rPr>
              <w:t>Complementariedade com o Serviço de Convivência e Fortalecimento de Vínculos – SCFV</w:t>
            </w:r>
            <w:r>
              <w:rPr>
                <w:rFonts w:cs="Bitter-Regular"/>
                <w:lang w:eastAsia="pt-BR"/>
              </w:rPr>
              <w:t>;</w:t>
            </w:r>
          </w:p>
          <w:p w:rsidR="00317024" w:rsidRPr="00317024" w:rsidRDefault="00317024" w:rsidP="00317024">
            <w:pPr>
              <w:numPr>
                <w:ilvl w:val="0"/>
                <w:numId w:val="78"/>
              </w:numPr>
              <w:autoSpaceDE w:val="0"/>
              <w:autoSpaceDN w:val="0"/>
              <w:adjustRightInd w:val="0"/>
              <w:spacing w:after="0" w:line="240" w:lineRule="auto"/>
              <w:jc w:val="both"/>
              <w:rPr>
                <w:rFonts w:eastAsia="Times New Roman" w:cs="Arial"/>
                <w:color w:val="000000"/>
                <w:lang w:eastAsia="pt-BR"/>
              </w:rPr>
            </w:pPr>
            <w:r w:rsidRPr="00317024">
              <w:rPr>
                <w:rFonts w:cs="Bitter-Regular"/>
                <w:lang w:eastAsia="pt-BR"/>
              </w:rPr>
              <w:t>Integração com os benefícios socioassistenciais e programas de transferência de renda</w:t>
            </w:r>
            <w:r>
              <w:rPr>
                <w:rFonts w:cs="Bitter-Regular"/>
                <w:lang w:eastAsia="pt-BR"/>
              </w:rPr>
              <w:t>;</w:t>
            </w:r>
          </w:p>
          <w:p w:rsidR="00317024" w:rsidRPr="00317024" w:rsidRDefault="00317024" w:rsidP="00317024">
            <w:pPr>
              <w:numPr>
                <w:ilvl w:val="0"/>
                <w:numId w:val="78"/>
              </w:numPr>
              <w:autoSpaceDE w:val="0"/>
              <w:autoSpaceDN w:val="0"/>
              <w:adjustRightInd w:val="0"/>
              <w:spacing w:after="0" w:line="240" w:lineRule="auto"/>
              <w:rPr>
                <w:rFonts w:eastAsia="Times New Roman" w:cs="Arial"/>
                <w:color w:val="000000"/>
                <w:lang w:eastAsia="pt-BR"/>
              </w:rPr>
            </w:pPr>
            <w:r w:rsidRPr="00317024">
              <w:rPr>
                <w:rFonts w:cs="Bitter-Regular"/>
                <w:lang w:eastAsia="pt-BR"/>
              </w:rPr>
              <w:t>Complementariedade com os serviços ofertados pela Proteção Social Especial de Média Complexidade</w:t>
            </w:r>
          </w:p>
          <w:p w:rsidR="00317024" w:rsidRPr="00317024" w:rsidRDefault="00317024" w:rsidP="00317024">
            <w:pPr>
              <w:numPr>
                <w:ilvl w:val="0"/>
                <w:numId w:val="78"/>
              </w:numPr>
              <w:autoSpaceDE w:val="0"/>
              <w:autoSpaceDN w:val="0"/>
              <w:adjustRightInd w:val="0"/>
              <w:spacing w:after="0" w:line="240" w:lineRule="auto"/>
              <w:jc w:val="both"/>
              <w:rPr>
                <w:rFonts w:cs="Bitter-Regular"/>
                <w:lang w:eastAsia="pt-BR"/>
              </w:rPr>
            </w:pPr>
            <w:r w:rsidRPr="00317024">
              <w:rPr>
                <w:rFonts w:cs="Bitter-Regular"/>
                <w:lang w:eastAsia="pt-BR"/>
              </w:rPr>
              <w:t>Intersetorialidade – possibilidades e desafios da relação do Serviço com outras Políticas Públicas</w:t>
            </w:r>
          </w:p>
          <w:p w:rsidR="00317024" w:rsidRPr="00317024" w:rsidRDefault="00317024" w:rsidP="00317024">
            <w:pPr>
              <w:numPr>
                <w:ilvl w:val="0"/>
                <w:numId w:val="78"/>
              </w:numPr>
              <w:autoSpaceDE w:val="0"/>
              <w:autoSpaceDN w:val="0"/>
              <w:adjustRightInd w:val="0"/>
              <w:spacing w:after="0" w:line="240" w:lineRule="auto"/>
              <w:jc w:val="both"/>
              <w:rPr>
                <w:rFonts w:eastAsia="Times New Roman" w:cs="Arial"/>
                <w:color w:val="000000"/>
                <w:lang w:eastAsia="pt-BR"/>
              </w:rPr>
            </w:pPr>
            <w:r w:rsidRPr="00317024">
              <w:rPr>
                <w:rFonts w:cs="Bitter-Regular"/>
                <w:lang w:eastAsia="pt-BR"/>
              </w:rPr>
              <w:t>Possibilidades e Desafios do Trabalho em Rede com os Conselhos de Políticas Públicas e Defesa de Direitos</w:t>
            </w:r>
          </w:p>
        </w:tc>
      </w:tr>
      <w:tr w:rsidR="003F64F1" w:rsidRPr="003E028E" w:rsidTr="00B817E8">
        <w:trPr>
          <w:trHeight w:val="227"/>
        </w:trPr>
        <w:tc>
          <w:tcPr>
            <w:tcW w:w="9428" w:type="dxa"/>
            <w:gridSpan w:val="4"/>
            <w:shd w:val="clear" w:color="auto" w:fill="D9D9D9"/>
          </w:tcPr>
          <w:p w:rsidR="003F64F1" w:rsidRPr="003E028E" w:rsidRDefault="003F64F1" w:rsidP="00D920D5">
            <w:pPr>
              <w:spacing w:after="0"/>
              <w:jc w:val="center"/>
              <w:rPr>
                <w:rFonts w:eastAsia="Times New Roman" w:cs="Arial"/>
                <w:b/>
                <w:color w:val="000000"/>
                <w:lang w:eastAsia="pt-BR"/>
              </w:rPr>
            </w:pPr>
            <w:r w:rsidRPr="003E028E">
              <w:rPr>
                <w:rFonts w:eastAsia="Times New Roman" w:cs="Arial"/>
                <w:b/>
                <w:color w:val="000000"/>
                <w:lang w:eastAsia="pt-BR"/>
              </w:rPr>
              <w:t>CONDIÇÕES DE ACESSO</w:t>
            </w:r>
          </w:p>
        </w:tc>
      </w:tr>
      <w:tr w:rsidR="003F64F1" w:rsidRPr="003E028E" w:rsidTr="00B817E8">
        <w:trPr>
          <w:trHeight w:val="227"/>
        </w:trPr>
        <w:tc>
          <w:tcPr>
            <w:tcW w:w="9428" w:type="dxa"/>
            <w:gridSpan w:val="4"/>
            <w:tcBorders>
              <w:bottom w:val="single" w:sz="4" w:space="0" w:color="auto"/>
            </w:tcBorders>
          </w:tcPr>
          <w:p w:rsidR="003F64F1" w:rsidRPr="00B74220" w:rsidRDefault="003F64F1" w:rsidP="00FF5E1F">
            <w:pPr>
              <w:spacing w:after="0" w:line="240" w:lineRule="auto"/>
              <w:jc w:val="both"/>
              <w:rPr>
                <w:rFonts w:eastAsia="Times New Roman" w:cs="Arial"/>
                <w:color w:val="000000"/>
                <w:lang w:eastAsia="pt-BR"/>
              </w:rPr>
            </w:pPr>
            <w:r w:rsidRPr="007C4C03">
              <w:rPr>
                <w:rFonts w:cs="Arial"/>
                <w:b/>
              </w:rPr>
              <w:t>Condições:</w:t>
            </w:r>
            <w:r w:rsidR="00E533B6" w:rsidRPr="003E028E">
              <w:rPr>
                <w:rFonts w:cs="Arial"/>
              </w:rPr>
              <w:t xml:space="preserve"> </w:t>
            </w:r>
            <w:r w:rsidR="00511FFD" w:rsidRPr="00B74220">
              <w:rPr>
                <w:rFonts w:cs="Brill-Roman"/>
                <w:lang w:eastAsia="pt-BR"/>
              </w:rPr>
              <w:t>A oferta no domicílio pela PSB tem como referência de acesso o CRAS, e direciona-se à prevenção de</w:t>
            </w:r>
            <w:r w:rsidR="00B74220" w:rsidRPr="00B74220">
              <w:rPr>
                <w:rFonts w:cs="Brill-Roman"/>
                <w:lang w:eastAsia="pt-BR"/>
              </w:rPr>
              <w:t xml:space="preserve"> </w:t>
            </w:r>
            <w:r w:rsidR="00511FFD" w:rsidRPr="00B74220">
              <w:rPr>
                <w:rFonts w:cs="Brill-Roman"/>
                <w:lang w:eastAsia="pt-BR"/>
              </w:rPr>
              <w:t>agravos de vulnerabilidades sociais associadas ao fenômeno da deficiência e do envelhecimento. Destina-se</w:t>
            </w:r>
            <w:r w:rsidR="00B74220" w:rsidRPr="00B74220">
              <w:rPr>
                <w:rFonts w:cs="Brill-Roman"/>
                <w:lang w:eastAsia="pt-BR"/>
              </w:rPr>
              <w:t xml:space="preserve"> </w:t>
            </w:r>
            <w:r w:rsidR="00511FFD" w:rsidRPr="00B74220">
              <w:rPr>
                <w:rFonts w:cs="Brill-Roman"/>
                <w:lang w:eastAsia="pt-BR"/>
              </w:rPr>
              <w:t>a usuários que, temporariamente ou por longo tempo, apresentem limitações, restrições ou impedimento</w:t>
            </w:r>
            <w:r w:rsidR="00B74220" w:rsidRPr="00B74220">
              <w:rPr>
                <w:rFonts w:cs="Brill-Roman"/>
                <w:lang w:eastAsia="pt-BR"/>
              </w:rPr>
              <w:t xml:space="preserve"> </w:t>
            </w:r>
            <w:r w:rsidR="00511FFD" w:rsidRPr="00B74220">
              <w:rPr>
                <w:rFonts w:cs="Brill-Roman"/>
                <w:lang w:eastAsia="pt-BR"/>
              </w:rPr>
              <w:t>de acesso à rede socioassistencial no território e/ou que, o suporte às dinâmicas familiares no ambiente do</w:t>
            </w:r>
            <w:r w:rsidR="00B74220" w:rsidRPr="00B74220">
              <w:rPr>
                <w:rFonts w:cs="Brill-Roman"/>
                <w:lang w:eastAsia="pt-BR"/>
              </w:rPr>
              <w:t xml:space="preserve"> </w:t>
            </w:r>
            <w:r w:rsidR="00511FFD" w:rsidRPr="00B74220">
              <w:rPr>
                <w:rFonts w:cs="Brill-Roman"/>
                <w:lang w:eastAsia="pt-BR"/>
              </w:rPr>
              <w:t>domicílio possam fortalecer os vínculos sociais, melhorar a qualidade do cuidado familiar, ampliar o acesso</w:t>
            </w:r>
            <w:r w:rsidR="00B74220" w:rsidRPr="00B74220">
              <w:rPr>
                <w:rFonts w:cs="Brill-Roman"/>
                <w:lang w:eastAsia="pt-BR"/>
              </w:rPr>
              <w:t xml:space="preserve"> </w:t>
            </w:r>
            <w:r w:rsidR="00511FFD" w:rsidRPr="00B74220">
              <w:rPr>
                <w:rFonts w:cs="Brill-Roman"/>
                <w:lang w:eastAsia="pt-BR"/>
              </w:rPr>
              <w:t>a direitos e estimular a autonomia e a participação social dos usuários e de seus cuidadores. As limitações</w:t>
            </w:r>
            <w:r w:rsidR="00B74220" w:rsidRPr="00B74220">
              <w:rPr>
                <w:rFonts w:cs="Brill-Roman"/>
                <w:lang w:eastAsia="pt-BR"/>
              </w:rPr>
              <w:t xml:space="preserve"> </w:t>
            </w:r>
            <w:r w:rsidR="00511FFD" w:rsidRPr="00B74220">
              <w:rPr>
                <w:rFonts w:cs="Brill-Roman"/>
                <w:lang w:eastAsia="pt-BR"/>
              </w:rPr>
              <w:t>de acesso podem estar relacionadas à situação de dependência de cuidados de terceiros, a mobilidade</w:t>
            </w:r>
            <w:r w:rsidR="00B74220" w:rsidRPr="00B74220">
              <w:rPr>
                <w:rFonts w:cs="Brill-Roman"/>
                <w:lang w:eastAsia="pt-BR"/>
              </w:rPr>
              <w:t xml:space="preserve"> </w:t>
            </w:r>
            <w:r w:rsidR="00511FFD" w:rsidRPr="00B74220">
              <w:rPr>
                <w:rFonts w:cs="Brill-Roman"/>
                <w:lang w:eastAsia="pt-BR"/>
              </w:rPr>
              <w:t>reduzida ao ambiente domiciliar, a fragilização dos vínculos protetivos e de cuidado no ambiente domiciliar</w:t>
            </w:r>
            <w:r w:rsidR="00B74220" w:rsidRPr="00B74220">
              <w:rPr>
                <w:rFonts w:cs="Brill-Roman"/>
                <w:lang w:eastAsia="pt-BR"/>
              </w:rPr>
              <w:t xml:space="preserve"> </w:t>
            </w:r>
            <w:r w:rsidR="00511FFD" w:rsidRPr="00B74220">
              <w:rPr>
                <w:rFonts w:cs="Brill-Roman"/>
                <w:lang w:eastAsia="pt-BR"/>
              </w:rPr>
              <w:t>e/ou a barreiras atitudinais e sociogeográficas do território de moradia, entre outras.</w:t>
            </w:r>
          </w:p>
        </w:tc>
      </w:tr>
      <w:tr w:rsidR="003F64F1" w:rsidRPr="003E028E" w:rsidTr="00B817E8">
        <w:trPr>
          <w:trHeight w:val="227"/>
        </w:trPr>
        <w:tc>
          <w:tcPr>
            <w:tcW w:w="9428" w:type="dxa"/>
            <w:gridSpan w:val="4"/>
            <w:shd w:val="clear" w:color="auto" w:fill="D9D9D9"/>
          </w:tcPr>
          <w:p w:rsidR="003F64F1" w:rsidRPr="003E028E" w:rsidRDefault="003F64F1" w:rsidP="00D920D5">
            <w:pPr>
              <w:spacing w:after="0"/>
              <w:jc w:val="center"/>
              <w:rPr>
                <w:rFonts w:eastAsia="Times New Roman" w:cs="Arial"/>
                <w:b/>
                <w:color w:val="000000"/>
                <w:lang w:eastAsia="pt-BR"/>
              </w:rPr>
            </w:pPr>
            <w:r w:rsidRPr="003E028E">
              <w:rPr>
                <w:rFonts w:eastAsia="Times New Roman" w:cs="Arial"/>
                <w:b/>
                <w:color w:val="000000"/>
                <w:lang w:eastAsia="pt-BR"/>
              </w:rPr>
              <w:t>FORMAS DE ACESSO</w:t>
            </w:r>
          </w:p>
        </w:tc>
      </w:tr>
      <w:tr w:rsidR="003F64F1" w:rsidRPr="003E028E" w:rsidTr="00B817E8">
        <w:trPr>
          <w:trHeight w:val="227"/>
        </w:trPr>
        <w:tc>
          <w:tcPr>
            <w:tcW w:w="9428" w:type="dxa"/>
            <w:gridSpan w:val="4"/>
            <w:tcBorders>
              <w:bottom w:val="single" w:sz="4" w:space="0" w:color="auto"/>
            </w:tcBorders>
          </w:tcPr>
          <w:p w:rsidR="005D6482" w:rsidRPr="005D6482" w:rsidRDefault="005D6482" w:rsidP="00FF5E1F">
            <w:pPr>
              <w:autoSpaceDE w:val="0"/>
              <w:autoSpaceDN w:val="0"/>
              <w:adjustRightInd w:val="0"/>
              <w:spacing w:after="0" w:line="240" w:lineRule="auto"/>
              <w:jc w:val="both"/>
              <w:rPr>
                <w:rFonts w:cs="Brill-Roman"/>
                <w:lang w:eastAsia="pt-BR"/>
              </w:rPr>
            </w:pPr>
            <w:r w:rsidRPr="005D6482">
              <w:rPr>
                <w:rFonts w:cs="Brill-Roman"/>
                <w:lang w:eastAsia="pt-BR"/>
              </w:rPr>
              <w:t>Tipificação define por encaminhamento do CRAS do território de abrangência da oferta. O CRAS é uma porta aberta as demandas socioassistenciais no território, como também de identificação de populações específicas e mais vulneráveis visando o acesso a direitos. Sendo assim, a identificação de usuários para o acesso ao Serviço no Domicílio pode-se dar preferencialmente pelo PAIF, mas, também por busca ativa e/ou por acolhida da própria</w:t>
            </w:r>
            <w:r>
              <w:rPr>
                <w:rFonts w:cs="Brill-Roman"/>
                <w:lang w:eastAsia="pt-BR"/>
              </w:rPr>
              <w:t xml:space="preserve"> </w:t>
            </w:r>
            <w:r w:rsidRPr="005D6482">
              <w:rPr>
                <w:rFonts w:cs="Brill-Roman"/>
                <w:lang w:eastAsia="pt-BR"/>
              </w:rPr>
              <w:t>equipe do Serviço, especialmente quando receber demandas da rede intersetorial e dos órgãos</w:t>
            </w:r>
            <w:r>
              <w:rPr>
                <w:rFonts w:cs="Brill-Roman"/>
                <w:lang w:eastAsia="pt-BR"/>
              </w:rPr>
              <w:t xml:space="preserve"> </w:t>
            </w:r>
            <w:r w:rsidRPr="005D6482">
              <w:rPr>
                <w:rFonts w:cs="Brill-Roman"/>
                <w:lang w:eastAsia="pt-BR"/>
              </w:rPr>
              <w:t>de defesa de direitos.</w:t>
            </w:r>
          </w:p>
          <w:p w:rsidR="005D6482" w:rsidRPr="005D6482" w:rsidRDefault="005D6482" w:rsidP="00FF5E1F">
            <w:pPr>
              <w:autoSpaceDE w:val="0"/>
              <w:autoSpaceDN w:val="0"/>
              <w:adjustRightInd w:val="0"/>
              <w:spacing w:after="0" w:line="240" w:lineRule="auto"/>
              <w:jc w:val="both"/>
              <w:rPr>
                <w:rFonts w:eastAsia="Times New Roman" w:cs="Arial"/>
                <w:color w:val="000000"/>
                <w:lang w:eastAsia="pt-BR"/>
              </w:rPr>
            </w:pPr>
            <w:r w:rsidRPr="005D6482">
              <w:rPr>
                <w:rFonts w:cs="Brill-Roman"/>
                <w:lang w:eastAsia="pt-BR"/>
              </w:rPr>
              <w:t>A execução do serviço referenciado ao CRAS não pressupõe vinculação ou subordinação administrativa da entidade ou organização de Assistência Social que executa o serviço ao CRAS, mas, sim, o desenvolvimento de um serviço sob a gestão territorial do CRAS e vinculado às normativas, às concepções e aos parâmetros de qualidade do SUAS.</w:t>
            </w:r>
          </w:p>
        </w:tc>
      </w:tr>
      <w:tr w:rsidR="003F64F1" w:rsidRPr="003E028E" w:rsidTr="00B817E8">
        <w:trPr>
          <w:trHeight w:val="227"/>
        </w:trPr>
        <w:tc>
          <w:tcPr>
            <w:tcW w:w="9428" w:type="dxa"/>
            <w:gridSpan w:val="4"/>
            <w:shd w:val="clear" w:color="auto" w:fill="D9D9D9"/>
          </w:tcPr>
          <w:p w:rsidR="003F64F1" w:rsidRPr="003E028E" w:rsidRDefault="003F64F1" w:rsidP="00D920D5">
            <w:pPr>
              <w:spacing w:after="0"/>
              <w:jc w:val="center"/>
              <w:rPr>
                <w:rFonts w:eastAsia="Times New Roman" w:cs="Arial"/>
                <w:b/>
                <w:color w:val="000000"/>
                <w:lang w:eastAsia="pt-BR"/>
              </w:rPr>
            </w:pPr>
            <w:r w:rsidRPr="003E028E">
              <w:rPr>
                <w:rFonts w:eastAsia="Times New Roman" w:cs="Arial"/>
                <w:b/>
                <w:color w:val="000000"/>
                <w:lang w:eastAsia="pt-BR"/>
              </w:rPr>
              <w:t>IMPACTO SOCIAL ESPERADO</w:t>
            </w:r>
          </w:p>
        </w:tc>
      </w:tr>
      <w:tr w:rsidR="003F64F1" w:rsidRPr="003E028E" w:rsidTr="00B817E8">
        <w:trPr>
          <w:trHeight w:val="227"/>
        </w:trPr>
        <w:tc>
          <w:tcPr>
            <w:tcW w:w="9428" w:type="dxa"/>
            <w:gridSpan w:val="4"/>
          </w:tcPr>
          <w:p w:rsidR="003F64F1" w:rsidRPr="00117C7C" w:rsidRDefault="003F64F1" w:rsidP="00D920D5">
            <w:pPr>
              <w:spacing w:after="4"/>
              <w:ind w:right="268"/>
              <w:jc w:val="both"/>
              <w:rPr>
                <w:rFonts w:cs="Arial"/>
                <w:b/>
                <w:color w:val="000000"/>
              </w:rPr>
            </w:pPr>
            <w:r w:rsidRPr="00117C7C">
              <w:rPr>
                <w:rFonts w:cs="Arial"/>
                <w:b/>
              </w:rPr>
              <w:t xml:space="preserve">Contribuir para: </w:t>
            </w:r>
          </w:p>
          <w:p w:rsidR="00781D97" w:rsidRPr="00781D97" w:rsidRDefault="00781D97" w:rsidP="00117C7C">
            <w:pPr>
              <w:numPr>
                <w:ilvl w:val="0"/>
                <w:numId w:val="25"/>
              </w:numPr>
              <w:spacing w:after="4"/>
              <w:ind w:right="268"/>
              <w:jc w:val="both"/>
              <w:rPr>
                <w:rFonts w:eastAsia="Times New Roman" w:cs="Arial"/>
                <w:color w:val="000000"/>
                <w:lang w:eastAsia="pt-BR"/>
              </w:rPr>
            </w:pPr>
            <w:r>
              <w:rPr>
                <w:rFonts w:cs="Arial"/>
                <w:color w:val="000000"/>
              </w:rPr>
              <w:t>Prevenção da ocorrência de situações de riscos social tais como o isolamento, situações de violência e violação de direitos, e demais riscos identificados pelo trabalho de caráter preventivo junto aos usuários;</w:t>
            </w:r>
          </w:p>
          <w:p w:rsidR="00781D97" w:rsidRPr="00781D97" w:rsidRDefault="00781D97" w:rsidP="00117C7C">
            <w:pPr>
              <w:numPr>
                <w:ilvl w:val="0"/>
                <w:numId w:val="25"/>
              </w:numPr>
              <w:spacing w:after="4"/>
              <w:ind w:right="268"/>
              <w:jc w:val="both"/>
              <w:rPr>
                <w:rFonts w:eastAsia="Times New Roman" w:cs="Arial"/>
                <w:color w:val="000000"/>
                <w:lang w:eastAsia="pt-BR"/>
              </w:rPr>
            </w:pPr>
            <w:r>
              <w:rPr>
                <w:rFonts w:cs="Arial"/>
                <w:color w:val="000000"/>
              </w:rPr>
              <w:t>Redução e prevenção de situações de isolamento social e de abrigamento institucional;</w:t>
            </w:r>
          </w:p>
          <w:p w:rsidR="00781D97" w:rsidRPr="00781D97" w:rsidRDefault="00781D97" w:rsidP="00781D97">
            <w:pPr>
              <w:numPr>
                <w:ilvl w:val="0"/>
                <w:numId w:val="25"/>
              </w:numPr>
              <w:spacing w:after="4"/>
              <w:ind w:right="268"/>
              <w:jc w:val="both"/>
              <w:rPr>
                <w:rFonts w:eastAsia="Times New Roman" w:cs="Arial"/>
                <w:color w:val="000000"/>
                <w:lang w:eastAsia="pt-BR"/>
              </w:rPr>
            </w:pPr>
            <w:r>
              <w:rPr>
                <w:rFonts w:cs="Arial"/>
                <w:color w:val="000000"/>
              </w:rPr>
              <w:t xml:space="preserve"> Redução de ocorrências de riscos sociais, seu agravamento ou reincidência;</w:t>
            </w:r>
          </w:p>
          <w:p w:rsidR="00781D97" w:rsidRPr="00781D97" w:rsidRDefault="00781D97" w:rsidP="00781D97">
            <w:pPr>
              <w:numPr>
                <w:ilvl w:val="0"/>
                <w:numId w:val="25"/>
              </w:numPr>
              <w:spacing w:after="4"/>
              <w:ind w:right="268"/>
              <w:jc w:val="both"/>
              <w:rPr>
                <w:rFonts w:eastAsia="Times New Roman" w:cs="Arial"/>
                <w:color w:val="000000"/>
                <w:lang w:eastAsia="pt-BR"/>
              </w:rPr>
            </w:pPr>
            <w:r>
              <w:rPr>
                <w:rFonts w:cs="Arial"/>
                <w:color w:val="000000"/>
              </w:rPr>
              <w:t>Famílias protegidas e orientadas;</w:t>
            </w:r>
          </w:p>
          <w:p w:rsidR="00781D97" w:rsidRDefault="00781D97" w:rsidP="00781D97">
            <w:pPr>
              <w:numPr>
                <w:ilvl w:val="0"/>
                <w:numId w:val="25"/>
              </w:numPr>
              <w:spacing w:after="4"/>
              <w:ind w:right="268"/>
              <w:jc w:val="both"/>
              <w:rPr>
                <w:rFonts w:eastAsia="Times New Roman" w:cs="Arial"/>
                <w:color w:val="000000"/>
                <w:lang w:eastAsia="pt-BR"/>
              </w:rPr>
            </w:pPr>
            <w:r>
              <w:rPr>
                <w:rFonts w:eastAsia="Times New Roman" w:cs="Arial"/>
                <w:color w:val="000000"/>
                <w:lang w:eastAsia="pt-BR"/>
              </w:rPr>
              <w:t>Pessoas com deficiência e pessoas idosas inseridas em serviços e oportunidades;</w:t>
            </w:r>
          </w:p>
          <w:p w:rsidR="00781D97" w:rsidRDefault="00781D97" w:rsidP="00781D97">
            <w:pPr>
              <w:numPr>
                <w:ilvl w:val="0"/>
                <w:numId w:val="25"/>
              </w:numPr>
              <w:spacing w:after="4"/>
              <w:ind w:right="268"/>
              <w:jc w:val="both"/>
              <w:rPr>
                <w:rFonts w:eastAsia="Times New Roman" w:cs="Arial"/>
                <w:color w:val="000000"/>
                <w:lang w:eastAsia="pt-BR"/>
              </w:rPr>
            </w:pPr>
            <w:r>
              <w:rPr>
                <w:rFonts w:eastAsia="Times New Roman" w:cs="Arial"/>
                <w:color w:val="000000"/>
                <w:lang w:eastAsia="pt-BR"/>
              </w:rPr>
              <w:t xml:space="preserve">Aumento de acessos a serviços socioassistenciais e setoriais; e </w:t>
            </w:r>
          </w:p>
          <w:p w:rsidR="00781D97" w:rsidRPr="003E028E" w:rsidRDefault="00781D97" w:rsidP="00781D97">
            <w:pPr>
              <w:numPr>
                <w:ilvl w:val="0"/>
                <w:numId w:val="25"/>
              </w:numPr>
              <w:spacing w:after="4"/>
              <w:ind w:right="268"/>
              <w:jc w:val="both"/>
              <w:rPr>
                <w:rFonts w:eastAsia="Times New Roman" w:cs="Arial"/>
                <w:color w:val="000000"/>
                <w:lang w:eastAsia="pt-BR"/>
              </w:rPr>
            </w:pPr>
            <w:r>
              <w:rPr>
                <w:rFonts w:eastAsia="Times New Roman" w:cs="Arial"/>
                <w:color w:val="000000"/>
                <w:lang w:eastAsia="pt-BR"/>
              </w:rPr>
              <w:t xml:space="preserve">Ampliação de acesso aos direitos socioassistenciais. </w:t>
            </w:r>
          </w:p>
        </w:tc>
      </w:tr>
      <w:tr w:rsidR="003F64F1" w:rsidRPr="003E028E" w:rsidTr="00C8793A">
        <w:trPr>
          <w:trHeight w:val="227"/>
        </w:trPr>
        <w:tc>
          <w:tcPr>
            <w:tcW w:w="9428" w:type="dxa"/>
            <w:gridSpan w:val="4"/>
            <w:shd w:val="clear" w:color="auto" w:fill="D9D9D9"/>
          </w:tcPr>
          <w:p w:rsidR="003F64F1" w:rsidRPr="003E028E" w:rsidRDefault="003F64F1" w:rsidP="00B817E8">
            <w:pPr>
              <w:spacing w:after="4"/>
              <w:ind w:right="268"/>
              <w:jc w:val="center"/>
              <w:rPr>
                <w:rFonts w:cs="Arial"/>
              </w:rPr>
            </w:pPr>
            <w:r w:rsidRPr="003E028E">
              <w:rPr>
                <w:rFonts w:cs="Arial"/>
                <w:b/>
              </w:rPr>
              <w:t>PLANO DE APLICAÇÃO DE RECURSOS FINANCEIROS:</w:t>
            </w:r>
          </w:p>
        </w:tc>
      </w:tr>
      <w:tr w:rsidR="00C8793A" w:rsidRPr="00C8793A" w:rsidTr="00C8793A">
        <w:trPr>
          <w:trHeight w:val="227"/>
        </w:trPr>
        <w:tc>
          <w:tcPr>
            <w:tcW w:w="2894" w:type="dxa"/>
            <w:gridSpan w:val="2"/>
            <w:shd w:val="clear" w:color="auto" w:fill="D9D9D9"/>
          </w:tcPr>
          <w:p w:rsidR="00C8793A" w:rsidRPr="00C8793A" w:rsidRDefault="00C8793A" w:rsidP="00C8793A">
            <w:pPr>
              <w:spacing w:after="0"/>
              <w:jc w:val="center"/>
              <w:rPr>
                <w:rFonts w:cs="Arial"/>
                <w:b/>
              </w:rPr>
            </w:pPr>
            <w:r w:rsidRPr="00C8793A">
              <w:rPr>
                <w:rFonts w:cs="Arial"/>
                <w:b/>
              </w:rPr>
              <w:t>Aplicação</w:t>
            </w:r>
          </w:p>
        </w:tc>
        <w:tc>
          <w:tcPr>
            <w:tcW w:w="2894" w:type="dxa"/>
            <w:shd w:val="clear" w:color="auto" w:fill="D9D9D9"/>
          </w:tcPr>
          <w:p w:rsidR="00C8793A" w:rsidRPr="00C8793A" w:rsidRDefault="00C8793A" w:rsidP="00C8793A">
            <w:pPr>
              <w:spacing w:after="0"/>
              <w:ind w:right="268"/>
              <w:jc w:val="center"/>
              <w:rPr>
                <w:rFonts w:cs="Arial"/>
                <w:b/>
              </w:rPr>
            </w:pPr>
            <w:r w:rsidRPr="00C8793A">
              <w:rPr>
                <w:rFonts w:cs="Arial"/>
                <w:b/>
              </w:rPr>
              <w:t>Porcentagem</w:t>
            </w:r>
          </w:p>
        </w:tc>
        <w:tc>
          <w:tcPr>
            <w:tcW w:w="3640" w:type="dxa"/>
            <w:shd w:val="clear" w:color="auto" w:fill="D9D9D9"/>
          </w:tcPr>
          <w:p w:rsidR="00C8793A" w:rsidRPr="00C8793A" w:rsidRDefault="00C8793A" w:rsidP="00C8793A">
            <w:pPr>
              <w:spacing w:after="0"/>
              <w:ind w:right="268"/>
              <w:jc w:val="center"/>
              <w:rPr>
                <w:rFonts w:cs="Arial"/>
                <w:b/>
              </w:rPr>
            </w:pPr>
            <w:r w:rsidRPr="00C8793A">
              <w:rPr>
                <w:rFonts w:cs="Arial"/>
                <w:b/>
              </w:rPr>
              <w:t>Fonte</w:t>
            </w:r>
          </w:p>
        </w:tc>
      </w:tr>
      <w:tr w:rsidR="00C8793A" w:rsidRPr="003E028E" w:rsidTr="008332E7">
        <w:trPr>
          <w:trHeight w:val="227"/>
        </w:trPr>
        <w:tc>
          <w:tcPr>
            <w:tcW w:w="2894" w:type="dxa"/>
            <w:gridSpan w:val="2"/>
          </w:tcPr>
          <w:p w:rsidR="00C8793A" w:rsidRPr="003E028E" w:rsidRDefault="00D03E2A" w:rsidP="00D03E2A">
            <w:pPr>
              <w:numPr>
                <w:ilvl w:val="0"/>
                <w:numId w:val="62"/>
              </w:numPr>
              <w:spacing w:after="0"/>
              <w:ind w:left="284"/>
              <w:jc w:val="both"/>
              <w:rPr>
                <w:rFonts w:cs="Arial"/>
              </w:rPr>
            </w:pPr>
            <w:r>
              <w:rPr>
                <w:rFonts w:cs="Arial"/>
              </w:rPr>
              <w:t>R</w:t>
            </w:r>
            <w:r w:rsidRPr="00D03E2A">
              <w:rPr>
                <w:rFonts w:cs="Arial"/>
              </w:rPr>
              <w:t>emuneração de recursos humanos e encargos sociais dos profissionais dos</w:t>
            </w:r>
            <w:r>
              <w:rPr>
                <w:rFonts w:cs="Arial"/>
              </w:rPr>
              <w:t xml:space="preserve"> </w:t>
            </w:r>
            <w:r w:rsidRPr="00D03E2A">
              <w:rPr>
                <w:rFonts w:cs="Arial"/>
              </w:rPr>
              <w:t xml:space="preserve">serviços socioassistenciais </w:t>
            </w:r>
            <w:r>
              <w:rPr>
                <w:rFonts w:cs="Arial"/>
              </w:rPr>
              <w:t>t</w:t>
            </w:r>
            <w:r w:rsidRPr="00D03E2A">
              <w:rPr>
                <w:rFonts w:cs="Arial"/>
              </w:rPr>
              <w:t>ipificados nacionalmente</w:t>
            </w:r>
            <w:r>
              <w:rPr>
                <w:rFonts w:cs="Arial"/>
              </w:rPr>
              <w:t>.</w:t>
            </w:r>
          </w:p>
        </w:tc>
        <w:tc>
          <w:tcPr>
            <w:tcW w:w="2894" w:type="dxa"/>
          </w:tcPr>
          <w:p w:rsidR="00C8793A" w:rsidRPr="003E028E" w:rsidRDefault="00C8793A" w:rsidP="008332E7">
            <w:pPr>
              <w:spacing w:after="0"/>
              <w:ind w:right="268"/>
              <w:jc w:val="both"/>
              <w:rPr>
                <w:rFonts w:cs="Arial"/>
              </w:rPr>
            </w:pPr>
            <w:r w:rsidRPr="003E028E">
              <w:rPr>
                <w:rFonts w:cs="Arial"/>
              </w:rPr>
              <w:t>Até 100% do valor total do recurso</w:t>
            </w:r>
          </w:p>
        </w:tc>
        <w:tc>
          <w:tcPr>
            <w:tcW w:w="3640" w:type="dxa"/>
          </w:tcPr>
          <w:p w:rsidR="00C8793A" w:rsidRPr="003E028E" w:rsidRDefault="00D03E2A" w:rsidP="00D03E2A">
            <w:pPr>
              <w:numPr>
                <w:ilvl w:val="0"/>
                <w:numId w:val="62"/>
              </w:numPr>
              <w:spacing w:after="0"/>
              <w:ind w:left="308" w:right="268"/>
              <w:rPr>
                <w:rFonts w:cs="Arial"/>
              </w:rPr>
            </w:pPr>
            <w:r>
              <w:rPr>
                <w:rFonts w:cs="Arial"/>
              </w:rPr>
              <w:t>Municipal</w:t>
            </w:r>
          </w:p>
        </w:tc>
      </w:tr>
      <w:tr w:rsidR="00C8793A" w:rsidRPr="003E028E" w:rsidTr="008332E7">
        <w:trPr>
          <w:trHeight w:val="227"/>
        </w:trPr>
        <w:tc>
          <w:tcPr>
            <w:tcW w:w="2894" w:type="dxa"/>
            <w:gridSpan w:val="2"/>
          </w:tcPr>
          <w:p w:rsidR="00D03E2A" w:rsidRPr="00D03E2A" w:rsidRDefault="00D03E2A" w:rsidP="00D03E2A">
            <w:pPr>
              <w:numPr>
                <w:ilvl w:val="0"/>
                <w:numId w:val="62"/>
              </w:numPr>
              <w:spacing w:after="0"/>
              <w:ind w:left="284"/>
              <w:jc w:val="both"/>
              <w:rPr>
                <w:rFonts w:cs="Arial"/>
              </w:rPr>
            </w:pPr>
            <w:r>
              <w:rPr>
                <w:rFonts w:cs="Arial"/>
              </w:rPr>
              <w:t>R</w:t>
            </w:r>
            <w:r w:rsidRPr="00D03E2A">
              <w:rPr>
                <w:rFonts w:cs="Arial"/>
              </w:rPr>
              <w:t>emuneração de recursos humanos e encargos sociais dos profissionais dos</w:t>
            </w:r>
            <w:r>
              <w:rPr>
                <w:rFonts w:cs="Arial"/>
              </w:rPr>
              <w:t xml:space="preserve"> </w:t>
            </w:r>
            <w:r w:rsidRPr="00D03E2A">
              <w:rPr>
                <w:rFonts w:cs="Arial"/>
              </w:rPr>
              <w:t>serviços socioassistenciais tipificados nacionalmente, sendo vedado gastos com despesas de rescisão trabalhista, vantagens fixas e variáveis, prêmios e bonificações, subsídios, inclusive adicionais, e horas extras.</w:t>
            </w:r>
          </w:p>
          <w:p w:rsidR="00C8793A" w:rsidRPr="003E028E" w:rsidRDefault="00C8793A" w:rsidP="00C8793A">
            <w:pPr>
              <w:jc w:val="both"/>
              <w:rPr>
                <w:rFonts w:cs="Arial"/>
              </w:rPr>
            </w:pPr>
          </w:p>
        </w:tc>
        <w:tc>
          <w:tcPr>
            <w:tcW w:w="2894" w:type="dxa"/>
          </w:tcPr>
          <w:p w:rsidR="00D03E2A" w:rsidRPr="00D03E2A" w:rsidRDefault="00D03E2A" w:rsidP="00D03E2A">
            <w:pPr>
              <w:spacing w:after="0"/>
              <w:ind w:right="268"/>
              <w:jc w:val="both"/>
              <w:rPr>
                <w:rFonts w:cs="Arial"/>
              </w:rPr>
            </w:pPr>
            <w:r>
              <w:rPr>
                <w:rFonts w:cs="Arial"/>
              </w:rPr>
              <w:t xml:space="preserve">Poderá </w:t>
            </w:r>
            <w:r w:rsidRPr="00D03E2A">
              <w:rPr>
                <w:rFonts w:cs="Arial"/>
              </w:rPr>
              <w:t>utilizar até 100% do recurso com pagamento de profissionais</w:t>
            </w:r>
            <w:r>
              <w:rPr>
                <w:rFonts w:cs="Arial"/>
              </w:rPr>
              <w:t xml:space="preserve"> </w:t>
            </w:r>
            <w:r w:rsidRPr="00D03E2A">
              <w:rPr>
                <w:rFonts w:cs="Arial"/>
              </w:rPr>
              <w:t>das Equipes de Referencia, sendo vedado pagar: rescisão trabalhista, vantagens</w:t>
            </w:r>
          </w:p>
          <w:p w:rsidR="00D03E2A" w:rsidRPr="003E028E" w:rsidRDefault="00D03E2A" w:rsidP="00D03E2A">
            <w:pPr>
              <w:spacing w:after="0"/>
              <w:ind w:right="268"/>
              <w:jc w:val="both"/>
              <w:rPr>
                <w:rFonts w:cs="Arial"/>
              </w:rPr>
            </w:pPr>
            <w:r w:rsidRPr="00D03E2A">
              <w:rPr>
                <w:rFonts w:cs="Arial"/>
              </w:rPr>
              <w:t>fixas e variáveis, prêmios e bonificações, subsídios, inclusive adicionais, e horas</w:t>
            </w:r>
            <w:r>
              <w:rPr>
                <w:rFonts w:cs="Arial"/>
              </w:rPr>
              <w:t xml:space="preserve"> </w:t>
            </w:r>
            <w:r w:rsidRPr="00D03E2A">
              <w:rPr>
                <w:rFonts w:cs="Arial"/>
              </w:rPr>
              <w:t>extras rescisão trabalhista, vantagens fixas e variáveis, prêmios e bonificações,</w:t>
            </w:r>
            <w:r>
              <w:rPr>
                <w:rFonts w:cs="Arial"/>
              </w:rPr>
              <w:t xml:space="preserve"> </w:t>
            </w:r>
            <w:r w:rsidRPr="00D03E2A">
              <w:rPr>
                <w:rFonts w:cs="Arial"/>
              </w:rPr>
              <w:t>subsídios, inclusive adicionais, e horas extras.</w:t>
            </w:r>
          </w:p>
        </w:tc>
        <w:tc>
          <w:tcPr>
            <w:tcW w:w="3640" w:type="dxa"/>
          </w:tcPr>
          <w:p w:rsidR="00C8793A" w:rsidRPr="003E028E" w:rsidRDefault="00C8793A" w:rsidP="00D03E2A">
            <w:pPr>
              <w:numPr>
                <w:ilvl w:val="0"/>
                <w:numId w:val="63"/>
              </w:numPr>
              <w:spacing w:after="0"/>
              <w:ind w:left="308" w:right="268"/>
              <w:rPr>
                <w:rFonts w:cs="Arial"/>
              </w:rPr>
            </w:pPr>
            <w:r>
              <w:rPr>
                <w:rFonts w:cs="Arial"/>
              </w:rPr>
              <w:t>Estadual</w:t>
            </w:r>
          </w:p>
        </w:tc>
      </w:tr>
      <w:tr w:rsidR="00C8793A" w:rsidRPr="003E028E" w:rsidTr="008332E7">
        <w:trPr>
          <w:trHeight w:val="227"/>
        </w:trPr>
        <w:tc>
          <w:tcPr>
            <w:tcW w:w="2894" w:type="dxa"/>
            <w:gridSpan w:val="2"/>
          </w:tcPr>
          <w:p w:rsidR="00D03E2A" w:rsidRPr="00C8793A" w:rsidRDefault="003C276A" w:rsidP="00D03E2A">
            <w:pPr>
              <w:numPr>
                <w:ilvl w:val="0"/>
                <w:numId w:val="62"/>
              </w:numPr>
              <w:spacing w:after="0"/>
              <w:ind w:left="284"/>
              <w:jc w:val="both"/>
              <w:rPr>
                <w:rFonts w:cs="Arial"/>
              </w:rPr>
            </w:pPr>
            <w:r>
              <w:rPr>
                <w:rFonts w:cs="Arial"/>
              </w:rPr>
              <w:t>M</w:t>
            </w:r>
            <w:r w:rsidR="00D03E2A" w:rsidRPr="00C8793A">
              <w:rPr>
                <w:rFonts w:cs="Arial"/>
              </w:rPr>
              <w:t>aterial de consumo;</w:t>
            </w:r>
          </w:p>
          <w:p w:rsidR="00D03E2A" w:rsidRDefault="003C276A" w:rsidP="00D03E2A">
            <w:pPr>
              <w:numPr>
                <w:ilvl w:val="0"/>
                <w:numId w:val="62"/>
              </w:numPr>
              <w:spacing w:after="0"/>
              <w:ind w:left="284"/>
              <w:jc w:val="both"/>
              <w:rPr>
                <w:rFonts w:cs="Arial"/>
              </w:rPr>
            </w:pPr>
            <w:r>
              <w:rPr>
                <w:rFonts w:cs="Arial"/>
              </w:rPr>
              <w:t>A</w:t>
            </w:r>
            <w:r w:rsidR="00D03E2A" w:rsidRPr="00C8793A">
              <w:rPr>
                <w:rFonts w:cs="Arial"/>
              </w:rPr>
              <w:t>limentação para os usuários durante a realização das ações dos serviços socioassistenciais;</w:t>
            </w:r>
          </w:p>
          <w:p w:rsidR="00D03E2A" w:rsidRDefault="003C276A" w:rsidP="00D03E2A">
            <w:pPr>
              <w:numPr>
                <w:ilvl w:val="0"/>
                <w:numId w:val="62"/>
              </w:numPr>
              <w:spacing w:after="0"/>
              <w:ind w:left="284"/>
              <w:jc w:val="both"/>
              <w:rPr>
                <w:rFonts w:cs="Arial"/>
              </w:rPr>
            </w:pPr>
            <w:r>
              <w:rPr>
                <w:rFonts w:cs="Arial"/>
              </w:rPr>
              <w:t>A</w:t>
            </w:r>
            <w:r w:rsidR="00D03E2A" w:rsidRPr="00C8793A">
              <w:rPr>
                <w:rFonts w:cs="Arial"/>
              </w:rPr>
              <w:t>quisição de material para reforma e manutenção de imóvel destinado a melhorias nas instalações de unidades de atendimento da população demandatária da assistência social, desde que em imóvel próprio e que não alterem a metragem da unidade ou altere a sua estrutura atual;</w:t>
            </w:r>
          </w:p>
          <w:p w:rsidR="00D03E2A" w:rsidRDefault="003C276A" w:rsidP="00D03E2A">
            <w:pPr>
              <w:numPr>
                <w:ilvl w:val="0"/>
                <w:numId w:val="62"/>
              </w:numPr>
              <w:spacing w:after="0"/>
              <w:ind w:left="284"/>
              <w:jc w:val="both"/>
              <w:rPr>
                <w:rFonts w:cs="Arial"/>
              </w:rPr>
            </w:pPr>
            <w:r>
              <w:rPr>
                <w:rFonts w:cs="Arial"/>
              </w:rPr>
              <w:t>D</w:t>
            </w:r>
            <w:r w:rsidR="00D03E2A" w:rsidRPr="00C8793A">
              <w:rPr>
                <w:rFonts w:cs="Arial"/>
              </w:rPr>
              <w:t>espesas com manutenção como pagamento de tarifas de água e esgoto, energia elétrica, gás, e serviços de comunicação, desde que a unidade pública oferte exclusivamente os serviços socioassistenciais tipificados, sendo vedado o seu compartilhamento com outras unidades;</w:t>
            </w:r>
          </w:p>
          <w:p w:rsidR="00D03E2A" w:rsidRDefault="003C276A" w:rsidP="00D03E2A">
            <w:pPr>
              <w:numPr>
                <w:ilvl w:val="0"/>
                <w:numId w:val="62"/>
              </w:numPr>
              <w:spacing w:after="0"/>
              <w:ind w:left="284"/>
              <w:jc w:val="both"/>
              <w:rPr>
                <w:rFonts w:cs="Arial"/>
              </w:rPr>
            </w:pPr>
            <w:r>
              <w:rPr>
                <w:rFonts w:cs="Arial"/>
              </w:rPr>
              <w:t>C</w:t>
            </w:r>
            <w:r w:rsidR="00D03E2A" w:rsidRPr="00D03E2A">
              <w:rPr>
                <w:rFonts w:cs="Arial"/>
              </w:rPr>
              <w:t>ontratação de serviços de terceiros - pessoa jurídica;</w:t>
            </w:r>
          </w:p>
          <w:p w:rsidR="00D03E2A" w:rsidRDefault="003C276A" w:rsidP="00D03E2A">
            <w:pPr>
              <w:numPr>
                <w:ilvl w:val="0"/>
                <w:numId w:val="62"/>
              </w:numPr>
              <w:spacing w:after="0"/>
              <w:ind w:left="284"/>
              <w:jc w:val="both"/>
              <w:rPr>
                <w:rFonts w:cs="Arial"/>
              </w:rPr>
            </w:pPr>
            <w:r>
              <w:rPr>
                <w:rFonts w:cs="Arial"/>
              </w:rPr>
              <w:t>A</w:t>
            </w:r>
            <w:r w:rsidR="00D03E2A" w:rsidRPr="00D03E2A">
              <w:rPr>
                <w:rFonts w:cs="Arial"/>
              </w:rPr>
              <w:t xml:space="preserve">luguel de imóvel para oferta </w:t>
            </w:r>
            <w:r w:rsidR="00D03E2A">
              <w:rPr>
                <w:rFonts w:cs="Arial"/>
              </w:rPr>
              <w:t>dos serviços socioassistenciais</w:t>
            </w:r>
            <w:r w:rsidR="00D03E2A" w:rsidRPr="00D03E2A">
              <w:rPr>
                <w:rFonts w:cs="Arial"/>
              </w:rPr>
              <w:t xml:space="preserve">; </w:t>
            </w:r>
          </w:p>
          <w:p w:rsidR="00D03E2A" w:rsidRDefault="003C276A" w:rsidP="00D03E2A">
            <w:pPr>
              <w:numPr>
                <w:ilvl w:val="0"/>
                <w:numId w:val="62"/>
              </w:numPr>
              <w:spacing w:after="0"/>
              <w:ind w:left="284"/>
              <w:jc w:val="both"/>
              <w:rPr>
                <w:rFonts w:cs="Arial"/>
              </w:rPr>
            </w:pPr>
            <w:r>
              <w:rPr>
                <w:rFonts w:cs="Arial"/>
              </w:rPr>
              <w:t>C</w:t>
            </w:r>
            <w:r w:rsidR="00D03E2A" w:rsidRPr="00D03E2A">
              <w:rPr>
                <w:rFonts w:cs="Arial"/>
              </w:rPr>
              <w:t>apacitação e aperfeiçoamento de profissionais que atuam nas equipes de referência dos serviços socioassistenciais</w:t>
            </w:r>
            <w:r w:rsidR="00D03E2A">
              <w:rPr>
                <w:rFonts w:cs="Arial"/>
              </w:rPr>
              <w:t>;</w:t>
            </w:r>
          </w:p>
          <w:p w:rsidR="00C8793A" w:rsidRPr="003E028E" w:rsidRDefault="00C8793A" w:rsidP="00C8793A">
            <w:pPr>
              <w:spacing w:after="0"/>
              <w:jc w:val="both"/>
              <w:rPr>
                <w:rFonts w:cs="Arial"/>
              </w:rPr>
            </w:pPr>
          </w:p>
        </w:tc>
        <w:tc>
          <w:tcPr>
            <w:tcW w:w="2894" w:type="dxa"/>
          </w:tcPr>
          <w:p w:rsidR="00C8793A" w:rsidRPr="003E028E" w:rsidRDefault="00C8793A" w:rsidP="008332E7">
            <w:pPr>
              <w:spacing w:after="0"/>
              <w:jc w:val="both"/>
              <w:rPr>
                <w:rFonts w:cs="Arial"/>
              </w:rPr>
            </w:pPr>
            <w:r w:rsidRPr="003E028E">
              <w:rPr>
                <w:rFonts w:cs="Arial"/>
              </w:rPr>
              <w:t>Até 100% do valor total do recurso.</w:t>
            </w:r>
          </w:p>
          <w:p w:rsidR="00C8793A" w:rsidRPr="003E028E" w:rsidRDefault="00C8793A" w:rsidP="008332E7">
            <w:pPr>
              <w:spacing w:after="0"/>
              <w:jc w:val="both"/>
              <w:rPr>
                <w:rFonts w:cs="Arial"/>
              </w:rPr>
            </w:pPr>
          </w:p>
        </w:tc>
        <w:tc>
          <w:tcPr>
            <w:tcW w:w="3640" w:type="dxa"/>
          </w:tcPr>
          <w:p w:rsidR="00D03E2A" w:rsidRDefault="00D03E2A" w:rsidP="00D03E2A">
            <w:pPr>
              <w:numPr>
                <w:ilvl w:val="0"/>
                <w:numId w:val="64"/>
              </w:numPr>
              <w:spacing w:after="0"/>
              <w:ind w:left="308"/>
              <w:rPr>
                <w:rFonts w:cs="Arial"/>
              </w:rPr>
            </w:pPr>
            <w:r>
              <w:rPr>
                <w:rFonts w:cs="Arial"/>
              </w:rPr>
              <w:t>Estadual</w:t>
            </w:r>
          </w:p>
          <w:p w:rsidR="00C8793A" w:rsidRDefault="00D03E2A" w:rsidP="00D03E2A">
            <w:pPr>
              <w:numPr>
                <w:ilvl w:val="0"/>
                <w:numId w:val="64"/>
              </w:numPr>
              <w:spacing w:after="0"/>
              <w:ind w:left="308"/>
              <w:rPr>
                <w:rFonts w:cs="Arial"/>
              </w:rPr>
            </w:pPr>
            <w:r>
              <w:rPr>
                <w:rFonts w:cs="Arial"/>
              </w:rPr>
              <w:t>Municipal</w:t>
            </w:r>
          </w:p>
          <w:p w:rsidR="00C8793A" w:rsidRDefault="00C8793A" w:rsidP="00D03E2A">
            <w:pPr>
              <w:spacing w:after="0"/>
              <w:ind w:left="308"/>
              <w:rPr>
                <w:rFonts w:cs="Arial"/>
              </w:rPr>
            </w:pPr>
          </w:p>
          <w:p w:rsidR="00C8793A" w:rsidRPr="00C8793A" w:rsidRDefault="00C8793A" w:rsidP="00D03E2A">
            <w:pPr>
              <w:spacing w:after="0"/>
              <w:ind w:left="308"/>
              <w:rPr>
                <w:rFonts w:cs="Arial"/>
                <w:i/>
              </w:rPr>
            </w:pPr>
          </w:p>
        </w:tc>
      </w:tr>
    </w:tbl>
    <w:p w:rsidR="003F64F1" w:rsidRPr="003E028E" w:rsidRDefault="003F64F1" w:rsidP="003F64F1">
      <w:pPr>
        <w:spacing w:after="0"/>
        <w:jc w:val="both"/>
        <w:rPr>
          <w:rFonts w:eastAsia="Times New Roman" w:cs="Arial"/>
          <w:color w:val="00000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392"/>
        <w:gridCol w:w="1516"/>
        <w:gridCol w:w="2100"/>
        <w:gridCol w:w="3599"/>
      </w:tblGrid>
      <w:tr w:rsidR="00420B6D" w:rsidRPr="00394860" w:rsidTr="003C276A">
        <w:trPr>
          <w:trHeight w:val="227"/>
        </w:trPr>
        <w:tc>
          <w:tcPr>
            <w:tcW w:w="9428" w:type="dxa"/>
            <w:gridSpan w:val="5"/>
            <w:tcBorders>
              <w:bottom w:val="single" w:sz="4" w:space="0" w:color="auto"/>
            </w:tcBorders>
            <w:shd w:val="clear" w:color="auto" w:fill="D9D9D9"/>
          </w:tcPr>
          <w:p w:rsidR="00420B6D" w:rsidRPr="00394860" w:rsidRDefault="003C276A" w:rsidP="003D2389">
            <w:pPr>
              <w:spacing w:after="0"/>
              <w:jc w:val="center"/>
              <w:rPr>
                <w:rFonts w:eastAsia="Times New Roman" w:cs="Arial"/>
                <w:b/>
                <w:color w:val="000000"/>
                <w:highlight w:val="yellow"/>
                <w:lang w:eastAsia="pt-BR"/>
              </w:rPr>
            </w:pPr>
            <w:r w:rsidRPr="0014153D">
              <w:rPr>
                <w:rFonts w:eastAsia="Times New Roman" w:cs="Arial"/>
                <w:b/>
                <w:color w:val="000000"/>
                <w:lang w:eastAsia="pt-BR"/>
              </w:rPr>
              <w:t>EQUIPE DE REFERÊNCIA - PROFISSIONAL</w:t>
            </w:r>
            <w:r w:rsidR="00F73E2D" w:rsidRPr="0014153D">
              <w:rPr>
                <w:rStyle w:val="Refdenotaderodap"/>
                <w:rFonts w:eastAsia="Times New Roman" w:cs="Arial"/>
                <w:b/>
                <w:color w:val="000000"/>
                <w:lang w:eastAsia="pt-BR"/>
              </w:rPr>
              <w:footnoteReference w:id="1"/>
            </w:r>
          </w:p>
        </w:tc>
      </w:tr>
      <w:tr w:rsidR="00420B6D" w:rsidRPr="00394860" w:rsidTr="003C276A">
        <w:trPr>
          <w:trHeight w:val="227"/>
        </w:trPr>
        <w:tc>
          <w:tcPr>
            <w:tcW w:w="1987" w:type="dxa"/>
            <w:gridSpan w:val="2"/>
            <w:shd w:val="clear" w:color="auto" w:fill="FFFFFF"/>
          </w:tcPr>
          <w:p w:rsidR="00420B6D" w:rsidRPr="00C6366B" w:rsidRDefault="00420B6D" w:rsidP="003D2389">
            <w:pPr>
              <w:spacing w:after="0"/>
              <w:rPr>
                <w:rFonts w:eastAsia="Times New Roman" w:cs="Arial"/>
                <w:b/>
                <w:color w:val="000000"/>
                <w:lang w:eastAsia="pt-BR"/>
              </w:rPr>
            </w:pPr>
            <w:r w:rsidRPr="00C6366B">
              <w:rPr>
                <w:rFonts w:eastAsia="Times New Roman" w:cs="Arial"/>
                <w:b/>
                <w:color w:val="000000"/>
                <w:lang w:eastAsia="pt-BR"/>
              </w:rPr>
              <w:t>Cargo:</w:t>
            </w:r>
          </w:p>
        </w:tc>
        <w:tc>
          <w:tcPr>
            <w:tcW w:w="7441" w:type="dxa"/>
            <w:gridSpan w:val="3"/>
            <w:shd w:val="clear" w:color="auto" w:fill="FFFFFF"/>
          </w:tcPr>
          <w:p w:rsidR="00420B6D" w:rsidRPr="00C6366B" w:rsidRDefault="00C6366B" w:rsidP="003D2389">
            <w:pPr>
              <w:spacing w:after="0"/>
              <w:rPr>
                <w:rFonts w:eastAsia="Times New Roman" w:cs="Arial"/>
                <w:color w:val="000000"/>
                <w:lang w:eastAsia="pt-BR"/>
              </w:rPr>
            </w:pPr>
            <w:r w:rsidRPr="00C6366B">
              <w:rPr>
                <w:rFonts w:eastAsia="Times New Roman" w:cs="Arial"/>
                <w:color w:val="000000"/>
                <w:lang w:eastAsia="pt-BR"/>
              </w:rPr>
              <w:t>Coordenador do Serviço</w:t>
            </w:r>
          </w:p>
        </w:tc>
      </w:tr>
      <w:tr w:rsidR="00420B6D" w:rsidRPr="00394860" w:rsidTr="003C276A">
        <w:trPr>
          <w:trHeight w:val="227"/>
        </w:trPr>
        <w:tc>
          <w:tcPr>
            <w:tcW w:w="1987" w:type="dxa"/>
            <w:gridSpan w:val="2"/>
            <w:shd w:val="clear" w:color="auto" w:fill="FFFFFF"/>
          </w:tcPr>
          <w:p w:rsidR="00420B6D" w:rsidRPr="00C6366B" w:rsidRDefault="00420B6D" w:rsidP="003D2389">
            <w:pPr>
              <w:spacing w:after="0"/>
              <w:rPr>
                <w:rFonts w:eastAsia="Times New Roman" w:cs="Arial"/>
                <w:b/>
                <w:color w:val="000000"/>
                <w:lang w:eastAsia="pt-BR"/>
              </w:rPr>
            </w:pPr>
            <w:r w:rsidRPr="00C6366B">
              <w:rPr>
                <w:rFonts w:eastAsia="Times New Roman" w:cs="Arial"/>
                <w:b/>
                <w:color w:val="000000"/>
                <w:lang w:eastAsia="pt-BR"/>
              </w:rPr>
              <w:t>Escolaridade</w:t>
            </w:r>
          </w:p>
        </w:tc>
        <w:tc>
          <w:tcPr>
            <w:tcW w:w="7441" w:type="dxa"/>
            <w:gridSpan w:val="3"/>
            <w:shd w:val="clear" w:color="auto" w:fill="FFFFFF"/>
          </w:tcPr>
          <w:p w:rsidR="00420B6D" w:rsidRPr="00C6366B" w:rsidRDefault="00420B6D" w:rsidP="003D2389">
            <w:pPr>
              <w:spacing w:after="0"/>
              <w:rPr>
                <w:rFonts w:eastAsia="Times New Roman" w:cs="Arial"/>
                <w:color w:val="000000"/>
                <w:lang w:eastAsia="pt-BR"/>
              </w:rPr>
            </w:pPr>
            <w:r w:rsidRPr="00C6366B">
              <w:rPr>
                <w:rFonts w:eastAsia="Times New Roman" w:cs="Arial"/>
                <w:color w:val="000000"/>
                <w:lang w:eastAsia="pt-BR"/>
              </w:rPr>
              <w:t>Nível Superior</w:t>
            </w:r>
            <w:r w:rsidR="00E21461" w:rsidRPr="00C6366B">
              <w:rPr>
                <w:rFonts w:eastAsia="Times New Roman" w:cs="Arial"/>
                <w:color w:val="000000"/>
                <w:lang w:eastAsia="pt-BR"/>
              </w:rPr>
              <w:t xml:space="preserve"> </w:t>
            </w:r>
            <w:r w:rsidRPr="00C6366B">
              <w:rPr>
                <w:rFonts w:eastAsia="Times New Roman" w:cs="Arial"/>
                <w:color w:val="000000"/>
                <w:lang w:eastAsia="pt-BR"/>
              </w:rPr>
              <w:t>Conforme Dispões Resolução CNAS Nº 09/2014</w:t>
            </w:r>
          </w:p>
        </w:tc>
      </w:tr>
      <w:tr w:rsidR="00420B6D" w:rsidRPr="00394860" w:rsidTr="00394860">
        <w:trPr>
          <w:trHeight w:val="227"/>
        </w:trPr>
        <w:tc>
          <w:tcPr>
            <w:tcW w:w="1987" w:type="dxa"/>
            <w:gridSpan w:val="2"/>
            <w:shd w:val="clear" w:color="auto" w:fill="FFFFFF"/>
          </w:tcPr>
          <w:p w:rsidR="00420B6D" w:rsidRPr="00C6366B" w:rsidRDefault="00420B6D" w:rsidP="003D2389">
            <w:pPr>
              <w:spacing w:after="0"/>
              <w:rPr>
                <w:rFonts w:eastAsia="Times New Roman" w:cs="Arial"/>
                <w:b/>
                <w:color w:val="000000"/>
                <w:lang w:eastAsia="pt-BR"/>
              </w:rPr>
            </w:pPr>
            <w:r w:rsidRPr="00C6366B">
              <w:rPr>
                <w:rFonts w:eastAsia="Times New Roman" w:cs="Arial"/>
                <w:b/>
                <w:color w:val="000000"/>
                <w:lang w:eastAsia="pt-BR"/>
              </w:rPr>
              <w:t xml:space="preserve">Carga Horária </w:t>
            </w:r>
          </w:p>
        </w:tc>
        <w:tc>
          <w:tcPr>
            <w:tcW w:w="3720" w:type="dxa"/>
            <w:gridSpan w:val="2"/>
            <w:shd w:val="clear" w:color="auto" w:fill="FFFFFF"/>
          </w:tcPr>
          <w:p w:rsidR="00420B6D" w:rsidRPr="00C6366B" w:rsidRDefault="00E21461" w:rsidP="003D2389">
            <w:pPr>
              <w:spacing w:after="0"/>
              <w:rPr>
                <w:rFonts w:eastAsia="Times New Roman" w:cs="Arial"/>
                <w:color w:val="000000"/>
                <w:lang w:eastAsia="pt-BR"/>
              </w:rPr>
            </w:pPr>
            <w:r w:rsidRPr="00C6366B">
              <w:rPr>
                <w:rFonts w:eastAsia="Times New Roman" w:cs="Arial"/>
                <w:color w:val="000000"/>
                <w:lang w:eastAsia="pt-BR"/>
              </w:rPr>
              <w:t>Semanal: 20 a 3</w:t>
            </w:r>
            <w:r w:rsidR="00420B6D" w:rsidRPr="00C6366B">
              <w:rPr>
                <w:rFonts w:eastAsia="Times New Roman" w:cs="Arial"/>
                <w:color w:val="000000"/>
                <w:lang w:eastAsia="pt-BR"/>
              </w:rPr>
              <w:t>0</w:t>
            </w:r>
          </w:p>
        </w:tc>
        <w:tc>
          <w:tcPr>
            <w:tcW w:w="3721" w:type="dxa"/>
            <w:shd w:val="clear" w:color="auto" w:fill="FFFFFF"/>
          </w:tcPr>
          <w:p w:rsidR="00420B6D" w:rsidRPr="00C6366B" w:rsidRDefault="00420B6D" w:rsidP="00E21461">
            <w:pPr>
              <w:spacing w:after="0"/>
              <w:rPr>
                <w:rFonts w:eastAsia="Times New Roman" w:cs="Arial"/>
                <w:color w:val="000000"/>
                <w:lang w:eastAsia="pt-BR"/>
              </w:rPr>
            </w:pPr>
            <w:r w:rsidRPr="00C6366B">
              <w:rPr>
                <w:rFonts w:eastAsia="Times New Roman" w:cs="Arial"/>
                <w:color w:val="000000"/>
                <w:lang w:eastAsia="pt-BR"/>
              </w:rPr>
              <w:t xml:space="preserve">Mensal: 100 a </w:t>
            </w:r>
            <w:r w:rsidR="00E21461" w:rsidRPr="00C6366B">
              <w:rPr>
                <w:rFonts w:eastAsia="Times New Roman" w:cs="Arial"/>
                <w:color w:val="000000"/>
                <w:lang w:eastAsia="pt-BR"/>
              </w:rPr>
              <w:t>150</w:t>
            </w:r>
          </w:p>
        </w:tc>
      </w:tr>
      <w:tr w:rsidR="00420B6D" w:rsidRPr="00394860" w:rsidTr="003C276A">
        <w:trPr>
          <w:trHeight w:val="227"/>
        </w:trPr>
        <w:tc>
          <w:tcPr>
            <w:tcW w:w="1987" w:type="dxa"/>
            <w:gridSpan w:val="2"/>
            <w:shd w:val="clear" w:color="auto" w:fill="FFFFFF"/>
          </w:tcPr>
          <w:p w:rsidR="00420B6D" w:rsidRPr="00C6366B" w:rsidRDefault="00420B6D" w:rsidP="003D2389">
            <w:pPr>
              <w:spacing w:after="0"/>
              <w:rPr>
                <w:rFonts w:eastAsia="Times New Roman" w:cs="Arial"/>
                <w:b/>
                <w:color w:val="000000"/>
                <w:lang w:eastAsia="pt-BR"/>
              </w:rPr>
            </w:pPr>
            <w:r w:rsidRPr="00C6366B">
              <w:rPr>
                <w:rFonts w:eastAsia="Times New Roman" w:cs="Arial"/>
                <w:b/>
                <w:color w:val="000000"/>
                <w:lang w:eastAsia="pt-BR"/>
              </w:rPr>
              <w:t>Quantidade</w:t>
            </w:r>
          </w:p>
        </w:tc>
        <w:tc>
          <w:tcPr>
            <w:tcW w:w="7441" w:type="dxa"/>
            <w:gridSpan w:val="3"/>
            <w:shd w:val="clear" w:color="auto" w:fill="FFFFFF"/>
          </w:tcPr>
          <w:p w:rsidR="00420B6D" w:rsidRPr="00C6366B" w:rsidRDefault="00E21461" w:rsidP="00C6366B">
            <w:pPr>
              <w:spacing w:after="0"/>
              <w:rPr>
                <w:rFonts w:eastAsia="Times New Roman" w:cs="Arial"/>
                <w:color w:val="000000"/>
                <w:lang w:eastAsia="pt-BR"/>
              </w:rPr>
            </w:pPr>
            <w:r w:rsidRPr="00C6366B">
              <w:rPr>
                <w:rFonts w:eastAsia="Times New Roman" w:cs="Arial"/>
                <w:color w:val="000000"/>
                <w:lang w:eastAsia="pt-BR"/>
              </w:rPr>
              <w:t>1</w:t>
            </w:r>
            <w:r w:rsidR="00420B6D" w:rsidRPr="00C6366B">
              <w:rPr>
                <w:rFonts w:eastAsia="Times New Roman" w:cs="Arial"/>
                <w:color w:val="000000"/>
                <w:lang w:eastAsia="pt-BR"/>
              </w:rPr>
              <w:t xml:space="preserve"> </w:t>
            </w:r>
            <w:r w:rsidR="00C6366B" w:rsidRPr="00C6366B">
              <w:rPr>
                <w:rFonts w:eastAsia="Times New Roman" w:cs="Arial"/>
                <w:color w:val="000000"/>
                <w:lang w:eastAsia="pt-BR"/>
              </w:rPr>
              <w:t>Coordenador do Serviço</w:t>
            </w:r>
            <w:r w:rsidR="00420B6D" w:rsidRPr="00C6366B">
              <w:rPr>
                <w:rFonts w:eastAsia="Times New Roman" w:cs="Arial"/>
                <w:color w:val="000000"/>
                <w:lang w:eastAsia="pt-BR"/>
              </w:rPr>
              <w:t xml:space="preserve">.  </w:t>
            </w:r>
          </w:p>
        </w:tc>
      </w:tr>
      <w:tr w:rsidR="00420B6D" w:rsidRPr="00394860" w:rsidTr="003C276A">
        <w:trPr>
          <w:trHeight w:val="227"/>
        </w:trPr>
        <w:tc>
          <w:tcPr>
            <w:tcW w:w="1987" w:type="dxa"/>
            <w:gridSpan w:val="2"/>
            <w:shd w:val="clear" w:color="auto" w:fill="FFFFFF"/>
          </w:tcPr>
          <w:p w:rsidR="00420B6D" w:rsidRPr="00C6366B" w:rsidRDefault="00420B6D" w:rsidP="003D2389">
            <w:pPr>
              <w:spacing w:after="0"/>
              <w:rPr>
                <w:rFonts w:eastAsia="Times New Roman" w:cs="Arial"/>
                <w:b/>
                <w:color w:val="000000"/>
                <w:lang w:eastAsia="pt-BR"/>
              </w:rPr>
            </w:pPr>
            <w:r w:rsidRPr="00C6366B">
              <w:rPr>
                <w:rFonts w:eastAsia="Times New Roman" w:cs="Arial"/>
                <w:b/>
                <w:color w:val="000000"/>
                <w:lang w:eastAsia="pt-BR"/>
              </w:rPr>
              <w:t>Informações Complementares</w:t>
            </w:r>
          </w:p>
        </w:tc>
        <w:tc>
          <w:tcPr>
            <w:tcW w:w="7441" w:type="dxa"/>
            <w:gridSpan w:val="3"/>
            <w:shd w:val="clear" w:color="auto" w:fill="FFFFFF"/>
          </w:tcPr>
          <w:p w:rsidR="00420B6D" w:rsidRPr="00C6366B" w:rsidRDefault="00420B6D" w:rsidP="003D2389">
            <w:pPr>
              <w:spacing w:after="0"/>
              <w:rPr>
                <w:rFonts w:eastAsia="Times New Roman" w:cs="Arial"/>
                <w:color w:val="000000"/>
                <w:lang w:eastAsia="pt-BR"/>
              </w:rPr>
            </w:pPr>
            <w:r w:rsidRPr="00C6366B">
              <w:rPr>
                <w:rFonts w:eastAsia="Times New Roman" w:cs="Arial"/>
                <w:color w:val="000000"/>
                <w:lang w:eastAsia="pt-BR"/>
              </w:rPr>
              <w:t>Equipe de Referência em consonância com a NOB-RH/SUAS e Resoluções CNAS nº 09/2014 e 17/2011.</w:t>
            </w:r>
          </w:p>
        </w:tc>
      </w:tr>
      <w:tr w:rsidR="003F64F1" w:rsidRPr="00394860" w:rsidTr="003C276A">
        <w:trPr>
          <w:trHeight w:val="230"/>
        </w:trPr>
        <w:tc>
          <w:tcPr>
            <w:tcW w:w="9428" w:type="dxa"/>
            <w:gridSpan w:val="5"/>
            <w:tcBorders>
              <w:bottom w:val="single" w:sz="4" w:space="0" w:color="auto"/>
            </w:tcBorders>
            <w:shd w:val="clear" w:color="auto" w:fill="FDE9D9"/>
          </w:tcPr>
          <w:p w:rsidR="003F64F1" w:rsidRPr="00394860" w:rsidRDefault="003F64F1" w:rsidP="00D920D5">
            <w:pPr>
              <w:spacing w:after="0"/>
              <w:jc w:val="center"/>
              <w:rPr>
                <w:rFonts w:eastAsia="Times New Roman" w:cs="Arial"/>
                <w:b/>
                <w:color w:val="000000"/>
                <w:highlight w:val="yellow"/>
                <w:lang w:eastAsia="pt-BR"/>
              </w:rPr>
            </w:pPr>
          </w:p>
        </w:tc>
      </w:tr>
      <w:tr w:rsidR="00E21461" w:rsidRPr="00394860" w:rsidTr="00C6366B">
        <w:trPr>
          <w:trHeight w:val="227"/>
        </w:trPr>
        <w:tc>
          <w:tcPr>
            <w:tcW w:w="1987" w:type="dxa"/>
            <w:gridSpan w:val="2"/>
            <w:shd w:val="clear" w:color="auto" w:fill="auto"/>
          </w:tcPr>
          <w:p w:rsidR="00E21461" w:rsidRPr="00C6366B" w:rsidRDefault="00E21461" w:rsidP="009C0ACB">
            <w:pPr>
              <w:spacing w:after="0"/>
              <w:rPr>
                <w:rFonts w:eastAsia="Times New Roman" w:cs="Arial"/>
                <w:b/>
                <w:color w:val="000000"/>
                <w:lang w:eastAsia="pt-BR"/>
              </w:rPr>
            </w:pPr>
            <w:r w:rsidRPr="00C6366B">
              <w:rPr>
                <w:rFonts w:eastAsia="Times New Roman" w:cs="Arial"/>
                <w:b/>
                <w:color w:val="000000"/>
                <w:lang w:eastAsia="pt-BR"/>
              </w:rPr>
              <w:t>Cargo:</w:t>
            </w:r>
          </w:p>
        </w:tc>
        <w:tc>
          <w:tcPr>
            <w:tcW w:w="7441" w:type="dxa"/>
            <w:gridSpan w:val="3"/>
            <w:shd w:val="clear" w:color="auto" w:fill="auto"/>
          </w:tcPr>
          <w:p w:rsidR="00E21461" w:rsidRPr="00C6366B" w:rsidRDefault="00E21461" w:rsidP="00C6366B">
            <w:pPr>
              <w:spacing w:after="0"/>
              <w:rPr>
                <w:rFonts w:eastAsia="Times New Roman" w:cs="Arial"/>
                <w:color w:val="000000"/>
                <w:lang w:eastAsia="pt-BR"/>
              </w:rPr>
            </w:pPr>
            <w:r w:rsidRPr="00C6366B">
              <w:rPr>
                <w:rFonts w:eastAsia="Times New Roman" w:cs="Arial"/>
                <w:color w:val="000000"/>
                <w:lang w:eastAsia="pt-BR"/>
              </w:rPr>
              <w:t xml:space="preserve">Técnico de </w:t>
            </w:r>
            <w:r w:rsidR="00721897">
              <w:rPr>
                <w:rFonts w:eastAsia="Times New Roman" w:cs="Arial"/>
                <w:color w:val="000000"/>
                <w:lang w:eastAsia="pt-BR"/>
              </w:rPr>
              <w:t>Nível</w:t>
            </w:r>
            <w:r w:rsidR="00C6366B">
              <w:rPr>
                <w:rFonts w:eastAsia="Times New Roman" w:cs="Arial"/>
                <w:color w:val="000000"/>
                <w:lang w:eastAsia="pt-BR"/>
              </w:rPr>
              <w:t xml:space="preserve"> Superior</w:t>
            </w:r>
          </w:p>
        </w:tc>
      </w:tr>
      <w:tr w:rsidR="003F64F1" w:rsidRPr="00394860" w:rsidTr="00C6366B">
        <w:trPr>
          <w:trHeight w:val="227"/>
        </w:trPr>
        <w:tc>
          <w:tcPr>
            <w:tcW w:w="1987" w:type="dxa"/>
            <w:gridSpan w:val="2"/>
            <w:shd w:val="clear" w:color="auto" w:fill="auto"/>
          </w:tcPr>
          <w:p w:rsidR="003F64F1" w:rsidRPr="00C6366B" w:rsidRDefault="003F64F1" w:rsidP="00D920D5">
            <w:pPr>
              <w:spacing w:after="0"/>
              <w:rPr>
                <w:rFonts w:eastAsia="Times New Roman" w:cs="Arial"/>
                <w:b/>
                <w:color w:val="000000"/>
                <w:lang w:eastAsia="pt-BR"/>
              </w:rPr>
            </w:pPr>
            <w:r w:rsidRPr="00C6366B">
              <w:rPr>
                <w:rFonts w:eastAsia="Times New Roman" w:cs="Arial"/>
                <w:b/>
                <w:color w:val="000000"/>
                <w:lang w:eastAsia="pt-BR"/>
              </w:rPr>
              <w:t>Escolaridade</w:t>
            </w:r>
          </w:p>
        </w:tc>
        <w:tc>
          <w:tcPr>
            <w:tcW w:w="7441" w:type="dxa"/>
            <w:gridSpan w:val="3"/>
            <w:shd w:val="clear" w:color="auto" w:fill="auto"/>
          </w:tcPr>
          <w:p w:rsidR="003F64F1" w:rsidRPr="00C6366B" w:rsidRDefault="00C6366B" w:rsidP="00D920D5">
            <w:pPr>
              <w:spacing w:after="0"/>
              <w:rPr>
                <w:rFonts w:eastAsia="Times New Roman" w:cs="Arial"/>
                <w:color w:val="000000"/>
                <w:lang w:eastAsia="pt-BR"/>
              </w:rPr>
            </w:pPr>
            <w:r w:rsidRPr="00C6366B">
              <w:rPr>
                <w:rFonts w:eastAsia="Times New Roman" w:cs="Arial"/>
                <w:color w:val="000000"/>
                <w:lang w:eastAsia="pt-BR"/>
              </w:rPr>
              <w:t xml:space="preserve">Nível </w:t>
            </w:r>
            <w:r>
              <w:rPr>
                <w:rFonts w:eastAsia="Times New Roman" w:cs="Arial"/>
                <w:color w:val="000000"/>
                <w:lang w:eastAsia="pt-BR"/>
              </w:rPr>
              <w:t xml:space="preserve"> </w:t>
            </w:r>
            <w:r w:rsidR="00B817E8" w:rsidRPr="00C6366B">
              <w:rPr>
                <w:rFonts w:eastAsia="Times New Roman" w:cs="Arial"/>
                <w:color w:val="000000"/>
                <w:lang w:eastAsia="pt-BR"/>
              </w:rPr>
              <w:t>Superior</w:t>
            </w:r>
            <w:r w:rsidRPr="00C6366B">
              <w:rPr>
                <w:rFonts w:eastAsia="Times New Roman" w:cs="Arial"/>
                <w:color w:val="000000"/>
                <w:lang w:eastAsia="pt-BR"/>
              </w:rPr>
              <w:t xml:space="preserve"> </w:t>
            </w:r>
            <w:r w:rsidR="004E59AC" w:rsidRPr="00C6366B">
              <w:rPr>
                <w:rFonts w:eastAsia="Times New Roman" w:cs="Arial"/>
                <w:color w:val="000000"/>
                <w:lang w:eastAsia="pt-BR"/>
              </w:rPr>
              <w:t>Conforme Dispões Resolução CNAS Nº 09/2014</w:t>
            </w:r>
          </w:p>
        </w:tc>
      </w:tr>
      <w:tr w:rsidR="003F64F1" w:rsidRPr="00394860" w:rsidTr="00C6366B">
        <w:trPr>
          <w:trHeight w:val="227"/>
        </w:trPr>
        <w:tc>
          <w:tcPr>
            <w:tcW w:w="1987" w:type="dxa"/>
            <w:gridSpan w:val="2"/>
            <w:shd w:val="clear" w:color="auto" w:fill="auto"/>
          </w:tcPr>
          <w:p w:rsidR="003F64F1" w:rsidRPr="00C6366B" w:rsidRDefault="003F64F1" w:rsidP="00D920D5">
            <w:pPr>
              <w:spacing w:after="0"/>
              <w:rPr>
                <w:rFonts w:eastAsia="Times New Roman" w:cs="Arial"/>
                <w:b/>
                <w:color w:val="000000"/>
                <w:lang w:eastAsia="pt-BR"/>
              </w:rPr>
            </w:pPr>
            <w:r w:rsidRPr="00C6366B">
              <w:rPr>
                <w:rFonts w:eastAsia="Times New Roman" w:cs="Arial"/>
                <w:b/>
                <w:color w:val="000000"/>
                <w:lang w:eastAsia="pt-BR"/>
              </w:rPr>
              <w:t xml:space="preserve">Carga Horária </w:t>
            </w:r>
          </w:p>
        </w:tc>
        <w:tc>
          <w:tcPr>
            <w:tcW w:w="3720" w:type="dxa"/>
            <w:gridSpan w:val="2"/>
            <w:shd w:val="clear" w:color="auto" w:fill="auto"/>
          </w:tcPr>
          <w:p w:rsidR="003F64F1" w:rsidRPr="00C6366B" w:rsidRDefault="00C6366B" w:rsidP="00D920D5">
            <w:pPr>
              <w:spacing w:after="0"/>
              <w:rPr>
                <w:rFonts w:eastAsia="Times New Roman" w:cs="Arial"/>
                <w:color w:val="000000"/>
                <w:lang w:eastAsia="pt-BR"/>
              </w:rPr>
            </w:pPr>
            <w:r w:rsidRPr="00C6366B">
              <w:rPr>
                <w:rFonts w:eastAsia="Times New Roman" w:cs="Arial"/>
                <w:color w:val="000000"/>
                <w:lang w:eastAsia="pt-BR"/>
              </w:rPr>
              <w:t>Semanal: 20 a 3</w:t>
            </w:r>
            <w:r w:rsidR="003F64F1" w:rsidRPr="00C6366B">
              <w:rPr>
                <w:rFonts w:eastAsia="Times New Roman" w:cs="Arial"/>
                <w:color w:val="000000"/>
                <w:lang w:eastAsia="pt-BR"/>
              </w:rPr>
              <w:t>0</w:t>
            </w:r>
          </w:p>
        </w:tc>
        <w:tc>
          <w:tcPr>
            <w:tcW w:w="3721" w:type="dxa"/>
            <w:shd w:val="clear" w:color="auto" w:fill="auto"/>
          </w:tcPr>
          <w:p w:rsidR="003F64F1" w:rsidRPr="00C6366B" w:rsidRDefault="003F64F1" w:rsidP="00C6366B">
            <w:pPr>
              <w:spacing w:after="0"/>
              <w:rPr>
                <w:rFonts w:eastAsia="Times New Roman" w:cs="Arial"/>
                <w:color w:val="000000"/>
                <w:lang w:eastAsia="pt-BR"/>
              </w:rPr>
            </w:pPr>
            <w:r w:rsidRPr="00C6366B">
              <w:rPr>
                <w:rFonts w:eastAsia="Times New Roman" w:cs="Arial"/>
                <w:color w:val="000000"/>
                <w:lang w:eastAsia="pt-BR"/>
              </w:rPr>
              <w:t>Mensal:</w:t>
            </w:r>
            <w:r w:rsidR="00E533B6" w:rsidRPr="00C6366B">
              <w:rPr>
                <w:rFonts w:eastAsia="Times New Roman" w:cs="Arial"/>
                <w:color w:val="000000"/>
                <w:lang w:eastAsia="pt-BR"/>
              </w:rPr>
              <w:t xml:space="preserve"> </w:t>
            </w:r>
            <w:r w:rsidRPr="00C6366B">
              <w:rPr>
                <w:rFonts w:eastAsia="Times New Roman" w:cs="Arial"/>
                <w:color w:val="000000"/>
                <w:lang w:eastAsia="pt-BR"/>
              </w:rPr>
              <w:t xml:space="preserve">100 a </w:t>
            </w:r>
            <w:r w:rsidR="00C6366B" w:rsidRPr="00C6366B">
              <w:rPr>
                <w:rFonts w:eastAsia="Times New Roman" w:cs="Arial"/>
                <w:color w:val="000000"/>
                <w:lang w:eastAsia="pt-BR"/>
              </w:rPr>
              <w:t>150</w:t>
            </w:r>
          </w:p>
        </w:tc>
      </w:tr>
      <w:tr w:rsidR="003F64F1" w:rsidRPr="00394860" w:rsidTr="00C6366B">
        <w:trPr>
          <w:trHeight w:val="227"/>
        </w:trPr>
        <w:tc>
          <w:tcPr>
            <w:tcW w:w="1987" w:type="dxa"/>
            <w:gridSpan w:val="2"/>
            <w:shd w:val="clear" w:color="auto" w:fill="auto"/>
          </w:tcPr>
          <w:p w:rsidR="003F64F1" w:rsidRPr="00C6366B" w:rsidRDefault="003F64F1" w:rsidP="00D920D5">
            <w:pPr>
              <w:spacing w:after="0"/>
              <w:rPr>
                <w:rFonts w:eastAsia="Times New Roman" w:cs="Arial"/>
                <w:b/>
                <w:color w:val="000000"/>
                <w:lang w:eastAsia="pt-BR"/>
              </w:rPr>
            </w:pPr>
            <w:r w:rsidRPr="00C6366B">
              <w:rPr>
                <w:rFonts w:eastAsia="Times New Roman" w:cs="Arial"/>
                <w:b/>
                <w:color w:val="000000"/>
                <w:lang w:eastAsia="pt-BR"/>
              </w:rPr>
              <w:t>Quantidade</w:t>
            </w:r>
          </w:p>
        </w:tc>
        <w:tc>
          <w:tcPr>
            <w:tcW w:w="7441" w:type="dxa"/>
            <w:gridSpan w:val="3"/>
            <w:shd w:val="clear" w:color="auto" w:fill="auto"/>
          </w:tcPr>
          <w:p w:rsidR="003F64F1" w:rsidRPr="00C6366B" w:rsidRDefault="00C6366B" w:rsidP="00C6366B">
            <w:pPr>
              <w:spacing w:after="0"/>
              <w:rPr>
                <w:rFonts w:eastAsia="Times New Roman" w:cs="Arial"/>
                <w:color w:val="000000"/>
                <w:lang w:eastAsia="pt-BR"/>
              </w:rPr>
            </w:pPr>
            <w:r w:rsidRPr="00C6366B">
              <w:rPr>
                <w:rFonts w:eastAsia="Times New Roman" w:cs="Arial"/>
                <w:color w:val="000000"/>
                <w:lang w:eastAsia="pt-BR"/>
              </w:rPr>
              <w:t>1 Técnico de Nível Superior</w:t>
            </w:r>
          </w:p>
        </w:tc>
      </w:tr>
      <w:tr w:rsidR="003F64F1" w:rsidRPr="00394860" w:rsidTr="00C6366B">
        <w:trPr>
          <w:trHeight w:val="227"/>
        </w:trPr>
        <w:tc>
          <w:tcPr>
            <w:tcW w:w="1987" w:type="dxa"/>
            <w:gridSpan w:val="2"/>
            <w:shd w:val="clear" w:color="auto" w:fill="auto"/>
          </w:tcPr>
          <w:p w:rsidR="003F64F1" w:rsidRPr="00C6366B" w:rsidRDefault="003F64F1" w:rsidP="00D920D5">
            <w:pPr>
              <w:spacing w:after="0"/>
              <w:rPr>
                <w:rFonts w:eastAsia="Times New Roman" w:cs="Arial"/>
                <w:b/>
                <w:color w:val="000000"/>
                <w:lang w:eastAsia="pt-BR"/>
              </w:rPr>
            </w:pPr>
            <w:r w:rsidRPr="00C6366B">
              <w:rPr>
                <w:rFonts w:eastAsia="Times New Roman" w:cs="Arial"/>
                <w:b/>
                <w:color w:val="000000"/>
                <w:lang w:eastAsia="pt-BR"/>
              </w:rPr>
              <w:t>Informações Complementares</w:t>
            </w:r>
          </w:p>
        </w:tc>
        <w:tc>
          <w:tcPr>
            <w:tcW w:w="7441" w:type="dxa"/>
            <w:gridSpan w:val="3"/>
            <w:shd w:val="clear" w:color="auto" w:fill="auto"/>
          </w:tcPr>
          <w:p w:rsidR="003F64F1" w:rsidRPr="00C6366B" w:rsidRDefault="003F64F1" w:rsidP="00D920D5">
            <w:pPr>
              <w:spacing w:after="0"/>
              <w:rPr>
                <w:rFonts w:eastAsia="Times New Roman" w:cs="Arial"/>
                <w:color w:val="000000"/>
                <w:lang w:eastAsia="pt-BR"/>
              </w:rPr>
            </w:pPr>
            <w:r w:rsidRPr="00C6366B">
              <w:rPr>
                <w:rFonts w:eastAsia="Times New Roman" w:cs="Arial"/>
                <w:color w:val="000000"/>
                <w:lang w:eastAsia="pt-BR"/>
              </w:rPr>
              <w:t>Equipe de Referência em consonância com a NOB-RH/SUAS e Resoluções CNAS nº 09/2014 e 17/2011.</w:t>
            </w:r>
          </w:p>
        </w:tc>
      </w:tr>
      <w:tr w:rsidR="00394860" w:rsidRPr="00394860" w:rsidTr="00394860">
        <w:trPr>
          <w:trHeight w:val="227"/>
        </w:trPr>
        <w:tc>
          <w:tcPr>
            <w:tcW w:w="9428" w:type="dxa"/>
            <w:gridSpan w:val="5"/>
            <w:shd w:val="clear" w:color="auto" w:fill="FDE9D9"/>
          </w:tcPr>
          <w:p w:rsidR="00394860" w:rsidRPr="00394860" w:rsidRDefault="00394860" w:rsidP="00D920D5">
            <w:pPr>
              <w:spacing w:after="0"/>
              <w:rPr>
                <w:rFonts w:eastAsia="Times New Roman" w:cs="Arial"/>
                <w:b/>
                <w:color w:val="000000"/>
                <w:highlight w:val="yellow"/>
                <w:lang w:eastAsia="pt-BR"/>
              </w:rPr>
            </w:pPr>
          </w:p>
        </w:tc>
      </w:tr>
      <w:tr w:rsidR="00394860" w:rsidRPr="00394860" w:rsidTr="003C276A">
        <w:trPr>
          <w:trHeight w:val="227"/>
        </w:trPr>
        <w:tc>
          <w:tcPr>
            <w:tcW w:w="1987" w:type="dxa"/>
            <w:gridSpan w:val="2"/>
            <w:shd w:val="clear" w:color="auto" w:fill="FFFFFF"/>
          </w:tcPr>
          <w:p w:rsidR="00394860" w:rsidRPr="00C6366B" w:rsidRDefault="00394860" w:rsidP="009C0ACB">
            <w:pPr>
              <w:spacing w:after="0"/>
              <w:rPr>
                <w:rFonts w:eastAsia="Times New Roman" w:cs="Arial"/>
                <w:b/>
                <w:color w:val="000000"/>
                <w:lang w:eastAsia="pt-BR"/>
              </w:rPr>
            </w:pPr>
            <w:r w:rsidRPr="00C6366B">
              <w:rPr>
                <w:rFonts w:eastAsia="Times New Roman" w:cs="Arial"/>
                <w:b/>
                <w:color w:val="000000"/>
                <w:lang w:eastAsia="pt-BR"/>
              </w:rPr>
              <w:t>Cargo:</w:t>
            </w:r>
          </w:p>
        </w:tc>
        <w:tc>
          <w:tcPr>
            <w:tcW w:w="7441" w:type="dxa"/>
            <w:gridSpan w:val="3"/>
            <w:shd w:val="clear" w:color="auto" w:fill="FFFFFF"/>
          </w:tcPr>
          <w:p w:rsidR="00394860" w:rsidRPr="00C6366B" w:rsidRDefault="00394860" w:rsidP="009C0ACB">
            <w:pPr>
              <w:spacing w:after="0"/>
              <w:rPr>
                <w:rFonts w:eastAsia="Times New Roman" w:cs="Arial"/>
                <w:color w:val="000000"/>
                <w:lang w:eastAsia="pt-BR"/>
              </w:rPr>
            </w:pPr>
            <w:r w:rsidRPr="00C6366B">
              <w:rPr>
                <w:rFonts w:eastAsia="Times New Roman" w:cs="Arial"/>
                <w:color w:val="000000"/>
                <w:lang w:eastAsia="pt-BR"/>
              </w:rPr>
              <w:t>Cuidador Social</w:t>
            </w:r>
          </w:p>
        </w:tc>
      </w:tr>
      <w:tr w:rsidR="00394860" w:rsidRPr="00394860" w:rsidTr="003C276A">
        <w:trPr>
          <w:trHeight w:val="227"/>
        </w:trPr>
        <w:tc>
          <w:tcPr>
            <w:tcW w:w="1987" w:type="dxa"/>
            <w:gridSpan w:val="2"/>
            <w:shd w:val="clear" w:color="auto" w:fill="FFFFFF"/>
          </w:tcPr>
          <w:p w:rsidR="00394860" w:rsidRPr="00C6366B" w:rsidRDefault="00394860" w:rsidP="009C0ACB">
            <w:pPr>
              <w:spacing w:after="0"/>
              <w:rPr>
                <w:rFonts w:eastAsia="Times New Roman" w:cs="Arial"/>
                <w:b/>
                <w:color w:val="000000"/>
                <w:lang w:eastAsia="pt-BR"/>
              </w:rPr>
            </w:pPr>
            <w:r w:rsidRPr="00C6366B">
              <w:rPr>
                <w:rFonts w:eastAsia="Times New Roman" w:cs="Arial"/>
                <w:b/>
                <w:color w:val="000000"/>
                <w:lang w:eastAsia="pt-BR"/>
              </w:rPr>
              <w:t>Escolaridade</w:t>
            </w:r>
          </w:p>
        </w:tc>
        <w:tc>
          <w:tcPr>
            <w:tcW w:w="7441" w:type="dxa"/>
            <w:gridSpan w:val="3"/>
            <w:shd w:val="clear" w:color="auto" w:fill="FFFFFF"/>
          </w:tcPr>
          <w:p w:rsidR="00394860" w:rsidRPr="00C6366B" w:rsidRDefault="00394860" w:rsidP="009C0ACB">
            <w:pPr>
              <w:spacing w:after="0"/>
              <w:rPr>
                <w:rFonts w:eastAsia="Times New Roman" w:cs="Arial"/>
                <w:color w:val="000000"/>
                <w:lang w:eastAsia="pt-BR"/>
              </w:rPr>
            </w:pPr>
            <w:r w:rsidRPr="00C6366B">
              <w:rPr>
                <w:rFonts w:eastAsia="Times New Roman" w:cs="Arial"/>
                <w:color w:val="000000"/>
                <w:lang w:eastAsia="pt-BR"/>
              </w:rPr>
              <w:t>Nível Médio ou Superior Conforme Dispões Resolução CNAS Nº 09/2014</w:t>
            </w:r>
          </w:p>
        </w:tc>
      </w:tr>
      <w:tr w:rsidR="00394860" w:rsidRPr="00394860" w:rsidTr="009C0ACB">
        <w:trPr>
          <w:trHeight w:val="227"/>
        </w:trPr>
        <w:tc>
          <w:tcPr>
            <w:tcW w:w="1987" w:type="dxa"/>
            <w:gridSpan w:val="2"/>
            <w:shd w:val="clear" w:color="auto" w:fill="FFFFFF"/>
          </w:tcPr>
          <w:p w:rsidR="00394860" w:rsidRPr="00C6366B" w:rsidRDefault="00394860" w:rsidP="009C0ACB">
            <w:pPr>
              <w:spacing w:after="0"/>
              <w:rPr>
                <w:rFonts w:eastAsia="Times New Roman" w:cs="Arial"/>
                <w:b/>
                <w:color w:val="000000"/>
                <w:lang w:eastAsia="pt-BR"/>
              </w:rPr>
            </w:pPr>
            <w:r w:rsidRPr="00C6366B">
              <w:rPr>
                <w:rFonts w:eastAsia="Times New Roman" w:cs="Arial"/>
                <w:b/>
                <w:color w:val="000000"/>
                <w:lang w:eastAsia="pt-BR"/>
              </w:rPr>
              <w:t xml:space="preserve">Carga Horária </w:t>
            </w:r>
          </w:p>
        </w:tc>
        <w:tc>
          <w:tcPr>
            <w:tcW w:w="3720" w:type="dxa"/>
            <w:gridSpan w:val="2"/>
            <w:shd w:val="clear" w:color="auto" w:fill="FFFFFF"/>
          </w:tcPr>
          <w:p w:rsidR="00394860" w:rsidRPr="00C6366B" w:rsidRDefault="00394860" w:rsidP="009C0ACB">
            <w:pPr>
              <w:spacing w:after="0"/>
              <w:rPr>
                <w:rFonts w:eastAsia="Times New Roman" w:cs="Arial"/>
                <w:b/>
                <w:color w:val="000000"/>
                <w:lang w:eastAsia="pt-BR"/>
              </w:rPr>
            </w:pPr>
            <w:r w:rsidRPr="00C6366B">
              <w:rPr>
                <w:rFonts w:eastAsia="Times New Roman" w:cs="Arial"/>
                <w:b/>
                <w:color w:val="000000"/>
                <w:lang w:eastAsia="pt-BR"/>
              </w:rPr>
              <w:t>Semanal: 20 a 40</w:t>
            </w:r>
          </w:p>
        </w:tc>
        <w:tc>
          <w:tcPr>
            <w:tcW w:w="3721" w:type="dxa"/>
            <w:shd w:val="clear" w:color="auto" w:fill="FFFFFF"/>
          </w:tcPr>
          <w:p w:rsidR="00394860" w:rsidRPr="00C6366B" w:rsidRDefault="00394860" w:rsidP="009C0ACB">
            <w:pPr>
              <w:spacing w:after="0"/>
              <w:rPr>
                <w:rFonts w:eastAsia="Times New Roman" w:cs="Arial"/>
                <w:b/>
                <w:color w:val="000000"/>
                <w:lang w:eastAsia="pt-BR"/>
              </w:rPr>
            </w:pPr>
            <w:r w:rsidRPr="00C6366B">
              <w:rPr>
                <w:rFonts w:eastAsia="Times New Roman" w:cs="Arial"/>
                <w:b/>
                <w:color w:val="000000"/>
                <w:lang w:eastAsia="pt-BR"/>
              </w:rPr>
              <w:t>Mensal: 100 a 200</w:t>
            </w:r>
          </w:p>
        </w:tc>
      </w:tr>
      <w:tr w:rsidR="00394860" w:rsidRPr="00394860" w:rsidTr="003C276A">
        <w:trPr>
          <w:trHeight w:val="227"/>
        </w:trPr>
        <w:tc>
          <w:tcPr>
            <w:tcW w:w="1987" w:type="dxa"/>
            <w:gridSpan w:val="2"/>
            <w:shd w:val="clear" w:color="auto" w:fill="FFFFFF"/>
          </w:tcPr>
          <w:p w:rsidR="00394860" w:rsidRPr="00C6366B" w:rsidRDefault="00394860" w:rsidP="009C0ACB">
            <w:pPr>
              <w:spacing w:after="0"/>
              <w:rPr>
                <w:rFonts w:eastAsia="Times New Roman" w:cs="Arial"/>
                <w:b/>
                <w:color w:val="000000"/>
                <w:lang w:eastAsia="pt-BR"/>
              </w:rPr>
            </w:pPr>
            <w:r w:rsidRPr="00C6366B">
              <w:rPr>
                <w:rFonts w:eastAsia="Times New Roman" w:cs="Arial"/>
                <w:b/>
                <w:color w:val="000000"/>
                <w:lang w:eastAsia="pt-BR"/>
              </w:rPr>
              <w:t>Quantidade</w:t>
            </w:r>
          </w:p>
        </w:tc>
        <w:tc>
          <w:tcPr>
            <w:tcW w:w="7441" w:type="dxa"/>
            <w:gridSpan w:val="3"/>
            <w:shd w:val="clear" w:color="auto" w:fill="FFFFFF"/>
          </w:tcPr>
          <w:p w:rsidR="00394860" w:rsidRPr="00C6366B" w:rsidRDefault="00C6366B" w:rsidP="00C6366B">
            <w:pPr>
              <w:spacing w:after="0"/>
              <w:rPr>
                <w:rFonts w:eastAsia="Times New Roman" w:cs="Arial"/>
                <w:b/>
                <w:color w:val="000000"/>
                <w:lang w:eastAsia="pt-BR"/>
              </w:rPr>
            </w:pPr>
            <w:r w:rsidRPr="00C6366B">
              <w:rPr>
                <w:rFonts w:eastAsia="Times New Roman" w:cs="Arial"/>
                <w:b/>
                <w:color w:val="000000"/>
                <w:lang w:eastAsia="pt-BR"/>
              </w:rPr>
              <w:t>1</w:t>
            </w:r>
            <w:r w:rsidR="00394860" w:rsidRPr="00C6366B">
              <w:rPr>
                <w:rFonts w:eastAsia="Times New Roman" w:cs="Arial"/>
                <w:b/>
                <w:color w:val="000000"/>
                <w:lang w:eastAsia="pt-BR"/>
              </w:rPr>
              <w:t xml:space="preserve"> </w:t>
            </w:r>
            <w:r>
              <w:rPr>
                <w:rFonts w:eastAsia="Times New Roman" w:cs="Arial"/>
                <w:b/>
                <w:color w:val="000000"/>
                <w:lang w:eastAsia="pt-BR"/>
              </w:rPr>
              <w:t>Cuidador Social</w:t>
            </w:r>
            <w:r w:rsidR="00394860" w:rsidRPr="00C6366B">
              <w:rPr>
                <w:rFonts w:eastAsia="Times New Roman" w:cs="Arial"/>
                <w:b/>
                <w:color w:val="000000"/>
                <w:lang w:eastAsia="pt-BR"/>
              </w:rPr>
              <w:t>.</w:t>
            </w:r>
          </w:p>
        </w:tc>
      </w:tr>
      <w:tr w:rsidR="00394860" w:rsidRPr="00394860" w:rsidTr="003C276A">
        <w:trPr>
          <w:trHeight w:val="227"/>
        </w:trPr>
        <w:tc>
          <w:tcPr>
            <w:tcW w:w="1987" w:type="dxa"/>
            <w:gridSpan w:val="2"/>
            <w:shd w:val="clear" w:color="auto" w:fill="FFFFFF"/>
          </w:tcPr>
          <w:p w:rsidR="00394860" w:rsidRPr="00C6366B" w:rsidRDefault="00394860" w:rsidP="009C0ACB">
            <w:pPr>
              <w:spacing w:after="0"/>
              <w:rPr>
                <w:rFonts w:eastAsia="Times New Roman" w:cs="Arial"/>
                <w:b/>
                <w:color w:val="000000"/>
                <w:lang w:eastAsia="pt-BR"/>
              </w:rPr>
            </w:pPr>
            <w:r w:rsidRPr="00C6366B">
              <w:rPr>
                <w:rFonts w:eastAsia="Times New Roman" w:cs="Arial"/>
                <w:b/>
                <w:color w:val="000000"/>
                <w:lang w:eastAsia="pt-BR"/>
              </w:rPr>
              <w:t>Informações Complementares</w:t>
            </w:r>
          </w:p>
        </w:tc>
        <w:tc>
          <w:tcPr>
            <w:tcW w:w="7441" w:type="dxa"/>
            <w:gridSpan w:val="3"/>
            <w:shd w:val="clear" w:color="auto" w:fill="FFFFFF"/>
          </w:tcPr>
          <w:p w:rsidR="00394860" w:rsidRPr="00C6366B" w:rsidRDefault="00394860" w:rsidP="009C0ACB">
            <w:pPr>
              <w:spacing w:after="0"/>
              <w:rPr>
                <w:rFonts w:eastAsia="Times New Roman" w:cs="Arial"/>
                <w:b/>
                <w:color w:val="000000"/>
                <w:lang w:eastAsia="pt-BR"/>
              </w:rPr>
            </w:pPr>
            <w:r w:rsidRPr="00C6366B">
              <w:rPr>
                <w:rFonts w:eastAsia="Times New Roman" w:cs="Arial"/>
                <w:b/>
                <w:color w:val="000000"/>
                <w:lang w:eastAsia="pt-BR"/>
              </w:rPr>
              <w:t>Equipe de Referência em consonância com a NOB-RH/SUAS e Resoluções CNAS nº 09/2014 e 17/2011.</w:t>
            </w:r>
          </w:p>
        </w:tc>
      </w:tr>
      <w:tr w:rsidR="003F64F1" w:rsidRPr="00394860" w:rsidTr="003C276A">
        <w:trPr>
          <w:trHeight w:val="227"/>
        </w:trPr>
        <w:tc>
          <w:tcPr>
            <w:tcW w:w="9428" w:type="dxa"/>
            <w:gridSpan w:val="5"/>
            <w:shd w:val="clear" w:color="auto" w:fill="D9D9D9"/>
          </w:tcPr>
          <w:p w:rsidR="003F64F1" w:rsidRPr="00C6366B" w:rsidRDefault="00E533B6" w:rsidP="00394860">
            <w:pPr>
              <w:spacing w:after="0"/>
              <w:jc w:val="center"/>
              <w:rPr>
                <w:rFonts w:eastAsia="Times New Roman" w:cs="Arial"/>
                <w:b/>
                <w:color w:val="000000"/>
                <w:lang w:eastAsia="pt-BR"/>
              </w:rPr>
            </w:pPr>
            <w:r w:rsidRPr="00C6366B">
              <w:rPr>
                <w:rFonts w:cs="Arial"/>
                <w:b/>
              </w:rPr>
              <w:t>RECURSOS HUMANOS</w:t>
            </w:r>
          </w:p>
        </w:tc>
      </w:tr>
      <w:tr w:rsidR="003F64F1" w:rsidRPr="00394860" w:rsidTr="003C276A">
        <w:trPr>
          <w:trHeight w:val="227"/>
        </w:trPr>
        <w:tc>
          <w:tcPr>
            <w:tcW w:w="1595" w:type="dxa"/>
            <w:shd w:val="clear" w:color="auto" w:fill="D9D9D9"/>
          </w:tcPr>
          <w:p w:rsidR="003F64F1" w:rsidRPr="00C6366B" w:rsidRDefault="003F64F1" w:rsidP="00D920D5">
            <w:pPr>
              <w:spacing w:after="0"/>
              <w:rPr>
                <w:rFonts w:eastAsia="Times New Roman" w:cs="Arial"/>
                <w:b/>
                <w:color w:val="000000"/>
                <w:lang w:eastAsia="pt-BR"/>
              </w:rPr>
            </w:pPr>
            <w:r w:rsidRPr="00C6366B">
              <w:rPr>
                <w:rFonts w:cs="Arial"/>
                <w:b/>
              </w:rPr>
              <w:t>Profissionais</w:t>
            </w:r>
          </w:p>
        </w:tc>
        <w:tc>
          <w:tcPr>
            <w:tcW w:w="1933" w:type="dxa"/>
            <w:gridSpan w:val="2"/>
            <w:shd w:val="clear" w:color="auto" w:fill="D9D9D9"/>
          </w:tcPr>
          <w:p w:rsidR="003F64F1" w:rsidRPr="00C6366B" w:rsidRDefault="003F64F1" w:rsidP="00D920D5">
            <w:pPr>
              <w:spacing w:after="0"/>
              <w:rPr>
                <w:rFonts w:eastAsia="Times New Roman" w:cs="Arial"/>
                <w:b/>
                <w:color w:val="000000"/>
                <w:lang w:eastAsia="pt-BR"/>
              </w:rPr>
            </w:pPr>
            <w:r w:rsidRPr="00C6366B">
              <w:rPr>
                <w:rFonts w:cs="Arial"/>
                <w:b/>
              </w:rPr>
              <w:t xml:space="preserve">Quantidade </w:t>
            </w:r>
          </w:p>
        </w:tc>
        <w:tc>
          <w:tcPr>
            <w:tcW w:w="5900" w:type="dxa"/>
            <w:gridSpan w:val="2"/>
            <w:shd w:val="clear" w:color="auto" w:fill="D9D9D9"/>
          </w:tcPr>
          <w:p w:rsidR="003F64F1" w:rsidRPr="00C6366B" w:rsidRDefault="006270EC" w:rsidP="00D920D5">
            <w:pPr>
              <w:spacing w:after="0"/>
              <w:rPr>
                <w:rFonts w:eastAsia="Times New Roman" w:cs="Arial"/>
                <w:b/>
                <w:color w:val="000000"/>
                <w:lang w:eastAsia="pt-BR"/>
              </w:rPr>
            </w:pPr>
            <w:r w:rsidRPr="00C6366B">
              <w:rPr>
                <w:rFonts w:eastAsia="Times New Roman" w:cs="Arial"/>
                <w:b/>
                <w:color w:val="000000"/>
                <w:lang w:eastAsia="pt-BR"/>
              </w:rPr>
              <w:t xml:space="preserve">Especificações </w:t>
            </w:r>
          </w:p>
        </w:tc>
      </w:tr>
      <w:tr w:rsidR="003F64F1" w:rsidRPr="00394860" w:rsidTr="003C276A">
        <w:trPr>
          <w:trHeight w:val="227"/>
        </w:trPr>
        <w:tc>
          <w:tcPr>
            <w:tcW w:w="1595" w:type="dxa"/>
            <w:shd w:val="clear" w:color="auto" w:fill="FFFFFF"/>
          </w:tcPr>
          <w:p w:rsidR="003F64F1" w:rsidRPr="00C6366B" w:rsidRDefault="00E21461" w:rsidP="00D920D5">
            <w:pPr>
              <w:spacing w:after="0"/>
              <w:rPr>
                <w:rFonts w:eastAsia="Times New Roman" w:cs="Arial"/>
                <w:color w:val="000000"/>
                <w:lang w:eastAsia="pt-BR"/>
              </w:rPr>
            </w:pPr>
            <w:r w:rsidRPr="00C6366B">
              <w:rPr>
                <w:rFonts w:eastAsia="Times New Roman" w:cs="Arial"/>
                <w:color w:val="000000"/>
                <w:lang w:eastAsia="pt-BR"/>
              </w:rPr>
              <w:t>Coordenador do Serviço</w:t>
            </w:r>
          </w:p>
        </w:tc>
        <w:tc>
          <w:tcPr>
            <w:tcW w:w="1933" w:type="dxa"/>
            <w:gridSpan w:val="2"/>
            <w:shd w:val="clear" w:color="auto" w:fill="FFFFFF"/>
          </w:tcPr>
          <w:p w:rsidR="003F64F1" w:rsidRPr="00C6366B" w:rsidRDefault="00E21461" w:rsidP="00307431">
            <w:pPr>
              <w:spacing w:after="0"/>
              <w:rPr>
                <w:rFonts w:eastAsia="Times New Roman" w:cs="Arial"/>
                <w:color w:val="000000"/>
                <w:lang w:eastAsia="pt-BR"/>
              </w:rPr>
            </w:pPr>
            <w:r w:rsidRPr="00C6366B">
              <w:rPr>
                <w:rFonts w:eastAsia="Times New Roman" w:cs="Arial"/>
                <w:color w:val="000000"/>
                <w:lang w:eastAsia="pt-BR"/>
              </w:rPr>
              <w:t>01</w:t>
            </w:r>
            <w:r w:rsidR="00F73E2D" w:rsidRPr="00C6366B">
              <w:rPr>
                <w:rFonts w:eastAsia="Times New Roman" w:cs="Arial"/>
                <w:color w:val="000000"/>
                <w:lang w:eastAsia="pt-BR"/>
              </w:rPr>
              <w:t xml:space="preserve"> </w:t>
            </w:r>
            <w:r w:rsidR="00307431">
              <w:rPr>
                <w:rFonts w:eastAsia="Times New Roman" w:cs="Arial"/>
                <w:color w:val="000000"/>
                <w:lang w:eastAsia="pt-BR"/>
              </w:rPr>
              <w:t>Coordenador do Serviço</w:t>
            </w:r>
          </w:p>
        </w:tc>
        <w:tc>
          <w:tcPr>
            <w:tcW w:w="5900" w:type="dxa"/>
            <w:gridSpan w:val="2"/>
            <w:shd w:val="clear" w:color="auto" w:fill="FFFFFF"/>
          </w:tcPr>
          <w:p w:rsidR="003F64F1" w:rsidRPr="00C6366B" w:rsidRDefault="003F64F1" w:rsidP="00C6366B">
            <w:pPr>
              <w:spacing w:after="0"/>
              <w:jc w:val="both"/>
              <w:rPr>
                <w:rFonts w:eastAsia="Times New Roman" w:cs="Arial"/>
                <w:b/>
                <w:color w:val="000000"/>
                <w:lang w:eastAsia="pt-BR"/>
              </w:rPr>
            </w:pPr>
            <w:r w:rsidRPr="00C6366B">
              <w:rPr>
                <w:rFonts w:cs="Arial"/>
              </w:rPr>
              <w:t>Técnico com escolaridade mínima de nível superior que compõe o SUAS (conforme resolução CNAS nº 17/2011)</w:t>
            </w:r>
            <w:r w:rsidR="009A3A6A">
              <w:rPr>
                <w:rFonts w:cs="Arial"/>
              </w:rPr>
              <w:t>.</w:t>
            </w:r>
          </w:p>
        </w:tc>
      </w:tr>
      <w:tr w:rsidR="003F64F1" w:rsidRPr="00394860" w:rsidTr="003C276A">
        <w:trPr>
          <w:trHeight w:val="227"/>
        </w:trPr>
        <w:tc>
          <w:tcPr>
            <w:tcW w:w="1595" w:type="dxa"/>
            <w:shd w:val="clear" w:color="auto" w:fill="FFFFFF"/>
          </w:tcPr>
          <w:p w:rsidR="003F64F1" w:rsidRPr="00C6366B" w:rsidRDefault="00E21461" w:rsidP="00C6366B">
            <w:pPr>
              <w:spacing w:after="0"/>
              <w:rPr>
                <w:rFonts w:eastAsia="Times New Roman" w:cs="Arial"/>
                <w:b/>
                <w:color w:val="000000"/>
                <w:lang w:eastAsia="pt-BR"/>
              </w:rPr>
            </w:pPr>
            <w:r w:rsidRPr="00C6366B">
              <w:rPr>
                <w:rFonts w:eastAsia="Times New Roman" w:cs="Arial"/>
                <w:color w:val="000000"/>
                <w:lang w:eastAsia="pt-BR"/>
              </w:rPr>
              <w:t xml:space="preserve">Técnico de </w:t>
            </w:r>
            <w:r w:rsidR="00C6366B" w:rsidRPr="00C6366B">
              <w:rPr>
                <w:rFonts w:eastAsia="Times New Roman" w:cs="Arial"/>
                <w:color w:val="000000"/>
                <w:lang w:eastAsia="pt-BR"/>
              </w:rPr>
              <w:t>Nível Superior</w:t>
            </w:r>
          </w:p>
        </w:tc>
        <w:tc>
          <w:tcPr>
            <w:tcW w:w="1933" w:type="dxa"/>
            <w:gridSpan w:val="2"/>
            <w:shd w:val="clear" w:color="auto" w:fill="FFFFFF"/>
          </w:tcPr>
          <w:p w:rsidR="003F64F1" w:rsidRPr="00C6366B" w:rsidRDefault="00E21461" w:rsidP="00307431">
            <w:pPr>
              <w:spacing w:after="0"/>
              <w:rPr>
                <w:rFonts w:eastAsia="Times New Roman" w:cs="Arial"/>
                <w:b/>
                <w:color w:val="000000"/>
                <w:lang w:eastAsia="pt-BR"/>
              </w:rPr>
            </w:pPr>
            <w:r w:rsidRPr="00C6366B">
              <w:rPr>
                <w:rFonts w:cs="Arial"/>
              </w:rPr>
              <w:t>01</w:t>
            </w:r>
            <w:r w:rsidR="00E533B6" w:rsidRPr="00C6366B">
              <w:rPr>
                <w:rFonts w:cs="Arial"/>
              </w:rPr>
              <w:t xml:space="preserve"> </w:t>
            </w:r>
            <w:r w:rsidR="00307431">
              <w:rPr>
                <w:rFonts w:cs="Arial"/>
              </w:rPr>
              <w:t>Técnico de Nível Superior</w:t>
            </w:r>
          </w:p>
        </w:tc>
        <w:tc>
          <w:tcPr>
            <w:tcW w:w="5900" w:type="dxa"/>
            <w:gridSpan w:val="2"/>
            <w:shd w:val="clear" w:color="auto" w:fill="FFFFFF"/>
          </w:tcPr>
          <w:p w:rsidR="003F64F1" w:rsidRPr="00C6366B" w:rsidRDefault="00C6366B" w:rsidP="00C6366B">
            <w:pPr>
              <w:spacing w:after="0"/>
              <w:jc w:val="both"/>
              <w:rPr>
                <w:rFonts w:eastAsia="Times New Roman" w:cs="Arial"/>
                <w:b/>
                <w:color w:val="000000"/>
                <w:lang w:eastAsia="pt-BR"/>
              </w:rPr>
            </w:pPr>
            <w:r w:rsidRPr="00C6366B">
              <w:rPr>
                <w:rFonts w:cs="Arial"/>
              </w:rPr>
              <w:t>Técnico com escolaridade mínima de nível superior que compõe o SUAS (conforme resolução CNAS nº 17/2011)</w:t>
            </w:r>
            <w:r w:rsidR="009A3A6A">
              <w:rPr>
                <w:rFonts w:cs="Arial"/>
              </w:rPr>
              <w:t>.</w:t>
            </w:r>
          </w:p>
        </w:tc>
      </w:tr>
      <w:tr w:rsidR="003F64F1" w:rsidRPr="003E028E" w:rsidTr="003C276A">
        <w:trPr>
          <w:trHeight w:val="227"/>
        </w:trPr>
        <w:tc>
          <w:tcPr>
            <w:tcW w:w="1595" w:type="dxa"/>
            <w:shd w:val="clear" w:color="auto" w:fill="FFFFFF"/>
          </w:tcPr>
          <w:p w:rsidR="003F64F1" w:rsidRPr="00C6366B" w:rsidRDefault="00E21461" w:rsidP="00D920D5">
            <w:pPr>
              <w:spacing w:after="0"/>
              <w:rPr>
                <w:rFonts w:eastAsia="Times New Roman" w:cs="Arial"/>
                <w:b/>
                <w:color w:val="000000"/>
                <w:lang w:eastAsia="pt-BR"/>
              </w:rPr>
            </w:pPr>
            <w:r w:rsidRPr="00C6366B">
              <w:rPr>
                <w:rFonts w:eastAsia="Times New Roman" w:cs="Arial"/>
                <w:color w:val="000000"/>
                <w:lang w:eastAsia="pt-BR"/>
              </w:rPr>
              <w:t xml:space="preserve">Cuidador Social </w:t>
            </w:r>
          </w:p>
        </w:tc>
        <w:tc>
          <w:tcPr>
            <w:tcW w:w="1933" w:type="dxa"/>
            <w:gridSpan w:val="2"/>
            <w:shd w:val="clear" w:color="auto" w:fill="FFFFFF"/>
          </w:tcPr>
          <w:p w:rsidR="003F64F1" w:rsidRPr="00C6366B" w:rsidRDefault="00F73E2D" w:rsidP="00307431">
            <w:pPr>
              <w:spacing w:after="0"/>
              <w:rPr>
                <w:rFonts w:eastAsia="Times New Roman" w:cs="Arial"/>
                <w:b/>
                <w:color w:val="000000"/>
                <w:lang w:eastAsia="pt-BR"/>
              </w:rPr>
            </w:pPr>
            <w:r w:rsidRPr="00C6366B">
              <w:rPr>
                <w:rFonts w:cs="Arial"/>
              </w:rPr>
              <w:t>0</w:t>
            </w:r>
            <w:r w:rsidR="00307431">
              <w:rPr>
                <w:rFonts w:cs="Arial"/>
              </w:rPr>
              <w:t xml:space="preserve">1 Cuidador Social </w:t>
            </w:r>
            <w:r w:rsidR="004E59AC" w:rsidRPr="00C6366B">
              <w:rPr>
                <w:rFonts w:cs="Arial"/>
              </w:rPr>
              <w:t xml:space="preserve"> </w:t>
            </w:r>
          </w:p>
        </w:tc>
        <w:tc>
          <w:tcPr>
            <w:tcW w:w="5900" w:type="dxa"/>
            <w:gridSpan w:val="2"/>
            <w:shd w:val="clear" w:color="auto" w:fill="FFFFFF"/>
          </w:tcPr>
          <w:p w:rsidR="003F64F1" w:rsidRPr="00C6366B" w:rsidRDefault="00307431" w:rsidP="00C6366B">
            <w:pPr>
              <w:autoSpaceDE w:val="0"/>
              <w:autoSpaceDN w:val="0"/>
              <w:adjustRightInd w:val="0"/>
              <w:spacing w:after="0" w:line="240" w:lineRule="auto"/>
              <w:jc w:val="both"/>
              <w:rPr>
                <w:rFonts w:eastAsia="Times New Roman" w:cs="Arial"/>
                <w:b/>
                <w:color w:val="000000"/>
                <w:lang w:eastAsia="pt-BR"/>
              </w:rPr>
            </w:pPr>
            <w:r w:rsidRPr="00C6366B">
              <w:rPr>
                <w:rFonts w:cs="Brill-Roman"/>
                <w:lang w:eastAsia="pt-BR"/>
              </w:rPr>
              <w:t>Nível</w:t>
            </w:r>
            <w:r w:rsidR="00C6366B" w:rsidRPr="00C6366B">
              <w:rPr>
                <w:rFonts w:cs="Brill-Roman"/>
                <w:lang w:eastAsia="pt-BR"/>
              </w:rPr>
              <w:t xml:space="preserve"> médio podendo cada profissional de nível médio atender por meio de visitas domiciliares sistemáticas até 20 usuários, em acordo com a realidade local</w:t>
            </w:r>
            <w:r w:rsidR="009A3A6A">
              <w:rPr>
                <w:rFonts w:cs="Brill-Roman"/>
                <w:lang w:eastAsia="pt-BR"/>
              </w:rPr>
              <w:t>.</w:t>
            </w:r>
          </w:p>
        </w:tc>
      </w:tr>
    </w:tbl>
    <w:p w:rsidR="003F64F1" w:rsidRPr="003E028E" w:rsidRDefault="003F64F1" w:rsidP="003F64F1">
      <w:pPr>
        <w:spacing w:after="0"/>
        <w:jc w:val="both"/>
        <w:rPr>
          <w:rFonts w:eastAsia="Times New Roman" w:cs="Arial"/>
          <w:color w:val="000000"/>
          <w:lang w:eastAsia="pt-BR"/>
        </w:rPr>
      </w:pPr>
    </w:p>
    <w:p w:rsidR="003F64F1" w:rsidRPr="003E028E" w:rsidRDefault="003F64F1" w:rsidP="0061188E">
      <w:pPr>
        <w:pStyle w:val="PargrafodaLista"/>
        <w:numPr>
          <w:ilvl w:val="0"/>
          <w:numId w:val="18"/>
        </w:numPr>
        <w:spacing w:after="0"/>
        <w:ind w:left="567" w:hanging="567"/>
        <w:jc w:val="both"/>
        <w:rPr>
          <w:rFonts w:eastAsia="Times New Roman" w:cs="Arial"/>
          <w:b/>
          <w:color w:val="000000"/>
          <w:lang w:eastAsia="pt-BR"/>
        </w:rPr>
      </w:pPr>
      <w:r w:rsidRPr="003E028E">
        <w:rPr>
          <w:rFonts w:eastAsia="Times New Roman" w:cs="Arial"/>
          <w:b/>
          <w:color w:val="000000"/>
          <w:lang w:eastAsia="pt-BR"/>
        </w:rPr>
        <w:t>DOS CRITÉRIOS OBJETIVOS DE SELEÇÃO E CLASSIFICAÇÃO DAS PROPOSTAS:</w:t>
      </w:r>
    </w:p>
    <w:p w:rsidR="003F64F1" w:rsidRDefault="003F64F1" w:rsidP="0061188E">
      <w:pPr>
        <w:pStyle w:val="PargrafodaLista"/>
        <w:numPr>
          <w:ilvl w:val="1"/>
          <w:numId w:val="18"/>
        </w:numPr>
        <w:spacing w:after="0"/>
        <w:ind w:left="709" w:hanging="709"/>
        <w:jc w:val="both"/>
        <w:rPr>
          <w:rFonts w:eastAsia="Times New Roman" w:cs="Arial"/>
          <w:color w:val="000000"/>
          <w:lang w:eastAsia="pt-BR"/>
        </w:rPr>
      </w:pPr>
      <w:r w:rsidRPr="003E028E">
        <w:rPr>
          <w:rFonts w:eastAsia="Times New Roman" w:cs="Arial"/>
          <w:color w:val="000000"/>
          <w:lang w:eastAsia="pt-BR"/>
        </w:rPr>
        <w:t>A seleção, julgamento e classificação das propostas, convergentes ao objeto deste Termo de Referência, do presente Edital, será efetuada com base nos requisitos e formas das comprovações exigidas no quadro a seguir:</w:t>
      </w:r>
    </w:p>
    <w:p w:rsidR="008332E7" w:rsidRDefault="008332E7" w:rsidP="008332E7">
      <w:pPr>
        <w:pStyle w:val="PargrafodaLista"/>
        <w:spacing w:after="0"/>
        <w:ind w:left="709"/>
        <w:jc w:val="both"/>
        <w:rPr>
          <w:rFonts w:eastAsia="Times New Roman" w:cs="Arial"/>
          <w:color w:val="000000"/>
          <w:lang w:eastAsia="pt-BR"/>
        </w:rPr>
      </w:pPr>
    </w:p>
    <w:p w:rsidR="008332E7" w:rsidRPr="008332E7" w:rsidRDefault="008332E7" w:rsidP="008332E7">
      <w:pPr>
        <w:pStyle w:val="Corpodetexto"/>
        <w:spacing w:line="360" w:lineRule="auto"/>
        <w:rPr>
          <w:b/>
          <w:i/>
        </w:rPr>
      </w:pPr>
      <w:r w:rsidRPr="008332E7">
        <w:rPr>
          <w:b/>
          <w:i/>
        </w:rPr>
        <w:t>CRITÉRIOS</w:t>
      </w:r>
      <w:r w:rsidRPr="008332E7">
        <w:rPr>
          <w:b/>
          <w:i/>
          <w:spacing w:val="-7"/>
        </w:rPr>
        <w:t xml:space="preserve"> </w:t>
      </w:r>
      <w:r w:rsidRPr="008332E7">
        <w:rPr>
          <w:b/>
          <w:i/>
        </w:rPr>
        <w:t>PARA</w:t>
      </w:r>
      <w:r w:rsidRPr="008332E7">
        <w:rPr>
          <w:b/>
          <w:i/>
          <w:spacing w:val="-2"/>
        </w:rPr>
        <w:t xml:space="preserve"> </w:t>
      </w:r>
      <w:r w:rsidRPr="008332E7">
        <w:rPr>
          <w:b/>
          <w:i/>
        </w:rPr>
        <w:t>PONTUAÇÃO DA</w:t>
      </w:r>
      <w:r w:rsidRPr="008332E7">
        <w:rPr>
          <w:b/>
          <w:i/>
          <w:spacing w:val="-6"/>
        </w:rPr>
        <w:t xml:space="preserve"> </w:t>
      </w:r>
      <w:r w:rsidRPr="008332E7">
        <w:rPr>
          <w:b/>
          <w:i/>
        </w:rPr>
        <w:t>QUALIFICAÇÃO</w:t>
      </w:r>
      <w:r w:rsidRPr="008332E7">
        <w:rPr>
          <w:b/>
          <w:i/>
          <w:spacing w:val="3"/>
        </w:rPr>
        <w:t xml:space="preserve"> </w:t>
      </w:r>
      <w:r w:rsidRPr="008332E7">
        <w:rPr>
          <w:b/>
          <w:i/>
        </w:rPr>
        <w:t>DA</w:t>
      </w:r>
      <w:r w:rsidRPr="008332E7">
        <w:rPr>
          <w:b/>
          <w:i/>
          <w:spacing w:val="-6"/>
        </w:rPr>
        <w:t xml:space="preserve"> </w:t>
      </w:r>
      <w:r w:rsidRPr="008332E7">
        <w:rPr>
          <w:b/>
          <w:i/>
        </w:rPr>
        <w:t>PROPOSTA</w:t>
      </w:r>
      <w:r w:rsidRPr="008332E7">
        <w:rPr>
          <w:b/>
          <w:i/>
          <w:spacing w:val="-6"/>
        </w:rPr>
        <w:t xml:space="preserve"> </w:t>
      </w:r>
      <w:r w:rsidRPr="008332E7">
        <w:rPr>
          <w:b/>
          <w:i/>
        </w:rPr>
        <w:t>-</w:t>
      </w:r>
      <w:r w:rsidRPr="008332E7">
        <w:rPr>
          <w:b/>
          <w:i/>
          <w:spacing w:val="-6"/>
        </w:rPr>
        <w:t xml:space="preserve"> </w:t>
      </w:r>
      <w:r w:rsidRPr="008332E7">
        <w:rPr>
          <w:b/>
          <w:i/>
        </w:rPr>
        <w:t>PLANO</w:t>
      </w:r>
      <w:r w:rsidRPr="008332E7">
        <w:rPr>
          <w:b/>
          <w:i/>
          <w:spacing w:val="-3"/>
        </w:rPr>
        <w:t xml:space="preserve"> </w:t>
      </w:r>
      <w:r w:rsidRPr="008332E7">
        <w:rPr>
          <w:b/>
          <w:i/>
        </w:rPr>
        <w:t>DE</w:t>
      </w:r>
      <w:r w:rsidRPr="008332E7">
        <w:rPr>
          <w:b/>
          <w:i/>
          <w:spacing w:val="-52"/>
        </w:rPr>
        <w:t xml:space="preserve"> </w:t>
      </w:r>
      <w:r w:rsidRPr="008332E7">
        <w:rPr>
          <w:b/>
          <w:i/>
        </w:rPr>
        <w:t>TRABALHO</w:t>
      </w:r>
    </w:p>
    <w:tbl>
      <w:tblPr>
        <w:tblW w:w="10065" w:type="dxa"/>
        <w:tblInd w:w="-4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34"/>
        <w:gridCol w:w="2214"/>
        <w:gridCol w:w="5617"/>
      </w:tblGrid>
      <w:tr w:rsidR="008332E7" w:rsidRPr="008332E7" w:rsidTr="008332E7">
        <w:trPr>
          <w:trHeight w:val="225"/>
        </w:trPr>
        <w:tc>
          <w:tcPr>
            <w:tcW w:w="10065" w:type="dxa"/>
            <w:gridSpan w:val="3"/>
            <w:tcBorders>
              <w:left w:val="single" w:sz="4" w:space="0" w:color="000000"/>
              <w:right w:val="single" w:sz="4" w:space="0" w:color="000000"/>
            </w:tcBorders>
          </w:tcPr>
          <w:p w:rsidR="008332E7" w:rsidRPr="008332E7" w:rsidRDefault="008332E7" w:rsidP="008332E7">
            <w:pPr>
              <w:pStyle w:val="TableParagraph"/>
              <w:spacing w:line="205" w:lineRule="exact"/>
              <w:ind w:left="19"/>
              <w:rPr>
                <w:rFonts w:ascii="Calibri" w:hAnsi="Calibri"/>
                <w:sz w:val="20"/>
              </w:rPr>
            </w:pPr>
            <w:r w:rsidRPr="008332E7">
              <w:rPr>
                <w:rFonts w:ascii="Calibri" w:hAnsi="Calibri"/>
                <w:sz w:val="20"/>
              </w:rPr>
              <w:t>PROCESSO</w:t>
            </w:r>
            <w:r w:rsidRPr="008332E7">
              <w:rPr>
                <w:rFonts w:ascii="Calibri" w:hAnsi="Calibri"/>
                <w:spacing w:val="-5"/>
                <w:sz w:val="20"/>
              </w:rPr>
              <w:t xml:space="preserve"> </w:t>
            </w:r>
            <w:r w:rsidRPr="008332E7">
              <w:rPr>
                <w:rFonts w:ascii="Calibri" w:hAnsi="Calibri"/>
                <w:sz w:val="20"/>
              </w:rPr>
              <w:t>ADMINISTRATIVO</w:t>
            </w:r>
            <w:r w:rsidRPr="008332E7">
              <w:rPr>
                <w:rFonts w:ascii="Calibri" w:hAnsi="Calibri"/>
                <w:spacing w:val="-6"/>
                <w:sz w:val="20"/>
              </w:rPr>
              <w:t xml:space="preserve"> </w:t>
            </w:r>
            <w:r w:rsidRPr="008332E7">
              <w:rPr>
                <w:rFonts w:ascii="Calibri" w:hAnsi="Calibri"/>
                <w:sz w:val="20"/>
              </w:rPr>
              <w:t>N°</w:t>
            </w:r>
          </w:p>
        </w:tc>
      </w:tr>
      <w:tr w:rsidR="008332E7" w:rsidRPr="008332E7" w:rsidTr="008332E7">
        <w:trPr>
          <w:trHeight w:val="225"/>
        </w:trPr>
        <w:tc>
          <w:tcPr>
            <w:tcW w:w="10065" w:type="dxa"/>
            <w:gridSpan w:val="3"/>
            <w:tcBorders>
              <w:left w:val="single" w:sz="4" w:space="0" w:color="000000"/>
              <w:right w:val="single" w:sz="4" w:space="0" w:color="000000"/>
            </w:tcBorders>
          </w:tcPr>
          <w:p w:rsidR="008332E7" w:rsidRPr="008332E7" w:rsidRDefault="008332E7" w:rsidP="008332E7">
            <w:pPr>
              <w:pStyle w:val="TableParagraph"/>
              <w:tabs>
                <w:tab w:val="left" w:pos="2949"/>
              </w:tabs>
              <w:spacing w:line="205" w:lineRule="exact"/>
              <w:ind w:left="19"/>
              <w:rPr>
                <w:rFonts w:ascii="Calibri" w:hAnsi="Calibri"/>
                <w:sz w:val="20"/>
              </w:rPr>
            </w:pPr>
            <w:r w:rsidRPr="008332E7">
              <w:rPr>
                <w:rFonts w:ascii="Calibri" w:hAnsi="Calibri"/>
                <w:sz w:val="20"/>
              </w:rPr>
              <w:t>CHAMAMENTO</w:t>
            </w:r>
            <w:r w:rsidRPr="008332E7">
              <w:rPr>
                <w:rFonts w:ascii="Calibri" w:hAnsi="Calibri"/>
                <w:spacing w:val="-5"/>
                <w:sz w:val="20"/>
              </w:rPr>
              <w:t xml:space="preserve"> </w:t>
            </w:r>
            <w:r w:rsidRPr="008332E7">
              <w:rPr>
                <w:rFonts w:ascii="Calibri" w:hAnsi="Calibri"/>
                <w:sz w:val="20"/>
              </w:rPr>
              <w:t>PÚBLICO</w:t>
            </w:r>
            <w:r>
              <w:rPr>
                <w:rFonts w:ascii="Calibri" w:hAnsi="Calibri"/>
                <w:sz w:val="20"/>
              </w:rPr>
              <w:t xml:space="preserve">  </w:t>
            </w:r>
            <w:r w:rsidRPr="008332E7">
              <w:rPr>
                <w:rFonts w:ascii="Calibri" w:hAnsi="Calibri"/>
                <w:sz w:val="20"/>
              </w:rPr>
              <w:t>N°</w:t>
            </w:r>
          </w:p>
        </w:tc>
      </w:tr>
      <w:tr w:rsidR="008332E7" w:rsidRPr="008332E7" w:rsidTr="008332E7">
        <w:trPr>
          <w:trHeight w:val="570"/>
        </w:trPr>
        <w:tc>
          <w:tcPr>
            <w:tcW w:w="10065" w:type="dxa"/>
            <w:gridSpan w:val="3"/>
            <w:tcBorders>
              <w:left w:val="single" w:sz="4" w:space="0" w:color="000000"/>
              <w:right w:val="single" w:sz="4" w:space="0" w:color="000000"/>
            </w:tcBorders>
          </w:tcPr>
          <w:p w:rsidR="008332E7" w:rsidRPr="008332E7" w:rsidRDefault="008332E7" w:rsidP="008332E7">
            <w:pPr>
              <w:pStyle w:val="TableParagraph"/>
              <w:spacing w:line="227" w:lineRule="exact"/>
              <w:ind w:left="19"/>
              <w:rPr>
                <w:rFonts w:ascii="Calibri" w:hAnsi="Calibri"/>
                <w:sz w:val="20"/>
                <w:lang w:val="pt-BR"/>
              </w:rPr>
            </w:pPr>
            <w:r w:rsidRPr="008332E7">
              <w:rPr>
                <w:rFonts w:ascii="Calibri" w:hAnsi="Calibri"/>
                <w:sz w:val="20"/>
                <w:lang w:val="pt-BR"/>
              </w:rPr>
              <w:t>NOME</w:t>
            </w:r>
            <w:r w:rsidRPr="008332E7">
              <w:rPr>
                <w:rFonts w:ascii="Calibri" w:hAnsi="Calibri"/>
                <w:spacing w:val="-3"/>
                <w:sz w:val="20"/>
                <w:lang w:val="pt-BR"/>
              </w:rPr>
              <w:t xml:space="preserve"> </w:t>
            </w:r>
            <w:r w:rsidRPr="008332E7">
              <w:rPr>
                <w:rFonts w:ascii="Calibri" w:hAnsi="Calibri"/>
                <w:sz w:val="20"/>
                <w:lang w:val="pt-BR"/>
              </w:rPr>
              <w:t>DA</w:t>
            </w:r>
            <w:r w:rsidRPr="008332E7">
              <w:rPr>
                <w:rFonts w:ascii="Calibri" w:hAnsi="Calibri"/>
                <w:spacing w:val="-3"/>
                <w:sz w:val="20"/>
                <w:lang w:val="pt-BR"/>
              </w:rPr>
              <w:t xml:space="preserve"> </w:t>
            </w:r>
            <w:r w:rsidRPr="008332E7">
              <w:rPr>
                <w:rFonts w:ascii="Calibri" w:hAnsi="Calibri"/>
                <w:sz w:val="20"/>
                <w:lang w:val="pt-BR"/>
              </w:rPr>
              <w:t>PESSOA</w:t>
            </w:r>
            <w:r w:rsidRPr="008332E7">
              <w:rPr>
                <w:rFonts w:ascii="Calibri" w:hAnsi="Calibri"/>
                <w:spacing w:val="-3"/>
                <w:sz w:val="20"/>
                <w:lang w:val="pt-BR"/>
              </w:rPr>
              <w:t xml:space="preserve"> </w:t>
            </w:r>
            <w:r w:rsidRPr="008332E7">
              <w:rPr>
                <w:rFonts w:ascii="Calibri" w:hAnsi="Calibri"/>
                <w:sz w:val="20"/>
                <w:lang w:val="pt-BR"/>
              </w:rPr>
              <w:t>JURÍDICA</w:t>
            </w:r>
            <w:r w:rsidRPr="008332E7">
              <w:rPr>
                <w:rFonts w:ascii="Calibri" w:hAnsi="Calibri"/>
                <w:spacing w:val="-5"/>
                <w:sz w:val="20"/>
                <w:lang w:val="pt-BR"/>
              </w:rPr>
              <w:t xml:space="preserve"> </w:t>
            </w:r>
            <w:r w:rsidRPr="008332E7">
              <w:rPr>
                <w:rFonts w:ascii="Calibri" w:hAnsi="Calibri"/>
                <w:sz w:val="20"/>
                <w:lang w:val="pt-BR"/>
              </w:rPr>
              <w:t>DE</w:t>
            </w:r>
            <w:r w:rsidRPr="008332E7">
              <w:rPr>
                <w:rFonts w:ascii="Calibri" w:hAnsi="Calibri"/>
                <w:spacing w:val="-3"/>
                <w:sz w:val="20"/>
                <w:lang w:val="pt-BR"/>
              </w:rPr>
              <w:t xml:space="preserve"> </w:t>
            </w:r>
            <w:r w:rsidRPr="008332E7">
              <w:rPr>
                <w:rFonts w:ascii="Calibri" w:hAnsi="Calibri"/>
                <w:sz w:val="20"/>
                <w:lang w:val="pt-BR"/>
              </w:rPr>
              <w:t>DIREITO</w:t>
            </w:r>
            <w:r w:rsidRPr="008332E7">
              <w:rPr>
                <w:rFonts w:ascii="Calibri" w:hAnsi="Calibri"/>
                <w:spacing w:val="-4"/>
                <w:sz w:val="20"/>
                <w:lang w:val="pt-BR"/>
              </w:rPr>
              <w:t xml:space="preserve"> </w:t>
            </w:r>
            <w:r w:rsidRPr="008332E7">
              <w:rPr>
                <w:rFonts w:ascii="Calibri" w:hAnsi="Calibri"/>
                <w:sz w:val="20"/>
                <w:lang w:val="pt-BR"/>
              </w:rPr>
              <w:t>PRIVADO</w:t>
            </w:r>
            <w:r w:rsidRPr="008332E7">
              <w:rPr>
                <w:rFonts w:ascii="Calibri" w:hAnsi="Calibri"/>
                <w:spacing w:val="-3"/>
                <w:sz w:val="20"/>
                <w:lang w:val="pt-BR"/>
              </w:rPr>
              <w:t xml:space="preserve"> </w:t>
            </w:r>
            <w:r w:rsidRPr="008332E7">
              <w:rPr>
                <w:rFonts w:ascii="Calibri" w:hAnsi="Calibri"/>
                <w:sz w:val="20"/>
                <w:lang w:val="pt-BR"/>
              </w:rPr>
              <w:t>SEM</w:t>
            </w:r>
            <w:r w:rsidRPr="008332E7">
              <w:rPr>
                <w:rFonts w:ascii="Calibri" w:hAnsi="Calibri"/>
                <w:spacing w:val="-4"/>
                <w:sz w:val="20"/>
                <w:lang w:val="pt-BR"/>
              </w:rPr>
              <w:t xml:space="preserve"> </w:t>
            </w:r>
            <w:r w:rsidRPr="008332E7">
              <w:rPr>
                <w:rFonts w:ascii="Calibri" w:hAnsi="Calibri"/>
                <w:sz w:val="20"/>
                <w:lang w:val="pt-BR"/>
              </w:rPr>
              <w:t>FINS</w:t>
            </w:r>
            <w:r w:rsidRPr="008332E7">
              <w:rPr>
                <w:rFonts w:ascii="Calibri" w:hAnsi="Calibri"/>
                <w:spacing w:val="-3"/>
                <w:sz w:val="20"/>
                <w:lang w:val="pt-BR"/>
              </w:rPr>
              <w:t xml:space="preserve"> </w:t>
            </w:r>
            <w:r w:rsidRPr="008332E7">
              <w:rPr>
                <w:rFonts w:ascii="Calibri" w:hAnsi="Calibri"/>
                <w:sz w:val="20"/>
                <w:lang w:val="pt-BR"/>
              </w:rPr>
              <w:t>LUCRATIVOS</w:t>
            </w:r>
            <w:r>
              <w:rPr>
                <w:rFonts w:ascii="Calibri" w:hAnsi="Calibri"/>
                <w:sz w:val="20"/>
                <w:lang w:val="pt-BR"/>
              </w:rPr>
              <w:t>:</w:t>
            </w:r>
          </w:p>
        </w:tc>
      </w:tr>
      <w:tr w:rsidR="008332E7" w:rsidRPr="008332E7" w:rsidTr="008332E7">
        <w:trPr>
          <w:trHeight w:val="225"/>
        </w:trPr>
        <w:tc>
          <w:tcPr>
            <w:tcW w:w="10065" w:type="dxa"/>
            <w:gridSpan w:val="3"/>
            <w:tcBorders>
              <w:left w:val="single" w:sz="4" w:space="0" w:color="000000"/>
              <w:right w:val="single" w:sz="4" w:space="0" w:color="000000"/>
            </w:tcBorders>
          </w:tcPr>
          <w:p w:rsidR="008332E7" w:rsidRPr="008332E7" w:rsidRDefault="008332E7" w:rsidP="008332E7">
            <w:pPr>
              <w:pStyle w:val="TableParagraph"/>
              <w:spacing w:line="205" w:lineRule="exact"/>
              <w:ind w:left="0"/>
              <w:rPr>
                <w:rFonts w:ascii="Calibri" w:hAnsi="Calibri"/>
                <w:sz w:val="20"/>
              </w:rPr>
            </w:pPr>
            <w:r w:rsidRPr="008332E7">
              <w:rPr>
                <w:rFonts w:ascii="Calibri" w:hAnsi="Calibri"/>
                <w:sz w:val="20"/>
              </w:rPr>
              <w:t>SERVIÇO</w:t>
            </w:r>
            <w:r w:rsidRPr="008332E7">
              <w:rPr>
                <w:rFonts w:ascii="Calibri" w:hAnsi="Calibri"/>
                <w:spacing w:val="-3"/>
                <w:sz w:val="20"/>
              </w:rPr>
              <w:t xml:space="preserve"> </w:t>
            </w:r>
            <w:r w:rsidRPr="008332E7">
              <w:rPr>
                <w:rFonts w:ascii="Calibri" w:hAnsi="Calibri"/>
                <w:sz w:val="20"/>
              </w:rPr>
              <w:t>A</w:t>
            </w:r>
            <w:r w:rsidRPr="008332E7">
              <w:rPr>
                <w:rFonts w:ascii="Calibri" w:hAnsi="Calibri"/>
                <w:spacing w:val="-4"/>
                <w:sz w:val="20"/>
              </w:rPr>
              <w:t xml:space="preserve"> </w:t>
            </w:r>
            <w:r w:rsidRPr="008332E7">
              <w:rPr>
                <w:rFonts w:ascii="Calibri" w:hAnsi="Calibri"/>
                <w:sz w:val="20"/>
              </w:rPr>
              <w:t>SER</w:t>
            </w:r>
            <w:r w:rsidRPr="008332E7">
              <w:rPr>
                <w:rFonts w:ascii="Calibri" w:hAnsi="Calibri"/>
                <w:spacing w:val="-4"/>
                <w:sz w:val="20"/>
              </w:rPr>
              <w:t xml:space="preserve"> </w:t>
            </w:r>
            <w:r w:rsidRPr="008332E7">
              <w:rPr>
                <w:rFonts w:ascii="Calibri" w:hAnsi="Calibri"/>
                <w:sz w:val="20"/>
              </w:rPr>
              <w:t>EXECUTADO</w:t>
            </w:r>
            <w:r>
              <w:rPr>
                <w:rFonts w:ascii="Calibri" w:hAnsi="Calibri"/>
                <w:sz w:val="20"/>
              </w:rPr>
              <w:t>:</w:t>
            </w:r>
          </w:p>
        </w:tc>
      </w:tr>
      <w:tr w:rsidR="008332E7" w:rsidRPr="008332E7" w:rsidTr="008332E7">
        <w:trPr>
          <w:trHeight w:val="225"/>
        </w:trPr>
        <w:tc>
          <w:tcPr>
            <w:tcW w:w="2234" w:type="dxa"/>
            <w:tcBorders>
              <w:left w:val="single" w:sz="4" w:space="0" w:color="000000"/>
              <w:right w:val="single" w:sz="4" w:space="0" w:color="000000"/>
            </w:tcBorders>
          </w:tcPr>
          <w:p w:rsidR="008332E7" w:rsidRPr="008332E7" w:rsidRDefault="008332E7" w:rsidP="008332E7">
            <w:pPr>
              <w:pStyle w:val="TableParagraph"/>
              <w:spacing w:line="205" w:lineRule="exact"/>
              <w:ind w:left="19"/>
              <w:rPr>
                <w:rFonts w:ascii="Calibri" w:hAnsi="Calibri"/>
                <w:sz w:val="20"/>
              </w:rPr>
            </w:pPr>
            <w:r w:rsidRPr="008332E7">
              <w:rPr>
                <w:rFonts w:ascii="Calibri" w:hAnsi="Calibri"/>
                <w:sz w:val="20"/>
              </w:rPr>
              <w:t>TERRITÓRIO</w:t>
            </w:r>
            <w:r>
              <w:rPr>
                <w:rFonts w:ascii="Calibri" w:hAnsi="Calibri"/>
                <w:sz w:val="20"/>
              </w:rPr>
              <w:t>:</w:t>
            </w:r>
          </w:p>
        </w:tc>
        <w:tc>
          <w:tcPr>
            <w:tcW w:w="2214" w:type="dxa"/>
            <w:tcBorders>
              <w:left w:val="single" w:sz="4" w:space="0" w:color="000000"/>
              <w:right w:val="single" w:sz="4" w:space="0" w:color="000000"/>
            </w:tcBorders>
          </w:tcPr>
          <w:p w:rsidR="008332E7" w:rsidRPr="008332E7" w:rsidRDefault="008332E7" w:rsidP="008332E7">
            <w:pPr>
              <w:pStyle w:val="TableParagraph"/>
              <w:spacing w:line="205" w:lineRule="exact"/>
              <w:ind w:left="19"/>
              <w:rPr>
                <w:rFonts w:ascii="Calibri" w:hAnsi="Calibri"/>
                <w:sz w:val="20"/>
              </w:rPr>
            </w:pPr>
            <w:r w:rsidRPr="008332E7">
              <w:rPr>
                <w:rFonts w:ascii="Calibri" w:hAnsi="Calibri"/>
                <w:sz w:val="20"/>
              </w:rPr>
              <w:t>META</w:t>
            </w:r>
            <w:r>
              <w:rPr>
                <w:rFonts w:ascii="Calibri" w:hAnsi="Calibri"/>
                <w:sz w:val="20"/>
              </w:rPr>
              <w:t>:</w:t>
            </w:r>
          </w:p>
        </w:tc>
        <w:tc>
          <w:tcPr>
            <w:tcW w:w="5617" w:type="dxa"/>
            <w:tcBorders>
              <w:left w:val="single" w:sz="4" w:space="0" w:color="000000"/>
              <w:right w:val="single" w:sz="4" w:space="0" w:color="000000"/>
            </w:tcBorders>
          </w:tcPr>
          <w:p w:rsidR="008332E7" w:rsidRPr="008332E7" w:rsidRDefault="008332E7" w:rsidP="008332E7">
            <w:pPr>
              <w:pStyle w:val="TableParagraph"/>
              <w:spacing w:line="205" w:lineRule="exact"/>
              <w:rPr>
                <w:rFonts w:ascii="Calibri" w:hAnsi="Calibri"/>
                <w:sz w:val="20"/>
              </w:rPr>
            </w:pPr>
            <w:r w:rsidRPr="008332E7">
              <w:rPr>
                <w:rFonts w:ascii="Calibri" w:hAnsi="Calibri"/>
                <w:sz w:val="20"/>
              </w:rPr>
              <w:t>PÚBLICO</w:t>
            </w:r>
            <w:r>
              <w:rPr>
                <w:rFonts w:ascii="Calibri" w:hAnsi="Calibri"/>
                <w:sz w:val="20"/>
              </w:rPr>
              <w:t>:</w:t>
            </w:r>
          </w:p>
        </w:tc>
      </w:tr>
      <w:tr w:rsidR="008332E7" w:rsidRPr="008332E7" w:rsidTr="008332E7">
        <w:trPr>
          <w:trHeight w:val="271"/>
        </w:trPr>
        <w:tc>
          <w:tcPr>
            <w:tcW w:w="2234" w:type="dxa"/>
            <w:tcBorders>
              <w:left w:val="single" w:sz="4" w:space="0" w:color="000000"/>
              <w:right w:val="single" w:sz="4" w:space="0" w:color="000000"/>
            </w:tcBorders>
          </w:tcPr>
          <w:p w:rsidR="008332E7" w:rsidRPr="008332E7" w:rsidRDefault="008332E7" w:rsidP="008332E7">
            <w:pPr>
              <w:pStyle w:val="TableParagraph"/>
              <w:rPr>
                <w:rFonts w:ascii="Calibri" w:hAnsi="Calibri"/>
                <w:sz w:val="20"/>
              </w:rPr>
            </w:pPr>
          </w:p>
        </w:tc>
        <w:tc>
          <w:tcPr>
            <w:tcW w:w="2214" w:type="dxa"/>
            <w:tcBorders>
              <w:left w:val="single" w:sz="4" w:space="0" w:color="000000"/>
              <w:right w:val="single" w:sz="4" w:space="0" w:color="000000"/>
            </w:tcBorders>
          </w:tcPr>
          <w:p w:rsidR="008332E7" w:rsidRPr="008332E7" w:rsidRDefault="008332E7" w:rsidP="008332E7">
            <w:pPr>
              <w:pStyle w:val="TableParagraph"/>
              <w:rPr>
                <w:rFonts w:ascii="Calibri" w:hAnsi="Calibri"/>
                <w:sz w:val="20"/>
              </w:rPr>
            </w:pPr>
          </w:p>
        </w:tc>
        <w:tc>
          <w:tcPr>
            <w:tcW w:w="5617" w:type="dxa"/>
            <w:tcBorders>
              <w:left w:val="single" w:sz="4" w:space="0" w:color="000000"/>
              <w:right w:val="single" w:sz="4" w:space="0" w:color="000000"/>
            </w:tcBorders>
          </w:tcPr>
          <w:p w:rsidR="008332E7" w:rsidRPr="008332E7" w:rsidRDefault="008332E7" w:rsidP="008332E7">
            <w:pPr>
              <w:pStyle w:val="TableParagraph"/>
              <w:rPr>
                <w:rFonts w:ascii="Calibri" w:hAnsi="Calibri"/>
                <w:sz w:val="20"/>
              </w:rPr>
            </w:pPr>
          </w:p>
        </w:tc>
      </w:tr>
    </w:tbl>
    <w:p w:rsidR="008332E7" w:rsidRDefault="008332E7" w:rsidP="008332E7">
      <w:pPr>
        <w:pStyle w:val="PargrafodaLista"/>
        <w:spacing w:after="0"/>
        <w:jc w:val="both"/>
        <w:rPr>
          <w:rFonts w:eastAsia="Times New Roman" w:cs="Arial"/>
          <w:color w:val="000000"/>
          <w:lang w:eastAsia="pt-BR"/>
        </w:rPr>
      </w:pPr>
    </w:p>
    <w:tbl>
      <w:tblPr>
        <w:tblW w:w="1007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10"/>
        <w:gridCol w:w="2268"/>
        <w:gridCol w:w="1693"/>
      </w:tblGrid>
      <w:tr w:rsidR="008332E7" w:rsidRPr="008332E7" w:rsidTr="008332E7">
        <w:trPr>
          <w:trHeight w:val="927"/>
          <w:jc w:val="center"/>
        </w:trPr>
        <w:tc>
          <w:tcPr>
            <w:tcW w:w="6110" w:type="dxa"/>
            <w:vMerge w:val="restart"/>
            <w:tcBorders>
              <w:left w:val="single" w:sz="4" w:space="0" w:color="000000"/>
              <w:right w:val="single" w:sz="4" w:space="0" w:color="000000"/>
            </w:tcBorders>
          </w:tcPr>
          <w:p w:rsidR="008332E7" w:rsidRPr="008332E7" w:rsidRDefault="008332E7" w:rsidP="008332E7">
            <w:pPr>
              <w:pStyle w:val="TableParagraph"/>
              <w:rPr>
                <w:rFonts w:ascii="Calibri" w:hAnsi="Calibri"/>
                <w:b/>
                <w:sz w:val="20"/>
                <w:szCs w:val="20"/>
              </w:rPr>
            </w:pPr>
          </w:p>
          <w:p w:rsidR="008332E7" w:rsidRPr="008332E7" w:rsidRDefault="008332E7" w:rsidP="008332E7">
            <w:pPr>
              <w:pStyle w:val="TableParagraph"/>
              <w:spacing w:before="6"/>
              <w:rPr>
                <w:rFonts w:ascii="Calibri" w:hAnsi="Calibri"/>
                <w:b/>
                <w:sz w:val="20"/>
                <w:szCs w:val="20"/>
              </w:rPr>
            </w:pPr>
          </w:p>
          <w:p w:rsidR="008332E7" w:rsidRPr="008332E7" w:rsidRDefault="008332E7" w:rsidP="008332E7">
            <w:pPr>
              <w:pStyle w:val="TableParagraph"/>
              <w:ind w:left="378"/>
              <w:rPr>
                <w:rFonts w:ascii="Calibri" w:hAnsi="Calibri"/>
                <w:b/>
                <w:sz w:val="20"/>
                <w:szCs w:val="20"/>
              </w:rPr>
            </w:pPr>
            <w:r w:rsidRPr="008332E7">
              <w:rPr>
                <w:rFonts w:ascii="Calibri" w:hAnsi="Calibri"/>
                <w:b/>
                <w:sz w:val="20"/>
                <w:szCs w:val="20"/>
              </w:rPr>
              <w:t>1.</w:t>
            </w:r>
            <w:r w:rsidRPr="008332E7">
              <w:rPr>
                <w:rFonts w:ascii="Calibri" w:hAnsi="Calibri"/>
                <w:b/>
                <w:spacing w:val="23"/>
                <w:sz w:val="20"/>
                <w:szCs w:val="20"/>
              </w:rPr>
              <w:t xml:space="preserve"> </w:t>
            </w:r>
            <w:r w:rsidRPr="008332E7">
              <w:rPr>
                <w:rFonts w:ascii="Calibri" w:hAnsi="Calibri"/>
                <w:b/>
                <w:sz w:val="20"/>
                <w:szCs w:val="20"/>
              </w:rPr>
              <w:t>DA</w:t>
            </w:r>
            <w:r w:rsidRPr="008332E7">
              <w:rPr>
                <w:rFonts w:ascii="Calibri" w:hAnsi="Calibri"/>
                <w:b/>
                <w:spacing w:val="-4"/>
                <w:sz w:val="20"/>
                <w:szCs w:val="20"/>
              </w:rPr>
              <w:t xml:space="preserve"> </w:t>
            </w:r>
            <w:r w:rsidRPr="008332E7">
              <w:rPr>
                <w:rFonts w:ascii="Calibri" w:hAnsi="Calibri"/>
                <w:b/>
                <w:sz w:val="20"/>
                <w:szCs w:val="20"/>
              </w:rPr>
              <w:t>DOCUMENTAÇÃO</w:t>
            </w:r>
          </w:p>
        </w:tc>
        <w:tc>
          <w:tcPr>
            <w:tcW w:w="3961" w:type="dxa"/>
            <w:gridSpan w:val="2"/>
            <w:tcBorders>
              <w:left w:val="single" w:sz="4" w:space="0" w:color="000000"/>
              <w:right w:val="single" w:sz="4" w:space="0" w:color="000000"/>
            </w:tcBorders>
            <w:vAlign w:val="center"/>
          </w:tcPr>
          <w:p w:rsidR="008332E7" w:rsidRPr="008332E7" w:rsidRDefault="008332E7" w:rsidP="008332E7">
            <w:pPr>
              <w:pStyle w:val="TableParagraph"/>
              <w:spacing w:before="1"/>
              <w:jc w:val="center"/>
              <w:rPr>
                <w:rFonts w:ascii="Calibri" w:hAnsi="Calibri"/>
                <w:b/>
                <w:sz w:val="20"/>
                <w:szCs w:val="20"/>
              </w:rPr>
            </w:pPr>
          </w:p>
          <w:p w:rsidR="008332E7" w:rsidRPr="008332E7" w:rsidRDefault="008332E7" w:rsidP="008332E7">
            <w:pPr>
              <w:pStyle w:val="TableParagraph"/>
              <w:ind w:left="0"/>
              <w:jc w:val="center"/>
              <w:rPr>
                <w:rFonts w:ascii="Calibri" w:hAnsi="Calibri"/>
                <w:b/>
                <w:sz w:val="20"/>
                <w:szCs w:val="20"/>
              </w:rPr>
            </w:pPr>
            <w:r>
              <w:rPr>
                <w:rFonts w:ascii="Calibri" w:hAnsi="Calibri"/>
                <w:b/>
                <w:sz w:val="20"/>
                <w:szCs w:val="20"/>
              </w:rPr>
              <w:t>PONTUAÇÃO</w:t>
            </w:r>
          </w:p>
        </w:tc>
      </w:tr>
      <w:tr w:rsidR="008332E7" w:rsidRPr="008332E7" w:rsidTr="008332E7">
        <w:trPr>
          <w:trHeight w:val="408"/>
          <w:jc w:val="center"/>
        </w:trPr>
        <w:tc>
          <w:tcPr>
            <w:tcW w:w="6110" w:type="dxa"/>
            <w:vMerge/>
            <w:tcBorders>
              <w:top w:val="nil"/>
              <w:left w:val="single" w:sz="4" w:space="0" w:color="000000"/>
              <w:right w:val="single" w:sz="4" w:space="0" w:color="000000"/>
            </w:tcBorders>
          </w:tcPr>
          <w:p w:rsidR="008332E7" w:rsidRPr="008332E7" w:rsidRDefault="008332E7" w:rsidP="008332E7">
            <w:pPr>
              <w:rPr>
                <w:sz w:val="20"/>
                <w:szCs w:val="20"/>
              </w:rPr>
            </w:pPr>
          </w:p>
        </w:tc>
        <w:tc>
          <w:tcPr>
            <w:tcW w:w="2268" w:type="dxa"/>
            <w:tcBorders>
              <w:left w:val="single" w:sz="4" w:space="0" w:color="000000"/>
              <w:right w:val="single" w:sz="4" w:space="0" w:color="000000"/>
            </w:tcBorders>
            <w:vAlign w:val="center"/>
          </w:tcPr>
          <w:p w:rsidR="008332E7" w:rsidRPr="008332E7" w:rsidRDefault="008332E7" w:rsidP="008332E7">
            <w:pPr>
              <w:pStyle w:val="TableParagraph"/>
              <w:spacing w:before="65"/>
              <w:ind w:left="257" w:right="338"/>
              <w:jc w:val="center"/>
              <w:rPr>
                <w:rFonts w:ascii="Calibri" w:hAnsi="Calibri"/>
                <w:b/>
                <w:sz w:val="20"/>
                <w:szCs w:val="20"/>
              </w:rPr>
            </w:pPr>
            <w:r>
              <w:rPr>
                <w:rFonts w:ascii="Calibri" w:hAnsi="Calibri"/>
                <w:b/>
                <w:sz w:val="20"/>
                <w:szCs w:val="20"/>
              </w:rPr>
              <w:t>ATRIBUIDA</w:t>
            </w:r>
          </w:p>
        </w:tc>
        <w:tc>
          <w:tcPr>
            <w:tcW w:w="1693" w:type="dxa"/>
            <w:tcBorders>
              <w:left w:val="single" w:sz="4" w:space="0" w:color="000000"/>
              <w:right w:val="single" w:sz="4" w:space="0" w:color="000000"/>
            </w:tcBorders>
            <w:vAlign w:val="center"/>
          </w:tcPr>
          <w:p w:rsidR="008332E7" w:rsidRPr="008332E7" w:rsidRDefault="008332E7" w:rsidP="008332E7">
            <w:pPr>
              <w:pStyle w:val="TableParagraph"/>
              <w:spacing w:before="65"/>
              <w:ind w:left="245"/>
              <w:jc w:val="center"/>
              <w:rPr>
                <w:rFonts w:ascii="Calibri" w:hAnsi="Calibri"/>
                <w:b/>
                <w:sz w:val="20"/>
                <w:szCs w:val="20"/>
              </w:rPr>
            </w:pPr>
            <w:r>
              <w:rPr>
                <w:rFonts w:ascii="Calibri" w:hAnsi="Calibri"/>
                <w:b/>
                <w:sz w:val="20"/>
                <w:szCs w:val="20"/>
              </w:rPr>
              <w:t>ATINGIDA</w:t>
            </w:r>
          </w:p>
        </w:tc>
      </w:tr>
      <w:tr w:rsidR="008332E7" w:rsidRPr="008332E7" w:rsidTr="008332E7">
        <w:trPr>
          <w:trHeight w:val="1015"/>
          <w:jc w:val="center"/>
        </w:trPr>
        <w:tc>
          <w:tcPr>
            <w:tcW w:w="6110" w:type="dxa"/>
            <w:tcBorders>
              <w:left w:val="single" w:sz="4" w:space="0" w:color="000000"/>
              <w:right w:val="single" w:sz="4" w:space="0" w:color="000000"/>
            </w:tcBorders>
          </w:tcPr>
          <w:p w:rsidR="008332E7" w:rsidRPr="008332E7" w:rsidRDefault="008332E7" w:rsidP="008332E7">
            <w:pPr>
              <w:pStyle w:val="TableParagraph"/>
              <w:rPr>
                <w:rFonts w:ascii="Calibri" w:hAnsi="Calibri"/>
                <w:b/>
                <w:sz w:val="20"/>
                <w:szCs w:val="20"/>
                <w:lang w:val="pt-BR"/>
              </w:rPr>
            </w:pPr>
          </w:p>
          <w:p w:rsidR="008332E7" w:rsidRPr="008332E7" w:rsidRDefault="008332E7" w:rsidP="008332E7">
            <w:pPr>
              <w:pStyle w:val="TableParagraph"/>
              <w:ind w:left="738" w:hanging="360"/>
              <w:rPr>
                <w:rFonts w:ascii="Calibri" w:hAnsi="Calibri"/>
                <w:sz w:val="20"/>
                <w:szCs w:val="20"/>
                <w:lang w:val="pt-BR"/>
              </w:rPr>
            </w:pPr>
            <w:r w:rsidRPr="008332E7">
              <w:rPr>
                <w:rFonts w:ascii="Calibri" w:hAnsi="Calibri"/>
                <w:sz w:val="20"/>
                <w:szCs w:val="20"/>
                <w:lang w:val="pt-BR"/>
              </w:rPr>
              <w:t>a)</w:t>
            </w:r>
            <w:r w:rsidRPr="008332E7">
              <w:rPr>
                <w:rFonts w:ascii="Calibri" w:hAnsi="Calibri"/>
                <w:spacing w:val="1"/>
                <w:sz w:val="20"/>
                <w:szCs w:val="20"/>
                <w:lang w:val="pt-BR"/>
              </w:rPr>
              <w:t xml:space="preserve"> </w:t>
            </w:r>
            <w:r>
              <w:rPr>
                <w:rFonts w:ascii="Calibri" w:hAnsi="Calibri"/>
                <w:spacing w:val="1"/>
                <w:sz w:val="20"/>
                <w:szCs w:val="20"/>
                <w:lang w:val="pt-BR"/>
              </w:rPr>
              <w:t xml:space="preserve">   </w:t>
            </w:r>
            <w:r w:rsidRPr="008332E7">
              <w:rPr>
                <w:rFonts w:ascii="Calibri" w:hAnsi="Calibri"/>
                <w:sz w:val="20"/>
                <w:szCs w:val="20"/>
                <w:lang w:val="pt-BR"/>
              </w:rPr>
              <w:t>Plano de Trabalho apresentado conforme o Artigo 22 da Lei 13.019/2014 e</w:t>
            </w:r>
            <w:r w:rsidRPr="008332E7">
              <w:rPr>
                <w:rFonts w:ascii="Calibri" w:hAnsi="Calibri"/>
                <w:spacing w:val="-53"/>
                <w:sz w:val="20"/>
                <w:szCs w:val="20"/>
                <w:lang w:val="pt-BR"/>
              </w:rPr>
              <w:t xml:space="preserve"> </w:t>
            </w:r>
            <w:r w:rsidRPr="008332E7">
              <w:rPr>
                <w:rFonts w:ascii="Calibri" w:hAnsi="Calibri"/>
                <w:sz w:val="20"/>
                <w:szCs w:val="20"/>
                <w:lang w:val="pt-BR"/>
              </w:rPr>
              <w:t>modelo</w:t>
            </w:r>
            <w:r w:rsidRPr="008332E7">
              <w:rPr>
                <w:rFonts w:ascii="Calibri" w:hAnsi="Calibri"/>
                <w:spacing w:val="-1"/>
                <w:sz w:val="20"/>
                <w:szCs w:val="20"/>
                <w:lang w:val="pt-BR"/>
              </w:rPr>
              <w:t xml:space="preserve"> </w:t>
            </w:r>
            <w:r w:rsidRPr="008332E7">
              <w:rPr>
                <w:rFonts w:ascii="Calibri" w:hAnsi="Calibri"/>
                <w:sz w:val="20"/>
                <w:szCs w:val="20"/>
                <w:lang w:val="pt-BR"/>
              </w:rPr>
              <w:t>estabelecido no</w:t>
            </w:r>
            <w:r w:rsidRPr="008332E7">
              <w:rPr>
                <w:rFonts w:ascii="Calibri" w:hAnsi="Calibri"/>
                <w:spacing w:val="-1"/>
                <w:sz w:val="20"/>
                <w:szCs w:val="20"/>
                <w:lang w:val="pt-BR"/>
              </w:rPr>
              <w:t xml:space="preserve"> </w:t>
            </w:r>
            <w:r w:rsidRPr="008332E7">
              <w:rPr>
                <w:rFonts w:ascii="Calibri" w:hAnsi="Calibri"/>
                <w:sz w:val="20"/>
                <w:szCs w:val="20"/>
                <w:lang w:val="pt-BR"/>
              </w:rPr>
              <w:t>Edital;</w:t>
            </w:r>
          </w:p>
        </w:tc>
        <w:tc>
          <w:tcPr>
            <w:tcW w:w="2268" w:type="dxa"/>
            <w:tcBorders>
              <w:left w:val="single" w:sz="4" w:space="0" w:color="000000"/>
              <w:right w:val="single" w:sz="4" w:space="0" w:color="000000"/>
            </w:tcBorders>
          </w:tcPr>
          <w:p w:rsidR="008332E7" w:rsidRPr="008332E7" w:rsidRDefault="008332E7" w:rsidP="008332E7">
            <w:pPr>
              <w:pStyle w:val="TableParagraph"/>
              <w:rPr>
                <w:rFonts w:ascii="Calibri" w:hAnsi="Calibri"/>
                <w:b/>
                <w:sz w:val="20"/>
                <w:szCs w:val="20"/>
                <w:lang w:val="pt-BR"/>
              </w:rPr>
            </w:pPr>
          </w:p>
          <w:p w:rsidR="008332E7" w:rsidRPr="008332E7" w:rsidRDefault="00F63A1E" w:rsidP="008332E7">
            <w:pPr>
              <w:pStyle w:val="TableParagraph"/>
              <w:spacing w:before="138"/>
              <w:ind w:right="98"/>
              <w:jc w:val="center"/>
              <w:rPr>
                <w:rFonts w:ascii="Calibri" w:hAnsi="Calibri"/>
                <w:sz w:val="20"/>
                <w:szCs w:val="20"/>
              </w:rPr>
            </w:pPr>
            <w:r>
              <w:rPr>
                <w:rFonts w:ascii="Calibri" w:hAnsi="Calibri"/>
                <w:sz w:val="20"/>
                <w:szCs w:val="20"/>
              </w:rPr>
              <w:t>10</w:t>
            </w:r>
          </w:p>
        </w:tc>
        <w:tc>
          <w:tcPr>
            <w:tcW w:w="1693" w:type="dxa"/>
            <w:tcBorders>
              <w:left w:val="single" w:sz="4" w:space="0" w:color="000000"/>
              <w:right w:val="single" w:sz="4" w:space="0" w:color="000000"/>
            </w:tcBorders>
          </w:tcPr>
          <w:p w:rsidR="008332E7" w:rsidRPr="008332E7" w:rsidRDefault="008332E7" w:rsidP="008332E7">
            <w:pPr>
              <w:pStyle w:val="TableParagraph"/>
              <w:rPr>
                <w:rFonts w:ascii="Calibri" w:hAnsi="Calibri"/>
                <w:sz w:val="20"/>
                <w:szCs w:val="20"/>
              </w:rPr>
            </w:pPr>
          </w:p>
        </w:tc>
      </w:tr>
      <w:tr w:rsidR="008332E7" w:rsidRPr="008332E7" w:rsidTr="008332E7">
        <w:trPr>
          <w:trHeight w:val="1350"/>
          <w:jc w:val="center"/>
        </w:trPr>
        <w:tc>
          <w:tcPr>
            <w:tcW w:w="6110" w:type="dxa"/>
            <w:tcBorders>
              <w:left w:val="single" w:sz="4" w:space="0" w:color="000000"/>
              <w:right w:val="single" w:sz="4" w:space="0" w:color="000000"/>
            </w:tcBorders>
          </w:tcPr>
          <w:p w:rsidR="008332E7" w:rsidRPr="008332E7" w:rsidRDefault="00F63A1E" w:rsidP="008332E7">
            <w:pPr>
              <w:pStyle w:val="TableParagraph"/>
              <w:spacing w:before="38"/>
              <w:ind w:left="738" w:right="430" w:hanging="360"/>
              <w:jc w:val="both"/>
              <w:rPr>
                <w:rFonts w:ascii="Calibri" w:hAnsi="Calibri"/>
                <w:sz w:val="20"/>
                <w:szCs w:val="20"/>
                <w:lang w:val="pt-BR"/>
              </w:rPr>
            </w:pPr>
            <w:r>
              <w:rPr>
                <w:rFonts w:ascii="Calibri" w:hAnsi="Calibri"/>
                <w:sz w:val="20"/>
                <w:szCs w:val="20"/>
                <w:lang w:val="pt-BR"/>
              </w:rPr>
              <w:t>b</w:t>
            </w:r>
            <w:r w:rsidR="008332E7" w:rsidRPr="008332E7">
              <w:rPr>
                <w:rFonts w:ascii="Calibri" w:hAnsi="Calibri"/>
                <w:sz w:val="20"/>
                <w:szCs w:val="20"/>
                <w:lang w:val="pt-BR"/>
              </w:rPr>
              <w:t>) Experiência prévia na realização do Serviço</w:t>
            </w:r>
            <w:r>
              <w:rPr>
                <w:rFonts w:ascii="Calibri" w:hAnsi="Calibri"/>
                <w:sz w:val="20"/>
                <w:szCs w:val="20"/>
                <w:lang w:val="pt-BR"/>
              </w:rPr>
              <w:t xml:space="preserve"> comprovada</w:t>
            </w:r>
            <w:r w:rsidR="008332E7" w:rsidRPr="008332E7">
              <w:rPr>
                <w:rFonts w:ascii="Calibri" w:hAnsi="Calibri"/>
                <w:sz w:val="20"/>
                <w:szCs w:val="20"/>
                <w:lang w:val="pt-BR"/>
              </w:rPr>
              <w:t>, demonstrada através da</w:t>
            </w:r>
            <w:r>
              <w:rPr>
                <w:rFonts w:ascii="Calibri" w:hAnsi="Calibri"/>
                <w:sz w:val="20"/>
                <w:szCs w:val="20"/>
                <w:lang w:val="pt-BR"/>
              </w:rPr>
              <w:t xml:space="preserve"> </w:t>
            </w:r>
            <w:r w:rsidR="008332E7" w:rsidRPr="008332E7">
              <w:rPr>
                <w:rFonts w:ascii="Calibri" w:hAnsi="Calibri"/>
                <w:spacing w:val="-97"/>
                <w:sz w:val="20"/>
                <w:szCs w:val="20"/>
                <w:lang w:val="pt-BR"/>
              </w:rPr>
              <w:t xml:space="preserve"> </w:t>
            </w:r>
            <w:r w:rsidR="008332E7" w:rsidRPr="008332E7">
              <w:rPr>
                <w:rFonts w:ascii="Calibri" w:hAnsi="Calibri"/>
                <w:sz w:val="20"/>
                <w:szCs w:val="20"/>
                <w:lang w:val="pt-BR"/>
              </w:rPr>
              <w:t>apresentação de relatório sintético das atividades desenvolvidas no</w:t>
            </w:r>
            <w:r w:rsidR="008332E7" w:rsidRPr="008332E7">
              <w:rPr>
                <w:rFonts w:ascii="Calibri" w:hAnsi="Calibri"/>
                <w:spacing w:val="-98"/>
                <w:sz w:val="20"/>
                <w:szCs w:val="20"/>
                <w:lang w:val="pt-BR"/>
              </w:rPr>
              <w:t xml:space="preserve"> </w:t>
            </w:r>
            <w:r w:rsidR="008332E7" w:rsidRPr="008332E7">
              <w:rPr>
                <w:rFonts w:ascii="Calibri" w:hAnsi="Calibri"/>
                <w:sz w:val="20"/>
                <w:szCs w:val="20"/>
                <w:lang w:val="pt-BR"/>
              </w:rPr>
              <w:t>último ano, conforme roteiro indicado no Edital;</w:t>
            </w:r>
          </w:p>
        </w:tc>
        <w:tc>
          <w:tcPr>
            <w:tcW w:w="2268" w:type="dxa"/>
            <w:tcBorders>
              <w:left w:val="single" w:sz="4" w:space="0" w:color="000000"/>
              <w:right w:val="single" w:sz="4" w:space="0" w:color="000000"/>
            </w:tcBorders>
          </w:tcPr>
          <w:p w:rsidR="008332E7" w:rsidRPr="008332E7" w:rsidRDefault="008332E7" w:rsidP="008332E7">
            <w:pPr>
              <w:pStyle w:val="TableParagraph"/>
              <w:rPr>
                <w:rFonts w:ascii="Calibri" w:hAnsi="Calibri"/>
                <w:b/>
                <w:sz w:val="20"/>
                <w:szCs w:val="20"/>
                <w:lang w:val="pt-BR"/>
              </w:rPr>
            </w:pPr>
          </w:p>
          <w:p w:rsidR="008332E7" w:rsidRPr="008332E7" w:rsidRDefault="008332E7" w:rsidP="008332E7">
            <w:pPr>
              <w:pStyle w:val="TableParagraph"/>
              <w:spacing w:before="6"/>
              <w:rPr>
                <w:rFonts w:ascii="Calibri" w:hAnsi="Calibri"/>
                <w:b/>
                <w:sz w:val="20"/>
                <w:szCs w:val="20"/>
                <w:lang w:val="pt-BR"/>
              </w:rPr>
            </w:pPr>
          </w:p>
          <w:p w:rsidR="008332E7" w:rsidRPr="008332E7" w:rsidRDefault="00F63A1E" w:rsidP="008332E7">
            <w:pPr>
              <w:pStyle w:val="TableParagraph"/>
              <w:spacing w:before="1"/>
              <w:ind w:right="98"/>
              <w:jc w:val="center"/>
              <w:rPr>
                <w:rFonts w:ascii="Calibri" w:hAnsi="Calibri"/>
                <w:sz w:val="20"/>
                <w:szCs w:val="20"/>
              </w:rPr>
            </w:pPr>
            <w:r>
              <w:rPr>
                <w:rFonts w:ascii="Calibri" w:hAnsi="Calibri"/>
                <w:sz w:val="20"/>
                <w:szCs w:val="20"/>
              </w:rPr>
              <w:t>2</w:t>
            </w:r>
          </w:p>
        </w:tc>
        <w:tc>
          <w:tcPr>
            <w:tcW w:w="1693" w:type="dxa"/>
            <w:tcBorders>
              <w:left w:val="single" w:sz="4" w:space="0" w:color="000000"/>
              <w:right w:val="single" w:sz="4" w:space="0" w:color="000000"/>
            </w:tcBorders>
          </w:tcPr>
          <w:p w:rsidR="008332E7" w:rsidRPr="008332E7" w:rsidRDefault="008332E7" w:rsidP="008332E7">
            <w:pPr>
              <w:pStyle w:val="TableParagraph"/>
              <w:rPr>
                <w:rFonts w:ascii="Calibri" w:hAnsi="Calibri"/>
                <w:sz w:val="20"/>
                <w:szCs w:val="20"/>
              </w:rPr>
            </w:pPr>
          </w:p>
        </w:tc>
      </w:tr>
      <w:tr w:rsidR="008332E7" w:rsidRPr="008332E7" w:rsidTr="008332E7">
        <w:trPr>
          <w:trHeight w:val="915"/>
          <w:jc w:val="center"/>
        </w:trPr>
        <w:tc>
          <w:tcPr>
            <w:tcW w:w="6110" w:type="dxa"/>
            <w:tcBorders>
              <w:left w:val="single" w:sz="4" w:space="0" w:color="000000"/>
              <w:right w:val="single" w:sz="4" w:space="0" w:color="000000"/>
            </w:tcBorders>
            <w:vAlign w:val="center"/>
          </w:tcPr>
          <w:p w:rsidR="008332E7" w:rsidRPr="008332E7" w:rsidRDefault="00F63A1E" w:rsidP="008332E7">
            <w:pPr>
              <w:pStyle w:val="TableParagraph"/>
              <w:ind w:left="4"/>
              <w:rPr>
                <w:rFonts w:ascii="Calibri" w:hAnsi="Calibri"/>
                <w:b/>
                <w:sz w:val="20"/>
                <w:szCs w:val="20"/>
              </w:rPr>
            </w:pPr>
            <w:r>
              <w:rPr>
                <w:rFonts w:ascii="Calibri" w:hAnsi="Calibri"/>
                <w:b/>
                <w:sz w:val="20"/>
                <w:szCs w:val="20"/>
              </w:rPr>
              <w:t xml:space="preserve">       </w:t>
            </w:r>
            <w:r w:rsidR="008332E7" w:rsidRPr="008332E7">
              <w:rPr>
                <w:rFonts w:ascii="Calibri" w:hAnsi="Calibri"/>
                <w:b/>
                <w:sz w:val="20"/>
                <w:szCs w:val="20"/>
              </w:rPr>
              <w:t>PONTUAÇÃO</w:t>
            </w:r>
            <w:r w:rsidR="008332E7" w:rsidRPr="008332E7">
              <w:rPr>
                <w:rFonts w:ascii="Calibri" w:hAnsi="Calibri"/>
                <w:b/>
                <w:spacing w:val="-5"/>
                <w:sz w:val="20"/>
                <w:szCs w:val="20"/>
              </w:rPr>
              <w:t xml:space="preserve"> </w:t>
            </w:r>
            <w:r w:rsidR="008332E7" w:rsidRPr="008332E7">
              <w:rPr>
                <w:rFonts w:ascii="Calibri" w:hAnsi="Calibri"/>
                <w:b/>
                <w:sz w:val="20"/>
                <w:szCs w:val="20"/>
              </w:rPr>
              <w:t>ATRIBUÍDA/ATINGIDA</w:t>
            </w:r>
          </w:p>
        </w:tc>
        <w:tc>
          <w:tcPr>
            <w:tcW w:w="2268" w:type="dxa"/>
            <w:tcBorders>
              <w:left w:val="single" w:sz="4" w:space="0" w:color="000000"/>
              <w:right w:val="single" w:sz="4" w:space="0" w:color="000000"/>
            </w:tcBorders>
            <w:vAlign w:val="center"/>
          </w:tcPr>
          <w:p w:rsidR="008332E7" w:rsidRPr="008332E7" w:rsidRDefault="008332E7" w:rsidP="008332E7">
            <w:pPr>
              <w:pStyle w:val="TableParagraph"/>
              <w:ind w:left="257" w:right="331"/>
              <w:jc w:val="center"/>
              <w:rPr>
                <w:rFonts w:ascii="Calibri" w:hAnsi="Calibri"/>
                <w:b/>
                <w:sz w:val="20"/>
                <w:szCs w:val="20"/>
              </w:rPr>
            </w:pPr>
            <w:r w:rsidRPr="008332E7">
              <w:rPr>
                <w:rFonts w:ascii="Calibri" w:hAnsi="Calibri"/>
                <w:b/>
                <w:sz w:val="20"/>
                <w:szCs w:val="20"/>
              </w:rPr>
              <w:t>12</w:t>
            </w:r>
          </w:p>
        </w:tc>
        <w:tc>
          <w:tcPr>
            <w:tcW w:w="1693" w:type="dxa"/>
            <w:tcBorders>
              <w:left w:val="single" w:sz="4" w:space="0" w:color="000000"/>
              <w:right w:val="single" w:sz="4" w:space="0" w:color="000000"/>
            </w:tcBorders>
            <w:vAlign w:val="center"/>
          </w:tcPr>
          <w:p w:rsidR="008332E7" w:rsidRPr="008332E7" w:rsidRDefault="008332E7" w:rsidP="008332E7">
            <w:pPr>
              <w:pStyle w:val="TableParagraph"/>
              <w:rPr>
                <w:rFonts w:ascii="Calibri" w:hAnsi="Calibri"/>
                <w:b/>
                <w:sz w:val="20"/>
                <w:szCs w:val="20"/>
              </w:rPr>
            </w:pPr>
          </w:p>
        </w:tc>
      </w:tr>
    </w:tbl>
    <w:p w:rsidR="008332E7" w:rsidRPr="003E028E" w:rsidRDefault="008332E7" w:rsidP="008332E7">
      <w:pPr>
        <w:pStyle w:val="PargrafodaLista"/>
        <w:spacing w:after="0"/>
        <w:jc w:val="both"/>
        <w:rPr>
          <w:rFonts w:eastAsia="Times New Roman" w:cs="Arial"/>
          <w:color w:val="000000"/>
          <w:lang w:eastAsia="pt-BR"/>
        </w:rPr>
      </w:pPr>
    </w:p>
    <w:tbl>
      <w:tblPr>
        <w:tblW w:w="10065" w:type="dxa"/>
        <w:tblInd w:w="-4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96"/>
        <w:gridCol w:w="2268"/>
        <w:gridCol w:w="1701"/>
      </w:tblGrid>
      <w:tr w:rsidR="00F63A1E" w:rsidRPr="00F63A1E" w:rsidTr="000769B4">
        <w:trPr>
          <w:trHeight w:val="224"/>
        </w:trPr>
        <w:tc>
          <w:tcPr>
            <w:tcW w:w="6096" w:type="dxa"/>
            <w:tcBorders>
              <w:left w:val="single" w:sz="4" w:space="0" w:color="000000"/>
              <w:right w:val="single" w:sz="4" w:space="0" w:color="000000"/>
            </w:tcBorders>
          </w:tcPr>
          <w:p w:rsidR="00F63A1E" w:rsidRPr="00F63A1E" w:rsidRDefault="00F63A1E" w:rsidP="00F63A1E">
            <w:pPr>
              <w:pStyle w:val="TableParagraph"/>
              <w:spacing w:line="205" w:lineRule="exact"/>
              <w:rPr>
                <w:rFonts w:ascii="Calibri" w:hAnsi="Calibri"/>
                <w:b/>
                <w:sz w:val="20"/>
                <w:szCs w:val="20"/>
              </w:rPr>
            </w:pPr>
            <w:r w:rsidRPr="00F63A1E">
              <w:rPr>
                <w:rFonts w:ascii="Calibri" w:hAnsi="Calibri"/>
                <w:b/>
                <w:sz w:val="20"/>
                <w:szCs w:val="20"/>
              </w:rPr>
              <w:t>2.</w:t>
            </w:r>
            <w:r w:rsidRPr="00F63A1E">
              <w:rPr>
                <w:rFonts w:ascii="Calibri" w:hAnsi="Calibri"/>
                <w:b/>
                <w:spacing w:val="-6"/>
                <w:sz w:val="20"/>
                <w:szCs w:val="20"/>
              </w:rPr>
              <w:t xml:space="preserve"> </w:t>
            </w:r>
            <w:r w:rsidRPr="00F63A1E">
              <w:rPr>
                <w:rFonts w:ascii="Calibri" w:hAnsi="Calibri"/>
                <w:b/>
                <w:sz w:val="20"/>
                <w:szCs w:val="20"/>
              </w:rPr>
              <w:t>DO</w:t>
            </w:r>
            <w:r w:rsidRPr="00F63A1E">
              <w:rPr>
                <w:rFonts w:ascii="Calibri" w:hAnsi="Calibri"/>
                <w:b/>
                <w:spacing w:val="-4"/>
                <w:sz w:val="20"/>
                <w:szCs w:val="20"/>
              </w:rPr>
              <w:t xml:space="preserve"> </w:t>
            </w:r>
            <w:r w:rsidRPr="00F63A1E">
              <w:rPr>
                <w:rFonts w:ascii="Calibri" w:hAnsi="Calibri"/>
                <w:b/>
                <w:sz w:val="20"/>
                <w:szCs w:val="20"/>
              </w:rPr>
              <w:t>PLANO DE</w:t>
            </w:r>
            <w:r w:rsidRPr="00F63A1E">
              <w:rPr>
                <w:rFonts w:ascii="Calibri" w:hAnsi="Calibri"/>
                <w:b/>
                <w:spacing w:val="-4"/>
                <w:sz w:val="20"/>
                <w:szCs w:val="20"/>
              </w:rPr>
              <w:t xml:space="preserve"> </w:t>
            </w:r>
            <w:r w:rsidRPr="00F63A1E">
              <w:rPr>
                <w:rFonts w:ascii="Calibri" w:hAnsi="Calibri"/>
                <w:b/>
                <w:sz w:val="20"/>
                <w:szCs w:val="20"/>
              </w:rPr>
              <w:t>TRABALHO</w:t>
            </w:r>
          </w:p>
        </w:tc>
        <w:tc>
          <w:tcPr>
            <w:tcW w:w="3969" w:type="dxa"/>
            <w:gridSpan w:val="2"/>
            <w:tcBorders>
              <w:left w:val="single" w:sz="4" w:space="0" w:color="000000"/>
              <w:right w:val="single" w:sz="4" w:space="0" w:color="000000"/>
            </w:tcBorders>
            <w:vAlign w:val="center"/>
          </w:tcPr>
          <w:p w:rsidR="00F63A1E" w:rsidRPr="008332E7" w:rsidRDefault="00F63A1E" w:rsidP="000769B4">
            <w:pPr>
              <w:pStyle w:val="TableParagraph"/>
              <w:spacing w:before="1"/>
              <w:jc w:val="center"/>
              <w:rPr>
                <w:rFonts w:ascii="Calibri" w:hAnsi="Calibri"/>
                <w:b/>
                <w:sz w:val="20"/>
                <w:szCs w:val="20"/>
              </w:rPr>
            </w:pPr>
          </w:p>
          <w:p w:rsidR="00F63A1E" w:rsidRPr="008332E7" w:rsidRDefault="00F63A1E" w:rsidP="000769B4">
            <w:pPr>
              <w:pStyle w:val="TableParagraph"/>
              <w:ind w:left="0"/>
              <w:jc w:val="center"/>
              <w:rPr>
                <w:rFonts w:ascii="Calibri" w:hAnsi="Calibri"/>
                <w:b/>
                <w:sz w:val="20"/>
                <w:szCs w:val="20"/>
              </w:rPr>
            </w:pPr>
            <w:r>
              <w:rPr>
                <w:rFonts w:ascii="Calibri" w:hAnsi="Calibri"/>
                <w:b/>
                <w:sz w:val="20"/>
                <w:szCs w:val="20"/>
              </w:rPr>
              <w:t>PONTUAÇÃO</w:t>
            </w:r>
          </w:p>
        </w:tc>
      </w:tr>
      <w:tr w:rsidR="00F63A1E" w:rsidRPr="00F63A1E" w:rsidTr="000769B4">
        <w:trPr>
          <w:trHeight w:val="631"/>
        </w:trPr>
        <w:tc>
          <w:tcPr>
            <w:tcW w:w="6096" w:type="dxa"/>
            <w:tcBorders>
              <w:left w:val="single" w:sz="4" w:space="0" w:color="000000"/>
              <w:right w:val="single" w:sz="4" w:space="0" w:color="000000"/>
            </w:tcBorders>
          </w:tcPr>
          <w:p w:rsidR="00F63A1E" w:rsidRPr="00F63A1E" w:rsidRDefault="00F63A1E" w:rsidP="00F63A1E">
            <w:pPr>
              <w:pStyle w:val="TableParagraph"/>
              <w:spacing w:before="3"/>
              <w:rPr>
                <w:rFonts w:ascii="Calibri" w:hAnsi="Calibri"/>
                <w:b/>
                <w:sz w:val="20"/>
                <w:szCs w:val="20"/>
              </w:rPr>
            </w:pPr>
          </w:p>
          <w:p w:rsidR="00F63A1E" w:rsidRPr="00F63A1E" w:rsidRDefault="00F63A1E" w:rsidP="00F63A1E">
            <w:pPr>
              <w:pStyle w:val="TableParagraph"/>
              <w:rPr>
                <w:rFonts w:ascii="Calibri" w:hAnsi="Calibri"/>
                <w:b/>
                <w:sz w:val="20"/>
                <w:szCs w:val="20"/>
              </w:rPr>
            </w:pPr>
            <w:r>
              <w:rPr>
                <w:rFonts w:ascii="Calibri" w:hAnsi="Calibri"/>
                <w:b/>
                <w:sz w:val="20"/>
                <w:szCs w:val="20"/>
              </w:rPr>
              <w:t xml:space="preserve">   </w:t>
            </w:r>
            <w:r w:rsidRPr="00F63A1E">
              <w:rPr>
                <w:rFonts w:ascii="Calibri" w:hAnsi="Calibri"/>
                <w:b/>
                <w:sz w:val="20"/>
                <w:szCs w:val="20"/>
              </w:rPr>
              <w:t>2.1.</w:t>
            </w:r>
            <w:r w:rsidRPr="00F63A1E">
              <w:rPr>
                <w:rFonts w:ascii="Calibri" w:hAnsi="Calibri"/>
                <w:b/>
                <w:spacing w:val="-4"/>
                <w:sz w:val="20"/>
                <w:szCs w:val="20"/>
              </w:rPr>
              <w:t xml:space="preserve"> </w:t>
            </w:r>
            <w:r w:rsidRPr="00F63A1E">
              <w:rPr>
                <w:rFonts w:ascii="Calibri" w:hAnsi="Calibri"/>
                <w:b/>
                <w:sz w:val="20"/>
                <w:szCs w:val="20"/>
              </w:rPr>
              <w:t>DA</w:t>
            </w:r>
            <w:r w:rsidRPr="00F63A1E">
              <w:rPr>
                <w:rFonts w:ascii="Calibri" w:hAnsi="Calibri"/>
                <w:b/>
                <w:spacing w:val="-4"/>
                <w:sz w:val="20"/>
                <w:szCs w:val="20"/>
              </w:rPr>
              <w:t xml:space="preserve"> </w:t>
            </w:r>
            <w:r w:rsidRPr="00F63A1E">
              <w:rPr>
                <w:rFonts w:ascii="Calibri" w:hAnsi="Calibri"/>
                <w:b/>
                <w:sz w:val="20"/>
                <w:szCs w:val="20"/>
              </w:rPr>
              <w:t>JUSTIFICATIVA</w:t>
            </w:r>
          </w:p>
        </w:tc>
        <w:tc>
          <w:tcPr>
            <w:tcW w:w="2268" w:type="dxa"/>
            <w:tcBorders>
              <w:left w:val="single" w:sz="4" w:space="0" w:color="000000"/>
              <w:right w:val="single" w:sz="4" w:space="0" w:color="000000"/>
            </w:tcBorders>
            <w:vAlign w:val="center"/>
          </w:tcPr>
          <w:p w:rsidR="00F63A1E" w:rsidRPr="008332E7" w:rsidRDefault="00F63A1E" w:rsidP="000769B4">
            <w:pPr>
              <w:pStyle w:val="TableParagraph"/>
              <w:spacing w:before="65"/>
              <w:ind w:left="257" w:right="338"/>
              <w:jc w:val="center"/>
              <w:rPr>
                <w:rFonts w:ascii="Calibri" w:hAnsi="Calibri"/>
                <w:b/>
                <w:sz w:val="20"/>
                <w:szCs w:val="20"/>
              </w:rPr>
            </w:pPr>
            <w:r>
              <w:rPr>
                <w:rFonts w:ascii="Calibri" w:hAnsi="Calibri"/>
                <w:b/>
                <w:sz w:val="20"/>
                <w:szCs w:val="20"/>
              </w:rPr>
              <w:t>ATRIBUIDA</w:t>
            </w:r>
          </w:p>
        </w:tc>
        <w:tc>
          <w:tcPr>
            <w:tcW w:w="1701" w:type="dxa"/>
            <w:tcBorders>
              <w:left w:val="single" w:sz="4" w:space="0" w:color="000000"/>
              <w:right w:val="single" w:sz="4" w:space="0" w:color="000000"/>
            </w:tcBorders>
            <w:vAlign w:val="center"/>
          </w:tcPr>
          <w:p w:rsidR="00F63A1E" w:rsidRPr="008332E7" w:rsidRDefault="00F63A1E" w:rsidP="000769B4">
            <w:pPr>
              <w:pStyle w:val="TableParagraph"/>
              <w:spacing w:before="65"/>
              <w:ind w:left="257" w:right="338"/>
              <w:jc w:val="center"/>
              <w:rPr>
                <w:rFonts w:ascii="Calibri" w:hAnsi="Calibri"/>
                <w:b/>
                <w:sz w:val="20"/>
                <w:szCs w:val="20"/>
              </w:rPr>
            </w:pPr>
            <w:r>
              <w:rPr>
                <w:rFonts w:ascii="Calibri" w:hAnsi="Calibri"/>
                <w:b/>
                <w:sz w:val="20"/>
                <w:szCs w:val="20"/>
              </w:rPr>
              <w:t>ATINGIDA</w:t>
            </w:r>
          </w:p>
        </w:tc>
      </w:tr>
      <w:tr w:rsidR="00F63A1E" w:rsidRPr="00F63A1E" w:rsidTr="00F63A1E">
        <w:trPr>
          <w:trHeight w:val="685"/>
        </w:trPr>
        <w:tc>
          <w:tcPr>
            <w:tcW w:w="6096" w:type="dxa"/>
            <w:tcBorders>
              <w:left w:val="single" w:sz="4" w:space="0" w:color="000000"/>
              <w:right w:val="single" w:sz="4" w:space="0" w:color="000000"/>
            </w:tcBorders>
          </w:tcPr>
          <w:p w:rsidR="00F63A1E" w:rsidRPr="00F63A1E" w:rsidRDefault="00F63A1E" w:rsidP="00F2012B">
            <w:pPr>
              <w:pStyle w:val="TableParagraph"/>
              <w:tabs>
                <w:tab w:val="left" w:pos="1186"/>
              </w:tabs>
              <w:spacing w:line="205" w:lineRule="exact"/>
              <w:ind w:left="1135" w:hanging="993"/>
              <w:jc w:val="both"/>
              <w:rPr>
                <w:rFonts w:ascii="Calibri" w:hAnsi="Calibri"/>
                <w:sz w:val="20"/>
                <w:szCs w:val="20"/>
                <w:lang w:val="pt-BR"/>
              </w:rPr>
            </w:pPr>
            <w:r w:rsidRPr="00F63A1E">
              <w:rPr>
                <w:rFonts w:ascii="Calibri" w:hAnsi="Calibri"/>
                <w:sz w:val="20"/>
                <w:szCs w:val="20"/>
                <w:lang w:val="pt-BR"/>
              </w:rPr>
              <w:t>a)</w:t>
            </w:r>
            <w:r w:rsidRPr="00F63A1E">
              <w:rPr>
                <w:rFonts w:ascii="Calibri" w:hAnsi="Calibri"/>
                <w:sz w:val="20"/>
                <w:szCs w:val="20"/>
                <w:lang w:val="pt-BR"/>
              </w:rPr>
              <w:tab/>
              <w:t>Apresenta</w:t>
            </w:r>
            <w:r w:rsidRPr="00F2012B">
              <w:rPr>
                <w:rFonts w:ascii="Calibri" w:hAnsi="Calibri"/>
                <w:sz w:val="20"/>
                <w:szCs w:val="20"/>
                <w:lang w:val="pt-BR"/>
              </w:rPr>
              <w:t xml:space="preserve"> </w:t>
            </w:r>
            <w:r w:rsidRPr="00F63A1E">
              <w:rPr>
                <w:rFonts w:ascii="Calibri" w:hAnsi="Calibri"/>
                <w:sz w:val="20"/>
                <w:szCs w:val="20"/>
                <w:lang w:val="pt-BR"/>
              </w:rPr>
              <w:t>de</w:t>
            </w:r>
            <w:r w:rsidRPr="00F2012B">
              <w:rPr>
                <w:rFonts w:ascii="Calibri" w:hAnsi="Calibri"/>
                <w:sz w:val="20"/>
                <w:szCs w:val="20"/>
                <w:lang w:val="pt-BR"/>
              </w:rPr>
              <w:t xml:space="preserve"> </w:t>
            </w:r>
            <w:r w:rsidRPr="00F63A1E">
              <w:rPr>
                <w:rFonts w:ascii="Calibri" w:hAnsi="Calibri"/>
                <w:sz w:val="20"/>
                <w:szCs w:val="20"/>
                <w:lang w:val="pt-BR"/>
              </w:rPr>
              <w:t>forma</w:t>
            </w:r>
            <w:r w:rsidRPr="00F2012B">
              <w:rPr>
                <w:rFonts w:ascii="Calibri" w:hAnsi="Calibri"/>
                <w:sz w:val="20"/>
                <w:szCs w:val="20"/>
                <w:lang w:val="pt-BR"/>
              </w:rPr>
              <w:t xml:space="preserve"> </w:t>
            </w:r>
            <w:r w:rsidRPr="00F63A1E">
              <w:rPr>
                <w:rFonts w:ascii="Calibri" w:hAnsi="Calibri"/>
                <w:sz w:val="20"/>
                <w:szCs w:val="20"/>
                <w:lang w:val="pt-BR"/>
              </w:rPr>
              <w:t>clara</w:t>
            </w:r>
            <w:r w:rsidRPr="00F2012B">
              <w:rPr>
                <w:rFonts w:ascii="Calibri" w:hAnsi="Calibri"/>
                <w:sz w:val="20"/>
                <w:szCs w:val="20"/>
                <w:lang w:val="pt-BR"/>
              </w:rPr>
              <w:t xml:space="preserve"> </w:t>
            </w:r>
            <w:r w:rsidRPr="00F63A1E">
              <w:rPr>
                <w:rFonts w:ascii="Calibri" w:hAnsi="Calibri"/>
                <w:sz w:val="20"/>
                <w:szCs w:val="20"/>
                <w:lang w:val="pt-BR"/>
              </w:rPr>
              <w:t>e</w:t>
            </w:r>
            <w:r w:rsidRPr="00F2012B">
              <w:rPr>
                <w:rFonts w:ascii="Calibri" w:hAnsi="Calibri"/>
                <w:sz w:val="20"/>
                <w:szCs w:val="20"/>
                <w:lang w:val="pt-BR"/>
              </w:rPr>
              <w:t xml:space="preserve"> </w:t>
            </w:r>
            <w:r w:rsidRPr="00F63A1E">
              <w:rPr>
                <w:rFonts w:ascii="Calibri" w:hAnsi="Calibri"/>
                <w:sz w:val="20"/>
                <w:szCs w:val="20"/>
                <w:lang w:val="pt-BR"/>
              </w:rPr>
              <w:t>sucinta:</w:t>
            </w:r>
            <w:r w:rsidRPr="00F2012B">
              <w:rPr>
                <w:rFonts w:ascii="Calibri" w:hAnsi="Calibri"/>
                <w:sz w:val="20"/>
                <w:szCs w:val="20"/>
                <w:lang w:val="pt-BR"/>
              </w:rPr>
              <w:t xml:space="preserve"> </w:t>
            </w:r>
            <w:r w:rsidRPr="00F63A1E">
              <w:rPr>
                <w:rFonts w:ascii="Calibri" w:hAnsi="Calibri"/>
                <w:sz w:val="20"/>
                <w:szCs w:val="20"/>
                <w:lang w:val="pt-BR"/>
              </w:rPr>
              <w:t>os</w:t>
            </w:r>
            <w:r w:rsidRPr="00F2012B">
              <w:rPr>
                <w:rFonts w:ascii="Calibri" w:hAnsi="Calibri"/>
                <w:sz w:val="20"/>
                <w:szCs w:val="20"/>
                <w:lang w:val="pt-BR"/>
              </w:rPr>
              <w:t xml:space="preserve"> </w:t>
            </w:r>
            <w:r w:rsidRPr="00F63A1E">
              <w:rPr>
                <w:rFonts w:ascii="Calibri" w:hAnsi="Calibri"/>
                <w:sz w:val="20"/>
                <w:szCs w:val="20"/>
                <w:lang w:val="pt-BR"/>
              </w:rPr>
              <w:t>motivos</w:t>
            </w:r>
            <w:r w:rsidRPr="00F2012B">
              <w:rPr>
                <w:rFonts w:ascii="Calibri" w:hAnsi="Calibri"/>
                <w:sz w:val="20"/>
                <w:szCs w:val="20"/>
                <w:lang w:val="pt-BR"/>
              </w:rPr>
              <w:t xml:space="preserve"> </w:t>
            </w:r>
            <w:r w:rsidRPr="00F63A1E">
              <w:rPr>
                <w:rFonts w:ascii="Calibri" w:hAnsi="Calibri"/>
                <w:sz w:val="20"/>
                <w:szCs w:val="20"/>
                <w:lang w:val="pt-BR"/>
              </w:rPr>
              <w:t>que</w:t>
            </w:r>
            <w:r w:rsidRPr="00F2012B">
              <w:rPr>
                <w:rFonts w:ascii="Calibri" w:hAnsi="Calibri"/>
                <w:sz w:val="20"/>
                <w:szCs w:val="20"/>
                <w:lang w:val="pt-BR"/>
              </w:rPr>
              <w:t xml:space="preserve"> </w:t>
            </w:r>
            <w:r w:rsidRPr="00F63A1E">
              <w:rPr>
                <w:rFonts w:ascii="Calibri" w:hAnsi="Calibri"/>
                <w:sz w:val="20"/>
                <w:szCs w:val="20"/>
                <w:lang w:val="pt-BR"/>
              </w:rPr>
              <w:t>levaram</w:t>
            </w:r>
            <w:r w:rsidRPr="00F2012B">
              <w:rPr>
                <w:rFonts w:ascii="Calibri" w:hAnsi="Calibri"/>
                <w:sz w:val="20"/>
                <w:szCs w:val="20"/>
                <w:lang w:val="pt-BR"/>
              </w:rPr>
              <w:t xml:space="preserve"> </w:t>
            </w:r>
            <w:r w:rsidRPr="00F63A1E">
              <w:rPr>
                <w:rFonts w:ascii="Calibri" w:hAnsi="Calibri"/>
                <w:sz w:val="20"/>
                <w:szCs w:val="20"/>
                <w:lang w:val="pt-BR"/>
              </w:rPr>
              <w:t>à</w:t>
            </w:r>
            <w:r w:rsidRPr="00F2012B">
              <w:rPr>
                <w:rFonts w:ascii="Calibri" w:hAnsi="Calibri"/>
                <w:sz w:val="20"/>
                <w:szCs w:val="20"/>
                <w:lang w:val="pt-BR"/>
              </w:rPr>
              <w:t xml:space="preserve"> </w:t>
            </w:r>
            <w:r w:rsidRPr="00F63A1E">
              <w:rPr>
                <w:rFonts w:ascii="Calibri" w:hAnsi="Calibri"/>
                <w:sz w:val="20"/>
                <w:szCs w:val="20"/>
                <w:lang w:val="pt-BR"/>
              </w:rPr>
              <w:t>apresentação da proposta; contexto socioeconômico; histórico e cultural</w:t>
            </w:r>
            <w:r w:rsidRPr="00F2012B">
              <w:rPr>
                <w:rFonts w:ascii="Calibri" w:hAnsi="Calibri"/>
                <w:sz w:val="20"/>
                <w:szCs w:val="20"/>
                <w:lang w:val="pt-BR"/>
              </w:rPr>
              <w:t xml:space="preserve"> </w:t>
            </w:r>
            <w:r w:rsidRPr="00F63A1E">
              <w:rPr>
                <w:rFonts w:ascii="Calibri" w:hAnsi="Calibri"/>
                <w:sz w:val="20"/>
                <w:szCs w:val="20"/>
                <w:lang w:val="pt-BR"/>
              </w:rPr>
              <w:t>no</w:t>
            </w:r>
            <w:r w:rsidRPr="00F2012B">
              <w:rPr>
                <w:rFonts w:ascii="Calibri" w:hAnsi="Calibri"/>
                <w:sz w:val="20"/>
                <w:szCs w:val="20"/>
                <w:lang w:val="pt-BR"/>
              </w:rPr>
              <w:t xml:space="preserve"> </w:t>
            </w:r>
            <w:r w:rsidRPr="00F63A1E">
              <w:rPr>
                <w:rFonts w:ascii="Calibri" w:hAnsi="Calibri"/>
                <w:sz w:val="20"/>
                <w:szCs w:val="20"/>
                <w:lang w:val="pt-BR"/>
              </w:rPr>
              <w:t>qual</w:t>
            </w:r>
            <w:r w:rsidRPr="00F2012B">
              <w:rPr>
                <w:rFonts w:ascii="Calibri" w:hAnsi="Calibri"/>
                <w:sz w:val="20"/>
                <w:szCs w:val="20"/>
                <w:lang w:val="pt-BR"/>
              </w:rPr>
              <w:t xml:space="preserve"> </w:t>
            </w:r>
            <w:r w:rsidRPr="00F63A1E">
              <w:rPr>
                <w:rFonts w:ascii="Calibri" w:hAnsi="Calibri"/>
                <w:sz w:val="20"/>
                <w:szCs w:val="20"/>
                <w:lang w:val="pt-BR"/>
              </w:rPr>
              <w:t>será realizado o</w:t>
            </w:r>
            <w:r w:rsidRPr="00F2012B">
              <w:rPr>
                <w:rFonts w:ascii="Calibri" w:hAnsi="Calibri"/>
                <w:sz w:val="20"/>
                <w:szCs w:val="20"/>
                <w:lang w:val="pt-BR"/>
              </w:rPr>
              <w:t xml:space="preserve"> </w:t>
            </w:r>
            <w:r w:rsidRPr="00F63A1E">
              <w:rPr>
                <w:rFonts w:ascii="Calibri" w:hAnsi="Calibri"/>
                <w:sz w:val="20"/>
                <w:szCs w:val="20"/>
                <w:lang w:val="pt-BR"/>
              </w:rPr>
              <w:t>Serviço;</w:t>
            </w:r>
          </w:p>
        </w:tc>
        <w:tc>
          <w:tcPr>
            <w:tcW w:w="2268" w:type="dxa"/>
            <w:tcBorders>
              <w:left w:val="single" w:sz="4" w:space="0" w:color="000000"/>
              <w:right w:val="single" w:sz="4" w:space="0" w:color="000000"/>
            </w:tcBorders>
          </w:tcPr>
          <w:p w:rsidR="00F63A1E" w:rsidRPr="00F63A1E" w:rsidRDefault="00F63A1E" w:rsidP="00F63A1E">
            <w:pPr>
              <w:pStyle w:val="TableParagraph"/>
              <w:spacing w:before="8"/>
              <w:rPr>
                <w:rFonts w:ascii="Calibri" w:hAnsi="Calibri"/>
                <w:b/>
                <w:sz w:val="20"/>
                <w:szCs w:val="20"/>
                <w:lang w:val="pt-BR"/>
              </w:rPr>
            </w:pPr>
          </w:p>
          <w:p w:rsidR="00F63A1E" w:rsidRPr="00F63A1E" w:rsidRDefault="00F63A1E" w:rsidP="00F63A1E">
            <w:pPr>
              <w:pStyle w:val="TableParagraph"/>
              <w:ind w:right="74"/>
              <w:jc w:val="center"/>
              <w:rPr>
                <w:rFonts w:ascii="Calibri" w:hAnsi="Calibri"/>
                <w:sz w:val="20"/>
                <w:szCs w:val="20"/>
              </w:rPr>
            </w:pPr>
            <w:r w:rsidRPr="00F63A1E">
              <w:rPr>
                <w:rFonts w:ascii="Calibri" w:hAnsi="Calibri"/>
                <w:sz w:val="20"/>
                <w:szCs w:val="20"/>
              </w:rPr>
              <w:t>2</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220"/>
        </w:trPr>
        <w:tc>
          <w:tcPr>
            <w:tcW w:w="6096" w:type="dxa"/>
            <w:tcBorders>
              <w:left w:val="single" w:sz="4" w:space="0" w:color="000000"/>
              <w:right w:val="single" w:sz="4" w:space="0" w:color="000000"/>
            </w:tcBorders>
          </w:tcPr>
          <w:p w:rsidR="00F63A1E" w:rsidRPr="00F63A1E" w:rsidRDefault="00F63A1E" w:rsidP="00F2012B">
            <w:pPr>
              <w:pStyle w:val="TableParagraph"/>
              <w:tabs>
                <w:tab w:val="left" w:pos="1186"/>
              </w:tabs>
              <w:spacing w:line="205" w:lineRule="exact"/>
              <w:ind w:left="1135" w:hanging="993"/>
              <w:jc w:val="both"/>
              <w:rPr>
                <w:rFonts w:ascii="Calibri" w:hAnsi="Calibri"/>
                <w:sz w:val="20"/>
                <w:szCs w:val="20"/>
                <w:lang w:val="pt-BR"/>
              </w:rPr>
            </w:pPr>
            <w:r w:rsidRPr="00F63A1E">
              <w:rPr>
                <w:rFonts w:ascii="Calibri" w:hAnsi="Calibri"/>
                <w:sz w:val="20"/>
                <w:szCs w:val="20"/>
                <w:lang w:val="pt-BR"/>
              </w:rPr>
              <w:t>b)</w:t>
            </w:r>
            <w:r w:rsidRPr="00F63A1E">
              <w:rPr>
                <w:rFonts w:ascii="Calibri" w:hAnsi="Calibri"/>
                <w:sz w:val="20"/>
                <w:szCs w:val="20"/>
                <w:lang w:val="pt-BR"/>
              </w:rPr>
              <w:tab/>
              <w:t>Define</w:t>
            </w:r>
            <w:r w:rsidRPr="00F2012B">
              <w:rPr>
                <w:rFonts w:ascii="Calibri" w:hAnsi="Calibri"/>
                <w:sz w:val="20"/>
                <w:szCs w:val="20"/>
                <w:lang w:val="pt-BR"/>
              </w:rPr>
              <w:t xml:space="preserve"> </w:t>
            </w:r>
            <w:r w:rsidRPr="00F63A1E">
              <w:rPr>
                <w:rFonts w:ascii="Calibri" w:hAnsi="Calibri"/>
                <w:sz w:val="20"/>
                <w:szCs w:val="20"/>
                <w:lang w:val="pt-BR"/>
              </w:rPr>
              <w:t>e</w:t>
            </w:r>
            <w:r w:rsidRPr="00F2012B">
              <w:rPr>
                <w:rFonts w:ascii="Calibri" w:hAnsi="Calibri"/>
                <w:sz w:val="20"/>
                <w:szCs w:val="20"/>
                <w:lang w:val="pt-BR"/>
              </w:rPr>
              <w:t xml:space="preserve"> </w:t>
            </w:r>
            <w:r w:rsidRPr="00F63A1E">
              <w:rPr>
                <w:rFonts w:ascii="Calibri" w:hAnsi="Calibri"/>
                <w:sz w:val="20"/>
                <w:szCs w:val="20"/>
                <w:lang w:val="pt-BR"/>
              </w:rPr>
              <w:t>caracteriza</w:t>
            </w:r>
            <w:r w:rsidRPr="00F2012B">
              <w:rPr>
                <w:rFonts w:ascii="Calibri" w:hAnsi="Calibri"/>
                <w:sz w:val="20"/>
                <w:szCs w:val="20"/>
                <w:lang w:val="pt-BR"/>
              </w:rPr>
              <w:t xml:space="preserve"> </w:t>
            </w:r>
            <w:r w:rsidRPr="00F63A1E">
              <w:rPr>
                <w:rFonts w:ascii="Calibri" w:hAnsi="Calibri"/>
                <w:sz w:val="20"/>
                <w:szCs w:val="20"/>
                <w:lang w:val="pt-BR"/>
              </w:rPr>
              <w:t>o</w:t>
            </w:r>
            <w:r w:rsidRPr="00F2012B">
              <w:rPr>
                <w:rFonts w:ascii="Calibri" w:hAnsi="Calibri"/>
                <w:sz w:val="20"/>
                <w:szCs w:val="20"/>
                <w:lang w:val="pt-BR"/>
              </w:rPr>
              <w:t xml:space="preserve"> </w:t>
            </w:r>
            <w:r w:rsidRPr="00F63A1E">
              <w:rPr>
                <w:rFonts w:ascii="Calibri" w:hAnsi="Calibri"/>
                <w:sz w:val="20"/>
                <w:szCs w:val="20"/>
                <w:lang w:val="pt-BR"/>
              </w:rPr>
              <w:t>território</w:t>
            </w:r>
            <w:r w:rsidRPr="00F2012B">
              <w:rPr>
                <w:rFonts w:ascii="Calibri" w:hAnsi="Calibri"/>
                <w:sz w:val="20"/>
                <w:szCs w:val="20"/>
                <w:lang w:val="pt-BR"/>
              </w:rPr>
              <w:t xml:space="preserve"> </w:t>
            </w:r>
            <w:r w:rsidRPr="00F63A1E">
              <w:rPr>
                <w:rFonts w:ascii="Calibri" w:hAnsi="Calibri"/>
                <w:sz w:val="20"/>
                <w:szCs w:val="20"/>
                <w:lang w:val="pt-BR"/>
              </w:rPr>
              <w:t>de</w:t>
            </w:r>
            <w:r w:rsidRPr="00F2012B">
              <w:rPr>
                <w:rFonts w:ascii="Calibri" w:hAnsi="Calibri"/>
                <w:sz w:val="20"/>
                <w:szCs w:val="20"/>
                <w:lang w:val="pt-BR"/>
              </w:rPr>
              <w:t xml:space="preserve"> </w:t>
            </w:r>
            <w:r w:rsidRPr="00F63A1E">
              <w:rPr>
                <w:rFonts w:ascii="Calibri" w:hAnsi="Calibri"/>
                <w:sz w:val="20"/>
                <w:szCs w:val="20"/>
                <w:lang w:val="pt-BR"/>
              </w:rPr>
              <w:t>abrangência;</w:t>
            </w:r>
          </w:p>
        </w:tc>
        <w:tc>
          <w:tcPr>
            <w:tcW w:w="2268" w:type="dxa"/>
            <w:tcBorders>
              <w:left w:val="single" w:sz="4" w:space="0" w:color="000000"/>
              <w:right w:val="single" w:sz="4" w:space="0" w:color="000000"/>
            </w:tcBorders>
          </w:tcPr>
          <w:p w:rsidR="00F63A1E" w:rsidRPr="00F63A1E" w:rsidRDefault="00F63A1E" w:rsidP="00F63A1E">
            <w:pPr>
              <w:pStyle w:val="TableParagraph"/>
              <w:spacing w:line="200" w:lineRule="exact"/>
              <w:ind w:right="74"/>
              <w:jc w:val="center"/>
              <w:rPr>
                <w:rFonts w:ascii="Calibri" w:hAnsi="Calibri"/>
                <w:sz w:val="20"/>
                <w:szCs w:val="20"/>
              </w:rPr>
            </w:pPr>
            <w:r w:rsidRPr="00F63A1E">
              <w:rPr>
                <w:rFonts w:ascii="Calibri" w:hAnsi="Calibri"/>
                <w:sz w:val="20"/>
                <w:szCs w:val="20"/>
              </w:rPr>
              <w:t>2</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225"/>
        </w:trPr>
        <w:tc>
          <w:tcPr>
            <w:tcW w:w="6096" w:type="dxa"/>
            <w:tcBorders>
              <w:left w:val="single" w:sz="4" w:space="0" w:color="000000"/>
              <w:right w:val="single" w:sz="4" w:space="0" w:color="000000"/>
            </w:tcBorders>
          </w:tcPr>
          <w:p w:rsidR="00F63A1E" w:rsidRPr="00F2012B" w:rsidRDefault="00F63A1E" w:rsidP="00F2012B">
            <w:pPr>
              <w:pStyle w:val="TableParagraph"/>
              <w:tabs>
                <w:tab w:val="left" w:pos="1186"/>
              </w:tabs>
              <w:spacing w:line="205" w:lineRule="exact"/>
              <w:ind w:left="1135" w:hanging="993"/>
              <w:jc w:val="both"/>
              <w:rPr>
                <w:rFonts w:ascii="Calibri" w:hAnsi="Calibri"/>
                <w:sz w:val="20"/>
                <w:szCs w:val="20"/>
                <w:lang w:val="pt-BR"/>
              </w:rPr>
            </w:pPr>
            <w:r w:rsidRPr="00F2012B">
              <w:rPr>
                <w:rFonts w:ascii="Calibri" w:hAnsi="Calibri"/>
                <w:sz w:val="20"/>
                <w:szCs w:val="20"/>
                <w:lang w:val="pt-BR"/>
              </w:rPr>
              <w:t>c)</w:t>
            </w:r>
            <w:r w:rsidRPr="00F2012B">
              <w:rPr>
                <w:rFonts w:ascii="Calibri" w:hAnsi="Calibri"/>
                <w:sz w:val="20"/>
                <w:szCs w:val="20"/>
                <w:lang w:val="pt-BR"/>
              </w:rPr>
              <w:tab/>
              <w:t>Apresenta indicadores sociais</w:t>
            </w:r>
          </w:p>
        </w:tc>
        <w:tc>
          <w:tcPr>
            <w:tcW w:w="2268" w:type="dxa"/>
            <w:tcBorders>
              <w:left w:val="single" w:sz="4" w:space="0" w:color="000000"/>
              <w:right w:val="single" w:sz="4" w:space="0" w:color="000000"/>
            </w:tcBorders>
          </w:tcPr>
          <w:p w:rsidR="00F63A1E" w:rsidRPr="00F63A1E" w:rsidRDefault="00F63A1E" w:rsidP="00F63A1E">
            <w:pPr>
              <w:pStyle w:val="TableParagraph"/>
              <w:spacing w:line="205" w:lineRule="exact"/>
              <w:ind w:right="74"/>
              <w:jc w:val="center"/>
              <w:rPr>
                <w:rFonts w:ascii="Calibri" w:hAnsi="Calibri"/>
                <w:sz w:val="20"/>
                <w:szCs w:val="20"/>
              </w:rPr>
            </w:pPr>
            <w:r w:rsidRPr="00F63A1E">
              <w:rPr>
                <w:rFonts w:ascii="Calibri" w:hAnsi="Calibri"/>
                <w:sz w:val="20"/>
                <w:szCs w:val="20"/>
              </w:rPr>
              <w:t>1</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225"/>
        </w:trPr>
        <w:tc>
          <w:tcPr>
            <w:tcW w:w="6096" w:type="dxa"/>
            <w:tcBorders>
              <w:left w:val="single" w:sz="4" w:space="0" w:color="000000"/>
              <w:right w:val="single" w:sz="4" w:space="0" w:color="000000"/>
            </w:tcBorders>
          </w:tcPr>
          <w:p w:rsidR="00F63A1E" w:rsidRPr="00F63A1E" w:rsidRDefault="00F63A1E" w:rsidP="00F63A1E">
            <w:pPr>
              <w:pStyle w:val="TableParagraph"/>
              <w:spacing w:line="205" w:lineRule="exact"/>
              <w:ind w:right="1437"/>
              <w:rPr>
                <w:rFonts w:ascii="Calibri" w:hAnsi="Calibri"/>
                <w:b/>
                <w:sz w:val="20"/>
                <w:szCs w:val="20"/>
              </w:rPr>
            </w:pPr>
            <w:r>
              <w:rPr>
                <w:rFonts w:ascii="Calibri" w:hAnsi="Calibri"/>
                <w:b/>
                <w:sz w:val="20"/>
                <w:szCs w:val="20"/>
              </w:rPr>
              <w:t xml:space="preserve">   </w:t>
            </w:r>
            <w:r w:rsidRPr="00F63A1E">
              <w:rPr>
                <w:rFonts w:ascii="Calibri" w:hAnsi="Calibri"/>
                <w:b/>
                <w:sz w:val="20"/>
                <w:szCs w:val="20"/>
              </w:rPr>
              <w:t>SUBTOTAL</w:t>
            </w:r>
          </w:p>
        </w:tc>
        <w:tc>
          <w:tcPr>
            <w:tcW w:w="2268" w:type="dxa"/>
            <w:tcBorders>
              <w:left w:val="single" w:sz="4" w:space="0" w:color="000000"/>
              <w:right w:val="single" w:sz="4" w:space="0" w:color="000000"/>
            </w:tcBorders>
          </w:tcPr>
          <w:p w:rsidR="00F63A1E" w:rsidRPr="00F63A1E" w:rsidRDefault="00F63A1E" w:rsidP="00F63A1E">
            <w:pPr>
              <w:pStyle w:val="TableParagraph"/>
              <w:spacing w:line="205" w:lineRule="exact"/>
              <w:ind w:right="74"/>
              <w:jc w:val="center"/>
              <w:rPr>
                <w:rFonts w:ascii="Calibri" w:hAnsi="Calibri"/>
                <w:b/>
                <w:sz w:val="20"/>
                <w:szCs w:val="20"/>
              </w:rPr>
            </w:pPr>
            <w:r w:rsidRPr="00F63A1E">
              <w:rPr>
                <w:rFonts w:ascii="Calibri" w:hAnsi="Calibri"/>
                <w:b/>
                <w:sz w:val="20"/>
                <w:szCs w:val="20"/>
              </w:rPr>
              <w:t>5</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0769B4">
        <w:trPr>
          <w:trHeight w:val="538"/>
        </w:trPr>
        <w:tc>
          <w:tcPr>
            <w:tcW w:w="6096" w:type="dxa"/>
            <w:tcBorders>
              <w:left w:val="single" w:sz="4" w:space="0" w:color="000000"/>
              <w:right w:val="single" w:sz="4" w:space="0" w:color="000000"/>
            </w:tcBorders>
          </w:tcPr>
          <w:p w:rsidR="00F63A1E" w:rsidRPr="00F63A1E" w:rsidRDefault="00F63A1E" w:rsidP="00F63A1E">
            <w:pPr>
              <w:pStyle w:val="TableParagraph"/>
              <w:spacing w:before="153"/>
              <w:rPr>
                <w:rFonts w:ascii="Calibri" w:hAnsi="Calibri"/>
                <w:b/>
                <w:sz w:val="20"/>
                <w:szCs w:val="20"/>
              </w:rPr>
            </w:pPr>
            <w:r>
              <w:rPr>
                <w:rFonts w:ascii="Calibri" w:hAnsi="Calibri"/>
                <w:b/>
                <w:sz w:val="20"/>
                <w:szCs w:val="20"/>
              </w:rPr>
              <w:t xml:space="preserve">   </w:t>
            </w:r>
            <w:r w:rsidRPr="00F63A1E">
              <w:rPr>
                <w:rFonts w:ascii="Calibri" w:hAnsi="Calibri"/>
                <w:b/>
                <w:sz w:val="20"/>
                <w:szCs w:val="20"/>
              </w:rPr>
              <w:t>2.2.</w:t>
            </w:r>
            <w:r w:rsidRPr="00F63A1E">
              <w:rPr>
                <w:rFonts w:ascii="Calibri" w:hAnsi="Calibri"/>
                <w:b/>
                <w:spacing w:val="-6"/>
                <w:sz w:val="20"/>
                <w:szCs w:val="20"/>
              </w:rPr>
              <w:t xml:space="preserve"> </w:t>
            </w:r>
            <w:r w:rsidRPr="00F63A1E">
              <w:rPr>
                <w:rFonts w:ascii="Calibri" w:hAnsi="Calibri"/>
                <w:b/>
                <w:sz w:val="20"/>
                <w:szCs w:val="20"/>
              </w:rPr>
              <w:t>DA</w:t>
            </w:r>
            <w:r w:rsidRPr="00F63A1E">
              <w:rPr>
                <w:rFonts w:ascii="Calibri" w:hAnsi="Calibri"/>
                <w:b/>
                <w:spacing w:val="-6"/>
                <w:sz w:val="20"/>
                <w:szCs w:val="20"/>
              </w:rPr>
              <w:t xml:space="preserve"> </w:t>
            </w:r>
            <w:r w:rsidRPr="00F63A1E">
              <w:rPr>
                <w:rFonts w:ascii="Calibri" w:hAnsi="Calibri"/>
                <w:b/>
                <w:sz w:val="20"/>
                <w:szCs w:val="20"/>
              </w:rPr>
              <w:t>FUNDAMENTAÇÃO</w:t>
            </w:r>
            <w:r w:rsidRPr="00F63A1E">
              <w:rPr>
                <w:rFonts w:ascii="Calibri" w:hAnsi="Calibri"/>
                <w:b/>
                <w:spacing w:val="2"/>
                <w:sz w:val="20"/>
                <w:szCs w:val="20"/>
              </w:rPr>
              <w:t xml:space="preserve"> </w:t>
            </w:r>
            <w:r w:rsidRPr="00F63A1E">
              <w:rPr>
                <w:rFonts w:ascii="Calibri" w:hAnsi="Calibri"/>
                <w:b/>
                <w:sz w:val="20"/>
                <w:szCs w:val="20"/>
              </w:rPr>
              <w:t>DA</w:t>
            </w:r>
            <w:r w:rsidRPr="00F63A1E">
              <w:rPr>
                <w:rFonts w:ascii="Calibri" w:hAnsi="Calibri"/>
                <w:b/>
                <w:spacing w:val="-6"/>
                <w:sz w:val="20"/>
                <w:szCs w:val="20"/>
              </w:rPr>
              <w:t xml:space="preserve"> </w:t>
            </w:r>
            <w:r w:rsidRPr="00F63A1E">
              <w:rPr>
                <w:rFonts w:ascii="Calibri" w:hAnsi="Calibri"/>
                <w:b/>
                <w:sz w:val="20"/>
                <w:szCs w:val="20"/>
              </w:rPr>
              <w:t>PROPOSTA:</w:t>
            </w:r>
          </w:p>
        </w:tc>
        <w:tc>
          <w:tcPr>
            <w:tcW w:w="2268" w:type="dxa"/>
            <w:tcBorders>
              <w:left w:val="single" w:sz="4" w:space="0" w:color="000000"/>
              <w:right w:val="single" w:sz="4" w:space="0" w:color="000000"/>
            </w:tcBorders>
            <w:vAlign w:val="center"/>
          </w:tcPr>
          <w:p w:rsidR="00F63A1E" w:rsidRPr="008332E7" w:rsidRDefault="00F63A1E" w:rsidP="000769B4">
            <w:pPr>
              <w:pStyle w:val="TableParagraph"/>
              <w:spacing w:before="65"/>
              <w:ind w:left="257" w:right="338"/>
              <w:jc w:val="center"/>
              <w:rPr>
                <w:rFonts w:ascii="Calibri" w:hAnsi="Calibri"/>
                <w:b/>
                <w:sz w:val="20"/>
                <w:szCs w:val="20"/>
              </w:rPr>
            </w:pPr>
            <w:r>
              <w:rPr>
                <w:rFonts w:ascii="Calibri" w:hAnsi="Calibri"/>
                <w:b/>
                <w:sz w:val="20"/>
                <w:szCs w:val="20"/>
              </w:rPr>
              <w:t>ATRIBUIDA</w:t>
            </w:r>
          </w:p>
        </w:tc>
        <w:tc>
          <w:tcPr>
            <w:tcW w:w="1701" w:type="dxa"/>
            <w:tcBorders>
              <w:left w:val="single" w:sz="4" w:space="0" w:color="000000"/>
              <w:right w:val="single" w:sz="4" w:space="0" w:color="000000"/>
            </w:tcBorders>
            <w:vAlign w:val="center"/>
          </w:tcPr>
          <w:p w:rsidR="00F63A1E" w:rsidRPr="008332E7" w:rsidRDefault="00F63A1E" w:rsidP="000769B4">
            <w:pPr>
              <w:pStyle w:val="TableParagraph"/>
              <w:spacing w:before="65"/>
              <w:ind w:left="257" w:right="338"/>
              <w:jc w:val="center"/>
              <w:rPr>
                <w:rFonts w:ascii="Calibri" w:hAnsi="Calibri"/>
                <w:b/>
                <w:sz w:val="20"/>
                <w:szCs w:val="20"/>
              </w:rPr>
            </w:pPr>
            <w:r>
              <w:rPr>
                <w:rFonts w:ascii="Calibri" w:hAnsi="Calibri"/>
                <w:b/>
                <w:sz w:val="20"/>
                <w:szCs w:val="20"/>
              </w:rPr>
              <w:t>ATINGIDA</w:t>
            </w:r>
          </w:p>
        </w:tc>
      </w:tr>
      <w:tr w:rsidR="00F63A1E" w:rsidRPr="00F63A1E" w:rsidTr="00F63A1E">
        <w:trPr>
          <w:trHeight w:val="455"/>
        </w:trPr>
        <w:tc>
          <w:tcPr>
            <w:tcW w:w="6096" w:type="dxa"/>
            <w:tcBorders>
              <w:left w:val="single" w:sz="4" w:space="0" w:color="000000"/>
              <w:right w:val="single" w:sz="4" w:space="0" w:color="000000"/>
            </w:tcBorders>
          </w:tcPr>
          <w:p w:rsidR="00F63A1E" w:rsidRPr="00F63A1E" w:rsidRDefault="00F63A1E" w:rsidP="00F2012B">
            <w:pPr>
              <w:pStyle w:val="TableParagraph"/>
              <w:tabs>
                <w:tab w:val="left" w:pos="1186"/>
              </w:tabs>
              <w:spacing w:line="205" w:lineRule="exact"/>
              <w:ind w:left="1135" w:hanging="993"/>
              <w:jc w:val="both"/>
              <w:rPr>
                <w:rFonts w:ascii="Calibri" w:hAnsi="Calibri"/>
                <w:sz w:val="20"/>
                <w:szCs w:val="20"/>
                <w:lang w:val="pt-BR"/>
              </w:rPr>
            </w:pPr>
            <w:r w:rsidRPr="00F63A1E">
              <w:rPr>
                <w:rFonts w:ascii="Calibri" w:hAnsi="Calibri"/>
                <w:sz w:val="20"/>
                <w:szCs w:val="20"/>
                <w:lang w:val="pt-BR"/>
              </w:rPr>
              <w:t>a)</w:t>
            </w:r>
            <w:r w:rsidRPr="00F63A1E">
              <w:rPr>
                <w:rFonts w:ascii="Calibri" w:hAnsi="Calibri"/>
                <w:sz w:val="20"/>
                <w:szCs w:val="20"/>
                <w:lang w:val="pt-BR"/>
              </w:rPr>
              <w:tab/>
              <w:t>Harmoniza-se</w:t>
            </w:r>
            <w:r w:rsidRPr="00F2012B">
              <w:rPr>
                <w:rFonts w:ascii="Calibri" w:hAnsi="Calibri"/>
                <w:sz w:val="20"/>
                <w:szCs w:val="20"/>
                <w:lang w:val="pt-BR"/>
              </w:rPr>
              <w:t xml:space="preserve"> </w:t>
            </w:r>
            <w:r w:rsidRPr="00F63A1E">
              <w:rPr>
                <w:rFonts w:ascii="Calibri" w:hAnsi="Calibri"/>
                <w:sz w:val="20"/>
                <w:szCs w:val="20"/>
                <w:lang w:val="pt-BR"/>
              </w:rPr>
              <w:t>à</w:t>
            </w:r>
            <w:r w:rsidRPr="00F2012B">
              <w:rPr>
                <w:rFonts w:ascii="Calibri" w:hAnsi="Calibri"/>
                <w:sz w:val="20"/>
                <w:szCs w:val="20"/>
                <w:lang w:val="pt-BR"/>
              </w:rPr>
              <w:t xml:space="preserve"> </w:t>
            </w:r>
            <w:r w:rsidRPr="00F63A1E">
              <w:rPr>
                <w:rFonts w:ascii="Calibri" w:hAnsi="Calibri"/>
                <w:sz w:val="20"/>
                <w:szCs w:val="20"/>
                <w:lang w:val="pt-BR"/>
              </w:rPr>
              <w:t>Política</w:t>
            </w:r>
            <w:r w:rsidRPr="00F2012B">
              <w:rPr>
                <w:rFonts w:ascii="Calibri" w:hAnsi="Calibri"/>
                <w:sz w:val="20"/>
                <w:szCs w:val="20"/>
                <w:lang w:val="pt-BR"/>
              </w:rPr>
              <w:t xml:space="preserve"> </w:t>
            </w:r>
            <w:r w:rsidRPr="00F63A1E">
              <w:rPr>
                <w:rFonts w:ascii="Calibri" w:hAnsi="Calibri"/>
                <w:sz w:val="20"/>
                <w:szCs w:val="20"/>
                <w:lang w:val="pt-BR"/>
              </w:rPr>
              <w:t>Nacional</w:t>
            </w:r>
            <w:r w:rsidRPr="00F2012B">
              <w:rPr>
                <w:rFonts w:ascii="Calibri" w:hAnsi="Calibri"/>
                <w:sz w:val="20"/>
                <w:szCs w:val="20"/>
                <w:lang w:val="pt-BR"/>
              </w:rPr>
              <w:t xml:space="preserve"> </w:t>
            </w:r>
            <w:r w:rsidRPr="00F63A1E">
              <w:rPr>
                <w:rFonts w:ascii="Calibri" w:hAnsi="Calibri"/>
                <w:sz w:val="20"/>
                <w:szCs w:val="20"/>
                <w:lang w:val="pt-BR"/>
              </w:rPr>
              <w:t>de</w:t>
            </w:r>
            <w:r w:rsidRPr="00F2012B">
              <w:rPr>
                <w:rFonts w:ascii="Calibri" w:hAnsi="Calibri"/>
                <w:sz w:val="20"/>
                <w:szCs w:val="20"/>
                <w:lang w:val="pt-BR"/>
              </w:rPr>
              <w:t xml:space="preserve"> </w:t>
            </w:r>
            <w:r w:rsidRPr="00F63A1E">
              <w:rPr>
                <w:rFonts w:ascii="Calibri" w:hAnsi="Calibri"/>
                <w:sz w:val="20"/>
                <w:szCs w:val="20"/>
                <w:lang w:val="pt-BR"/>
              </w:rPr>
              <w:t>Assistência</w:t>
            </w:r>
            <w:r w:rsidRPr="00F2012B">
              <w:rPr>
                <w:rFonts w:ascii="Calibri" w:hAnsi="Calibri"/>
                <w:sz w:val="20"/>
                <w:szCs w:val="20"/>
                <w:lang w:val="pt-BR"/>
              </w:rPr>
              <w:t xml:space="preserve"> </w:t>
            </w:r>
            <w:r w:rsidRPr="00F63A1E">
              <w:rPr>
                <w:rFonts w:ascii="Calibri" w:hAnsi="Calibri"/>
                <w:sz w:val="20"/>
                <w:szCs w:val="20"/>
                <w:lang w:val="pt-BR"/>
              </w:rPr>
              <w:t>Social</w:t>
            </w:r>
            <w:r w:rsidRPr="00F2012B">
              <w:rPr>
                <w:rFonts w:ascii="Calibri" w:hAnsi="Calibri"/>
                <w:sz w:val="20"/>
                <w:szCs w:val="20"/>
                <w:lang w:val="pt-BR"/>
              </w:rPr>
              <w:t xml:space="preserve"> </w:t>
            </w:r>
            <w:r w:rsidRPr="00F63A1E">
              <w:rPr>
                <w:rFonts w:ascii="Calibri" w:hAnsi="Calibri"/>
                <w:sz w:val="20"/>
                <w:szCs w:val="20"/>
                <w:lang w:val="pt-BR"/>
              </w:rPr>
              <w:t>–</w:t>
            </w:r>
            <w:r w:rsidRPr="00F2012B">
              <w:rPr>
                <w:rFonts w:ascii="Calibri" w:hAnsi="Calibri"/>
                <w:sz w:val="20"/>
                <w:szCs w:val="20"/>
                <w:lang w:val="pt-BR"/>
              </w:rPr>
              <w:t xml:space="preserve"> </w:t>
            </w:r>
            <w:r w:rsidRPr="00F63A1E">
              <w:rPr>
                <w:rFonts w:ascii="Calibri" w:hAnsi="Calibri"/>
                <w:sz w:val="20"/>
                <w:szCs w:val="20"/>
                <w:lang w:val="pt-BR"/>
              </w:rPr>
              <w:t>PNAS;</w:t>
            </w:r>
          </w:p>
        </w:tc>
        <w:tc>
          <w:tcPr>
            <w:tcW w:w="2268" w:type="dxa"/>
            <w:tcBorders>
              <w:left w:val="single" w:sz="4" w:space="0" w:color="000000"/>
              <w:right w:val="single" w:sz="4" w:space="0" w:color="000000"/>
            </w:tcBorders>
          </w:tcPr>
          <w:p w:rsidR="00F63A1E" w:rsidRPr="00F63A1E" w:rsidRDefault="00F63A1E" w:rsidP="00F63A1E">
            <w:pPr>
              <w:pStyle w:val="TableParagraph"/>
              <w:spacing w:before="113"/>
              <w:ind w:right="74"/>
              <w:jc w:val="center"/>
              <w:rPr>
                <w:rFonts w:ascii="Calibri" w:hAnsi="Calibri"/>
                <w:sz w:val="20"/>
                <w:szCs w:val="20"/>
              </w:rPr>
            </w:pPr>
            <w:r w:rsidRPr="00F63A1E">
              <w:rPr>
                <w:rFonts w:ascii="Calibri" w:hAnsi="Calibri"/>
                <w:sz w:val="20"/>
                <w:szCs w:val="20"/>
              </w:rPr>
              <w:t>4</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450"/>
        </w:trPr>
        <w:tc>
          <w:tcPr>
            <w:tcW w:w="6096" w:type="dxa"/>
            <w:tcBorders>
              <w:left w:val="single" w:sz="4" w:space="0" w:color="000000"/>
              <w:right w:val="single" w:sz="4" w:space="0" w:color="000000"/>
            </w:tcBorders>
          </w:tcPr>
          <w:p w:rsidR="00F63A1E" w:rsidRPr="00F63A1E" w:rsidRDefault="00F63A1E" w:rsidP="00F2012B">
            <w:pPr>
              <w:pStyle w:val="TableParagraph"/>
              <w:tabs>
                <w:tab w:val="left" w:pos="1186"/>
              </w:tabs>
              <w:spacing w:line="205" w:lineRule="exact"/>
              <w:ind w:left="1135" w:hanging="993"/>
              <w:jc w:val="both"/>
              <w:rPr>
                <w:rFonts w:ascii="Calibri" w:hAnsi="Calibri"/>
                <w:sz w:val="20"/>
                <w:szCs w:val="20"/>
                <w:lang w:val="pt-BR"/>
              </w:rPr>
            </w:pPr>
            <w:r w:rsidRPr="00F63A1E">
              <w:rPr>
                <w:rFonts w:ascii="Calibri" w:hAnsi="Calibri"/>
                <w:sz w:val="20"/>
                <w:szCs w:val="20"/>
                <w:lang w:val="pt-BR"/>
              </w:rPr>
              <w:t>b)</w:t>
            </w:r>
            <w:r w:rsidRPr="00F63A1E">
              <w:rPr>
                <w:rFonts w:ascii="Calibri" w:hAnsi="Calibri"/>
                <w:sz w:val="20"/>
                <w:szCs w:val="20"/>
                <w:lang w:val="pt-BR"/>
              </w:rPr>
              <w:tab/>
              <w:t>Harmoniza-se</w:t>
            </w:r>
            <w:r w:rsidRPr="00F2012B">
              <w:rPr>
                <w:rFonts w:ascii="Calibri" w:hAnsi="Calibri"/>
                <w:sz w:val="20"/>
                <w:szCs w:val="20"/>
                <w:lang w:val="pt-BR"/>
              </w:rPr>
              <w:t xml:space="preserve"> </w:t>
            </w:r>
            <w:r w:rsidRPr="00F63A1E">
              <w:rPr>
                <w:rFonts w:ascii="Calibri" w:hAnsi="Calibri"/>
                <w:sz w:val="20"/>
                <w:szCs w:val="20"/>
                <w:lang w:val="pt-BR"/>
              </w:rPr>
              <w:t>à</w:t>
            </w:r>
            <w:r w:rsidRPr="00F2012B">
              <w:rPr>
                <w:rFonts w:ascii="Calibri" w:hAnsi="Calibri"/>
                <w:sz w:val="20"/>
                <w:szCs w:val="20"/>
                <w:lang w:val="pt-BR"/>
              </w:rPr>
              <w:t xml:space="preserve"> </w:t>
            </w:r>
            <w:r w:rsidRPr="00F63A1E">
              <w:rPr>
                <w:rFonts w:ascii="Calibri" w:hAnsi="Calibri"/>
                <w:sz w:val="20"/>
                <w:szCs w:val="20"/>
                <w:lang w:val="pt-BR"/>
              </w:rPr>
              <w:t>Tipificação</w:t>
            </w:r>
            <w:r w:rsidRPr="00F2012B">
              <w:rPr>
                <w:rFonts w:ascii="Calibri" w:hAnsi="Calibri"/>
                <w:sz w:val="20"/>
                <w:szCs w:val="20"/>
                <w:lang w:val="pt-BR"/>
              </w:rPr>
              <w:t xml:space="preserve"> </w:t>
            </w:r>
            <w:r w:rsidRPr="00F63A1E">
              <w:rPr>
                <w:rFonts w:ascii="Calibri" w:hAnsi="Calibri"/>
                <w:sz w:val="20"/>
                <w:szCs w:val="20"/>
                <w:lang w:val="pt-BR"/>
              </w:rPr>
              <w:t>Nacional</w:t>
            </w:r>
            <w:r w:rsidRPr="00F2012B">
              <w:rPr>
                <w:rFonts w:ascii="Calibri" w:hAnsi="Calibri"/>
                <w:sz w:val="20"/>
                <w:szCs w:val="20"/>
                <w:lang w:val="pt-BR"/>
              </w:rPr>
              <w:t xml:space="preserve"> </w:t>
            </w:r>
            <w:r w:rsidRPr="00F63A1E">
              <w:rPr>
                <w:rFonts w:ascii="Calibri" w:hAnsi="Calibri"/>
                <w:sz w:val="20"/>
                <w:szCs w:val="20"/>
                <w:lang w:val="pt-BR"/>
              </w:rPr>
              <w:t>de</w:t>
            </w:r>
            <w:r w:rsidRPr="00F2012B">
              <w:rPr>
                <w:rFonts w:ascii="Calibri" w:hAnsi="Calibri"/>
                <w:sz w:val="20"/>
                <w:szCs w:val="20"/>
                <w:lang w:val="pt-BR"/>
              </w:rPr>
              <w:t xml:space="preserve"> </w:t>
            </w:r>
            <w:r w:rsidRPr="00F63A1E">
              <w:rPr>
                <w:rFonts w:ascii="Calibri" w:hAnsi="Calibri"/>
                <w:sz w:val="20"/>
                <w:szCs w:val="20"/>
                <w:lang w:val="pt-BR"/>
              </w:rPr>
              <w:t>Serviços</w:t>
            </w:r>
            <w:r w:rsidRPr="00F2012B">
              <w:rPr>
                <w:rFonts w:ascii="Calibri" w:hAnsi="Calibri"/>
                <w:sz w:val="20"/>
                <w:szCs w:val="20"/>
                <w:lang w:val="pt-BR"/>
              </w:rPr>
              <w:t xml:space="preserve"> S</w:t>
            </w:r>
            <w:r w:rsidRPr="00F63A1E">
              <w:rPr>
                <w:rFonts w:ascii="Calibri" w:hAnsi="Calibri"/>
                <w:sz w:val="20"/>
                <w:szCs w:val="20"/>
                <w:lang w:val="pt-BR"/>
              </w:rPr>
              <w:t>ocioassistenciais</w:t>
            </w:r>
            <w:r w:rsidRPr="00F2012B">
              <w:rPr>
                <w:rFonts w:ascii="Calibri" w:hAnsi="Calibri"/>
                <w:sz w:val="20"/>
                <w:szCs w:val="20"/>
                <w:lang w:val="pt-BR"/>
              </w:rPr>
              <w:t xml:space="preserve"> </w:t>
            </w:r>
            <w:r w:rsidRPr="00F63A1E">
              <w:rPr>
                <w:rFonts w:ascii="Calibri" w:hAnsi="Calibri"/>
                <w:sz w:val="20"/>
                <w:szCs w:val="20"/>
                <w:lang w:val="pt-BR"/>
              </w:rPr>
              <w:t>e/ou</w:t>
            </w:r>
            <w:r>
              <w:rPr>
                <w:rFonts w:ascii="Calibri" w:hAnsi="Calibri"/>
                <w:sz w:val="20"/>
                <w:szCs w:val="20"/>
                <w:lang w:val="pt-BR"/>
              </w:rPr>
              <w:t xml:space="preserve"> </w:t>
            </w:r>
            <w:r w:rsidRPr="00F63A1E">
              <w:rPr>
                <w:rFonts w:ascii="Calibri" w:hAnsi="Calibri"/>
                <w:sz w:val="20"/>
                <w:szCs w:val="20"/>
                <w:lang w:val="pt-BR"/>
              </w:rPr>
              <w:t>Orientações</w:t>
            </w:r>
            <w:r w:rsidRPr="00F2012B">
              <w:rPr>
                <w:rFonts w:ascii="Calibri" w:hAnsi="Calibri"/>
                <w:sz w:val="20"/>
                <w:szCs w:val="20"/>
                <w:lang w:val="pt-BR"/>
              </w:rPr>
              <w:t xml:space="preserve"> </w:t>
            </w:r>
            <w:r w:rsidRPr="00F63A1E">
              <w:rPr>
                <w:rFonts w:ascii="Calibri" w:hAnsi="Calibri"/>
                <w:sz w:val="20"/>
                <w:szCs w:val="20"/>
                <w:lang w:val="pt-BR"/>
              </w:rPr>
              <w:t>Técnicas</w:t>
            </w:r>
            <w:r w:rsidRPr="00F2012B">
              <w:rPr>
                <w:rFonts w:ascii="Calibri" w:hAnsi="Calibri"/>
                <w:sz w:val="20"/>
                <w:szCs w:val="20"/>
                <w:lang w:val="pt-BR"/>
              </w:rPr>
              <w:t xml:space="preserve"> </w:t>
            </w:r>
            <w:r w:rsidRPr="00F63A1E">
              <w:rPr>
                <w:rFonts w:ascii="Calibri" w:hAnsi="Calibri"/>
                <w:sz w:val="20"/>
                <w:szCs w:val="20"/>
                <w:lang w:val="pt-BR"/>
              </w:rPr>
              <w:t>Específicas</w:t>
            </w:r>
            <w:r w:rsidRPr="00F2012B">
              <w:rPr>
                <w:rFonts w:ascii="Calibri" w:hAnsi="Calibri"/>
                <w:sz w:val="20"/>
                <w:szCs w:val="20"/>
                <w:lang w:val="pt-BR"/>
              </w:rPr>
              <w:t xml:space="preserve"> </w:t>
            </w:r>
            <w:r w:rsidRPr="00F63A1E">
              <w:rPr>
                <w:rFonts w:ascii="Calibri" w:hAnsi="Calibri"/>
                <w:sz w:val="20"/>
                <w:szCs w:val="20"/>
                <w:lang w:val="pt-BR"/>
              </w:rPr>
              <w:t>do</w:t>
            </w:r>
            <w:r w:rsidRPr="00F2012B">
              <w:rPr>
                <w:rFonts w:ascii="Calibri" w:hAnsi="Calibri"/>
                <w:sz w:val="20"/>
                <w:szCs w:val="20"/>
                <w:lang w:val="pt-BR"/>
              </w:rPr>
              <w:t xml:space="preserve"> </w:t>
            </w:r>
            <w:r w:rsidRPr="00F63A1E">
              <w:rPr>
                <w:rFonts w:ascii="Calibri" w:hAnsi="Calibri"/>
                <w:sz w:val="20"/>
                <w:szCs w:val="20"/>
                <w:lang w:val="pt-BR"/>
              </w:rPr>
              <w:t>Serviço;</w:t>
            </w:r>
          </w:p>
        </w:tc>
        <w:tc>
          <w:tcPr>
            <w:tcW w:w="2268" w:type="dxa"/>
            <w:tcBorders>
              <w:left w:val="single" w:sz="4" w:space="0" w:color="000000"/>
              <w:right w:val="single" w:sz="4" w:space="0" w:color="000000"/>
            </w:tcBorders>
          </w:tcPr>
          <w:p w:rsidR="00F63A1E" w:rsidRPr="00F63A1E" w:rsidRDefault="00F63A1E" w:rsidP="00F63A1E">
            <w:pPr>
              <w:pStyle w:val="TableParagraph"/>
              <w:spacing w:before="108"/>
              <w:ind w:right="74"/>
              <w:jc w:val="center"/>
              <w:rPr>
                <w:rFonts w:ascii="Calibri" w:hAnsi="Calibri"/>
                <w:sz w:val="20"/>
                <w:szCs w:val="20"/>
              </w:rPr>
            </w:pPr>
            <w:r w:rsidRPr="00F63A1E">
              <w:rPr>
                <w:rFonts w:ascii="Calibri" w:hAnsi="Calibri"/>
                <w:sz w:val="20"/>
                <w:szCs w:val="20"/>
              </w:rPr>
              <w:t>4</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225"/>
        </w:trPr>
        <w:tc>
          <w:tcPr>
            <w:tcW w:w="6096" w:type="dxa"/>
            <w:tcBorders>
              <w:left w:val="single" w:sz="4" w:space="0" w:color="000000"/>
              <w:right w:val="single" w:sz="4" w:space="0" w:color="000000"/>
            </w:tcBorders>
          </w:tcPr>
          <w:p w:rsidR="00F63A1E" w:rsidRPr="00F63A1E" w:rsidRDefault="00F63A1E" w:rsidP="00F2012B">
            <w:pPr>
              <w:pStyle w:val="TableParagraph"/>
              <w:tabs>
                <w:tab w:val="left" w:pos="1186"/>
              </w:tabs>
              <w:spacing w:line="205" w:lineRule="exact"/>
              <w:ind w:left="1135" w:hanging="993"/>
              <w:jc w:val="both"/>
              <w:rPr>
                <w:rFonts w:ascii="Calibri" w:hAnsi="Calibri"/>
                <w:sz w:val="20"/>
                <w:szCs w:val="20"/>
                <w:lang w:val="pt-BR"/>
              </w:rPr>
            </w:pPr>
            <w:r>
              <w:rPr>
                <w:rFonts w:ascii="Calibri" w:hAnsi="Calibri"/>
                <w:sz w:val="20"/>
                <w:szCs w:val="20"/>
                <w:lang w:val="pt-BR"/>
              </w:rPr>
              <w:t xml:space="preserve">c)             </w:t>
            </w:r>
            <w:r w:rsidRPr="00F63A1E">
              <w:rPr>
                <w:rFonts w:ascii="Calibri" w:hAnsi="Calibri"/>
                <w:sz w:val="20"/>
                <w:szCs w:val="20"/>
                <w:lang w:val="pt-BR"/>
              </w:rPr>
              <w:t>Harmoniza-se</w:t>
            </w:r>
            <w:r w:rsidRPr="00F2012B">
              <w:rPr>
                <w:rFonts w:ascii="Calibri" w:hAnsi="Calibri"/>
                <w:sz w:val="20"/>
                <w:szCs w:val="20"/>
                <w:lang w:val="pt-BR"/>
              </w:rPr>
              <w:t xml:space="preserve"> </w:t>
            </w:r>
            <w:r w:rsidRPr="00F63A1E">
              <w:rPr>
                <w:rFonts w:ascii="Calibri" w:hAnsi="Calibri"/>
                <w:sz w:val="20"/>
                <w:szCs w:val="20"/>
                <w:lang w:val="pt-BR"/>
              </w:rPr>
              <w:t>à</w:t>
            </w:r>
            <w:r w:rsidRPr="00F2012B">
              <w:rPr>
                <w:rFonts w:ascii="Calibri" w:hAnsi="Calibri"/>
                <w:sz w:val="20"/>
                <w:szCs w:val="20"/>
                <w:lang w:val="pt-BR"/>
              </w:rPr>
              <w:t xml:space="preserve"> </w:t>
            </w:r>
            <w:r w:rsidRPr="00F63A1E">
              <w:rPr>
                <w:rFonts w:ascii="Calibri" w:hAnsi="Calibri"/>
                <w:sz w:val="20"/>
                <w:szCs w:val="20"/>
                <w:lang w:val="pt-BR"/>
              </w:rPr>
              <w:t>Legislação</w:t>
            </w:r>
            <w:r w:rsidRPr="00F2012B">
              <w:rPr>
                <w:rFonts w:ascii="Calibri" w:hAnsi="Calibri"/>
                <w:sz w:val="20"/>
                <w:szCs w:val="20"/>
                <w:lang w:val="pt-BR"/>
              </w:rPr>
              <w:t xml:space="preserve"> </w:t>
            </w:r>
            <w:r w:rsidRPr="00F63A1E">
              <w:rPr>
                <w:rFonts w:ascii="Calibri" w:hAnsi="Calibri"/>
                <w:sz w:val="20"/>
                <w:szCs w:val="20"/>
                <w:lang w:val="pt-BR"/>
              </w:rPr>
              <w:t>específica</w:t>
            </w:r>
            <w:r w:rsidRPr="00F2012B">
              <w:rPr>
                <w:rFonts w:ascii="Calibri" w:hAnsi="Calibri"/>
                <w:sz w:val="20"/>
                <w:szCs w:val="20"/>
                <w:lang w:val="pt-BR"/>
              </w:rPr>
              <w:t xml:space="preserve"> </w:t>
            </w:r>
            <w:r w:rsidRPr="00F63A1E">
              <w:rPr>
                <w:rFonts w:ascii="Calibri" w:hAnsi="Calibri"/>
                <w:sz w:val="20"/>
                <w:szCs w:val="20"/>
                <w:lang w:val="pt-BR"/>
              </w:rPr>
              <w:t>vigente;</w:t>
            </w:r>
          </w:p>
        </w:tc>
        <w:tc>
          <w:tcPr>
            <w:tcW w:w="2268" w:type="dxa"/>
            <w:tcBorders>
              <w:left w:val="single" w:sz="4" w:space="0" w:color="000000"/>
              <w:right w:val="single" w:sz="4" w:space="0" w:color="000000"/>
            </w:tcBorders>
          </w:tcPr>
          <w:p w:rsidR="00F63A1E" w:rsidRPr="00F63A1E" w:rsidRDefault="00F63A1E" w:rsidP="00F63A1E">
            <w:pPr>
              <w:pStyle w:val="TableParagraph"/>
              <w:spacing w:line="205" w:lineRule="exact"/>
              <w:ind w:right="74"/>
              <w:jc w:val="center"/>
              <w:rPr>
                <w:rFonts w:ascii="Calibri" w:hAnsi="Calibri"/>
                <w:sz w:val="20"/>
                <w:szCs w:val="20"/>
              </w:rPr>
            </w:pPr>
            <w:r w:rsidRPr="00F63A1E">
              <w:rPr>
                <w:rFonts w:ascii="Calibri" w:hAnsi="Calibri"/>
                <w:sz w:val="20"/>
                <w:szCs w:val="20"/>
              </w:rPr>
              <w:t>3</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225"/>
        </w:trPr>
        <w:tc>
          <w:tcPr>
            <w:tcW w:w="6096" w:type="dxa"/>
            <w:tcBorders>
              <w:left w:val="single" w:sz="4" w:space="0" w:color="000000"/>
              <w:right w:val="single" w:sz="4" w:space="0" w:color="000000"/>
            </w:tcBorders>
          </w:tcPr>
          <w:p w:rsidR="00F63A1E" w:rsidRPr="00F63A1E" w:rsidRDefault="00F63A1E" w:rsidP="00F63A1E">
            <w:pPr>
              <w:pStyle w:val="TableParagraph"/>
              <w:spacing w:line="205" w:lineRule="exact"/>
              <w:ind w:right="1491"/>
              <w:rPr>
                <w:rFonts w:ascii="Calibri" w:hAnsi="Calibri"/>
                <w:b/>
                <w:sz w:val="20"/>
                <w:szCs w:val="20"/>
              </w:rPr>
            </w:pPr>
            <w:r>
              <w:rPr>
                <w:rFonts w:ascii="Calibri" w:hAnsi="Calibri"/>
                <w:b/>
                <w:sz w:val="20"/>
                <w:szCs w:val="20"/>
              </w:rPr>
              <w:t xml:space="preserve">  </w:t>
            </w:r>
            <w:r w:rsidRPr="00F63A1E">
              <w:rPr>
                <w:rFonts w:ascii="Calibri" w:hAnsi="Calibri"/>
                <w:b/>
                <w:sz w:val="20"/>
                <w:szCs w:val="20"/>
              </w:rPr>
              <w:t>SUBTOTAL</w:t>
            </w:r>
          </w:p>
        </w:tc>
        <w:tc>
          <w:tcPr>
            <w:tcW w:w="2268" w:type="dxa"/>
            <w:tcBorders>
              <w:left w:val="single" w:sz="4" w:space="0" w:color="000000"/>
              <w:right w:val="single" w:sz="4" w:space="0" w:color="000000"/>
            </w:tcBorders>
          </w:tcPr>
          <w:p w:rsidR="00F63A1E" w:rsidRPr="00F63A1E" w:rsidRDefault="00F63A1E" w:rsidP="00F63A1E">
            <w:pPr>
              <w:pStyle w:val="TableParagraph"/>
              <w:spacing w:line="205" w:lineRule="exact"/>
              <w:ind w:left="257" w:right="331"/>
              <w:jc w:val="center"/>
              <w:rPr>
                <w:rFonts w:ascii="Calibri" w:hAnsi="Calibri"/>
                <w:b/>
                <w:sz w:val="20"/>
                <w:szCs w:val="20"/>
              </w:rPr>
            </w:pPr>
            <w:r w:rsidRPr="00F63A1E">
              <w:rPr>
                <w:rFonts w:ascii="Calibri" w:hAnsi="Calibri"/>
                <w:b/>
                <w:sz w:val="20"/>
                <w:szCs w:val="20"/>
              </w:rPr>
              <w:t>11</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9D1DA0" w:rsidRPr="00F63A1E" w:rsidTr="000769B4">
        <w:trPr>
          <w:trHeight w:val="225"/>
        </w:trPr>
        <w:tc>
          <w:tcPr>
            <w:tcW w:w="6096" w:type="dxa"/>
            <w:tcBorders>
              <w:left w:val="single" w:sz="4" w:space="0" w:color="000000"/>
              <w:right w:val="single" w:sz="4" w:space="0" w:color="000000"/>
            </w:tcBorders>
          </w:tcPr>
          <w:p w:rsidR="009D1DA0" w:rsidRPr="00F63A1E" w:rsidRDefault="009D1DA0" w:rsidP="00F63A1E">
            <w:pPr>
              <w:pStyle w:val="TableParagraph"/>
              <w:spacing w:line="205" w:lineRule="exact"/>
              <w:rPr>
                <w:rFonts w:ascii="Calibri" w:hAnsi="Calibri"/>
                <w:b/>
                <w:sz w:val="20"/>
                <w:szCs w:val="20"/>
              </w:rPr>
            </w:pPr>
            <w:r>
              <w:rPr>
                <w:rFonts w:ascii="Calibri" w:hAnsi="Calibri"/>
                <w:b/>
                <w:sz w:val="20"/>
                <w:szCs w:val="20"/>
              </w:rPr>
              <w:t xml:space="preserve">   </w:t>
            </w:r>
            <w:r w:rsidRPr="00F63A1E">
              <w:rPr>
                <w:rFonts w:ascii="Calibri" w:hAnsi="Calibri"/>
                <w:b/>
                <w:sz w:val="20"/>
                <w:szCs w:val="20"/>
              </w:rPr>
              <w:t>2.3.</w:t>
            </w:r>
            <w:r w:rsidRPr="00F63A1E">
              <w:rPr>
                <w:rFonts w:ascii="Calibri" w:hAnsi="Calibri"/>
                <w:b/>
                <w:spacing w:val="-4"/>
                <w:sz w:val="20"/>
                <w:szCs w:val="20"/>
              </w:rPr>
              <w:t xml:space="preserve"> </w:t>
            </w:r>
            <w:r w:rsidRPr="00F63A1E">
              <w:rPr>
                <w:rFonts w:ascii="Calibri" w:hAnsi="Calibri"/>
                <w:b/>
                <w:sz w:val="20"/>
                <w:szCs w:val="20"/>
              </w:rPr>
              <w:t>DA</w:t>
            </w:r>
            <w:r w:rsidRPr="00F63A1E">
              <w:rPr>
                <w:rFonts w:ascii="Calibri" w:hAnsi="Calibri"/>
                <w:b/>
                <w:spacing w:val="-4"/>
                <w:sz w:val="20"/>
                <w:szCs w:val="20"/>
              </w:rPr>
              <w:t xml:space="preserve"> </w:t>
            </w:r>
            <w:r w:rsidRPr="00F63A1E">
              <w:rPr>
                <w:rFonts w:ascii="Calibri" w:hAnsi="Calibri"/>
                <w:b/>
                <w:sz w:val="20"/>
                <w:szCs w:val="20"/>
              </w:rPr>
              <w:t>META:</w:t>
            </w:r>
          </w:p>
        </w:tc>
        <w:tc>
          <w:tcPr>
            <w:tcW w:w="2268" w:type="dxa"/>
            <w:tcBorders>
              <w:left w:val="single" w:sz="4" w:space="0" w:color="000000"/>
              <w:right w:val="single" w:sz="4" w:space="0" w:color="000000"/>
            </w:tcBorders>
            <w:vAlign w:val="center"/>
          </w:tcPr>
          <w:p w:rsidR="009D1DA0" w:rsidRPr="008332E7" w:rsidRDefault="009D1DA0" w:rsidP="000769B4">
            <w:pPr>
              <w:pStyle w:val="TableParagraph"/>
              <w:spacing w:before="65"/>
              <w:ind w:left="257" w:right="338"/>
              <w:jc w:val="center"/>
              <w:rPr>
                <w:rFonts w:ascii="Calibri" w:hAnsi="Calibri"/>
                <w:b/>
                <w:sz w:val="20"/>
                <w:szCs w:val="20"/>
              </w:rPr>
            </w:pPr>
            <w:r>
              <w:rPr>
                <w:rFonts w:ascii="Calibri" w:hAnsi="Calibri"/>
                <w:b/>
                <w:sz w:val="20"/>
                <w:szCs w:val="20"/>
              </w:rPr>
              <w:t>ATRIBUIDA</w:t>
            </w:r>
          </w:p>
        </w:tc>
        <w:tc>
          <w:tcPr>
            <w:tcW w:w="1701" w:type="dxa"/>
            <w:tcBorders>
              <w:left w:val="single" w:sz="4" w:space="0" w:color="000000"/>
              <w:right w:val="single" w:sz="4" w:space="0" w:color="000000"/>
            </w:tcBorders>
            <w:vAlign w:val="center"/>
          </w:tcPr>
          <w:p w:rsidR="009D1DA0" w:rsidRPr="008332E7" w:rsidRDefault="009D1DA0" w:rsidP="000769B4">
            <w:pPr>
              <w:pStyle w:val="TableParagraph"/>
              <w:spacing w:before="65"/>
              <w:ind w:left="257" w:right="338"/>
              <w:jc w:val="center"/>
              <w:rPr>
                <w:rFonts w:ascii="Calibri" w:hAnsi="Calibri"/>
                <w:b/>
                <w:sz w:val="20"/>
                <w:szCs w:val="20"/>
              </w:rPr>
            </w:pPr>
            <w:r>
              <w:rPr>
                <w:rFonts w:ascii="Calibri" w:hAnsi="Calibri"/>
                <w:b/>
                <w:sz w:val="20"/>
                <w:szCs w:val="20"/>
              </w:rPr>
              <w:t>ATINGIDA</w:t>
            </w:r>
          </w:p>
        </w:tc>
      </w:tr>
      <w:tr w:rsidR="00F63A1E" w:rsidRPr="00F63A1E" w:rsidTr="00F63A1E">
        <w:trPr>
          <w:trHeight w:val="225"/>
        </w:trPr>
        <w:tc>
          <w:tcPr>
            <w:tcW w:w="6096" w:type="dxa"/>
            <w:tcBorders>
              <w:left w:val="single" w:sz="4" w:space="0" w:color="000000"/>
              <w:right w:val="single" w:sz="4" w:space="0" w:color="000000"/>
            </w:tcBorders>
          </w:tcPr>
          <w:p w:rsidR="00F63A1E" w:rsidRPr="00F63A1E" w:rsidRDefault="00F63A1E" w:rsidP="003827EB">
            <w:pPr>
              <w:pStyle w:val="TableParagraph"/>
              <w:numPr>
                <w:ilvl w:val="0"/>
                <w:numId w:val="67"/>
              </w:numPr>
              <w:tabs>
                <w:tab w:val="left" w:pos="1186"/>
              </w:tabs>
              <w:spacing w:line="205" w:lineRule="exact"/>
              <w:ind w:left="426"/>
              <w:jc w:val="both"/>
              <w:rPr>
                <w:rFonts w:ascii="Calibri" w:hAnsi="Calibri"/>
                <w:sz w:val="20"/>
                <w:szCs w:val="20"/>
                <w:lang w:val="pt-BR"/>
              </w:rPr>
            </w:pPr>
            <w:r w:rsidRPr="00F63A1E">
              <w:rPr>
                <w:rFonts w:ascii="Calibri" w:hAnsi="Calibri"/>
                <w:sz w:val="20"/>
                <w:szCs w:val="20"/>
                <w:lang w:val="pt-BR"/>
              </w:rPr>
              <w:t>Meta</w:t>
            </w:r>
            <w:r w:rsidRPr="00815DF4">
              <w:rPr>
                <w:rFonts w:ascii="Calibri" w:hAnsi="Calibri"/>
                <w:sz w:val="20"/>
                <w:szCs w:val="20"/>
                <w:lang w:val="pt-BR"/>
              </w:rPr>
              <w:t xml:space="preserve"> </w:t>
            </w:r>
            <w:r w:rsidRPr="00F63A1E">
              <w:rPr>
                <w:rFonts w:ascii="Calibri" w:hAnsi="Calibri"/>
                <w:sz w:val="20"/>
                <w:szCs w:val="20"/>
                <w:lang w:val="pt-BR"/>
              </w:rPr>
              <w:t>de</w:t>
            </w:r>
            <w:r w:rsidRPr="00815DF4">
              <w:rPr>
                <w:rFonts w:ascii="Calibri" w:hAnsi="Calibri"/>
                <w:sz w:val="20"/>
                <w:szCs w:val="20"/>
                <w:lang w:val="pt-BR"/>
              </w:rPr>
              <w:t xml:space="preserve"> </w:t>
            </w:r>
            <w:r w:rsidRPr="00F63A1E">
              <w:rPr>
                <w:rFonts w:ascii="Calibri" w:hAnsi="Calibri"/>
                <w:sz w:val="20"/>
                <w:szCs w:val="20"/>
                <w:lang w:val="pt-BR"/>
              </w:rPr>
              <w:t>acordo</w:t>
            </w:r>
            <w:r w:rsidRPr="00815DF4">
              <w:rPr>
                <w:rFonts w:ascii="Calibri" w:hAnsi="Calibri"/>
                <w:sz w:val="20"/>
                <w:szCs w:val="20"/>
                <w:lang w:val="pt-BR"/>
              </w:rPr>
              <w:t xml:space="preserve"> </w:t>
            </w:r>
            <w:r w:rsidRPr="00F63A1E">
              <w:rPr>
                <w:rFonts w:ascii="Calibri" w:hAnsi="Calibri"/>
                <w:sz w:val="20"/>
                <w:szCs w:val="20"/>
                <w:lang w:val="pt-BR"/>
              </w:rPr>
              <w:t>com</w:t>
            </w:r>
            <w:r w:rsidRPr="00815DF4">
              <w:rPr>
                <w:rFonts w:ascii="Calibri" w:hAnsi="Calibri"/>
                <w:sz w:val="20"/>
                <w:szCs w:val="20"/>
                <w:lang w:val="pt-BR"/>
              </w:rPr>
              <w:t xml:space="preserve"> </w:t>
            </w:r>
            <w:r w:rsidRPr="00F63A1E">
              <w:rPr>
                <w:rFonts w:ascii="Calibri" w:hAnsi="Calibri"/>
                <w:sz w:val="20"/>
                <w:szCs w:val="20"/>
                <w:lang w:val="pt-BR"/>
              </w:rPr>
              <w:t>termo</w:t>
            </w:r>
            <w:r w:rsidRPr="00815DF4">
              <w:rPr>
                <w:rFonts w:ascii="Calibri" w:hAnsi="Calibri"/>
                <w:sz w:val="20"/>
                <w:szCs w:val="20"/>
                <w:lang w:val="pt-BR"/>
              </w:rPr>
              <w:t xml:space="preserve"> </w:t>
            </w:r>
            <w:r w:rsidRPr="00F63A1E">
              <w:rPr>
                <w:rFonts w:ascii="Calibri" w:hAnsi="Calibri"/>
                <w:sz w:val="20"/>
                <w:szCs w:val="20"/>
                <w:lang w:val="pt-BR"/>
              </w:rPr>
              <w:t>de</w:t>
            </w:r>
            <w:r w:rsidRPr="00815DF4">
              <w:rPr>
                <w:rFonts w:ascii="Calibri" w:hAnsi="Calibri"/>
                <w:sz w:val="20"/>
                <w:szCs w:val="20"/>
                <w:lang w:val="pt-BR"/>
              </w:rPr>
              <w:t xml:space="preserve"> </w:t>
            </w:r>
            <w:r w:rsidRPr="00F63A1E">
              <w:rPr>
                <w:rFonts w:ascii="Calibri" w:hAnsi="Calibri"/>
                <w:sz w:val="20"/>
                <w:szCs w:val="20"/>
                <w:lang w:val="pt-BR"/>
              </w:rPr>
              <w:t>referência.</w:t>
            </w:r>
          </w:p>
        </w:tc>
        <w:tc>
          <w:tcPr>
            <w:tcW w:w="2268" w:type="dxa"/>
            <w:tcBorders>
              <w:left w:val="single" w:sz="4" w:space="0" w:color="000000"/>
              <w:right w:val="single" w:sz="4" w:space="0" w:color="000000"/>
            </w:tcBorders>
          </w:tcPr>
          <w:p w:rsidR="00F63A1E" w:rsidRPr="00F63A1E" w:rsidRDefault="00F63A1E" w:rsidP="00F63A1E">
            <w:pPr>
              <w:pStyle w:val="TableParagraph"/>
              <w:spacing w:line="205" w:lineRule="exact"/>
              <w:ind w:right="74"/>
              <w:jc w:val="center"/>
              <w:rPr>
                <w:rFonts w:ascii="Calibri" w:hAnsi="Calibri"/>
                <w:sz w:val="20"/>
                <w:szCs w:val="20"/>
              </w:rPr>
            </w:pPr>
            <w:r w:rsidRPr="00F63A1E">
              <w:rPr>
                <w:rFonts w:ascii="Calibri" w:hAnsi="Calibri"/>
                <w:sz w:val="20"/>
                <w:szCs w:val="20"/>
              </w:rPr>
              <w:t>1</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225"/>
        </w:trPr>
        <w:tc>
          <w:tcPr>
            <w:tcW w:w="6096" w:type="dxa"/>
            <w:tcBorders>
              <w:left w:val="single" w:sz="4" w:space="0" w:color="000000"/>
              <w:right w:val="single" w:sz="4" w:space="0" w:color="000000"/>
            </w:tcBorders>
          </w:tcPr>
          <w:p w:rsidR="00F63A1E" w:rsidRPr="00F63A1E" w:rsidRDefault="009D1DA0" w:rsidP="009D1DA0">
            <w:pPr>
              <w:pStyle w:val="TableParagraph"/>
              <w:spacing w:line="205" w:lineRule="exact"/>
              <w:ind w:right="1491"/>
              <w:rPr>
                <w:rFonts w:ascii="Calibri" w:hAnsi="Calibri"/>
                <w:b/>
                <w:sz w:val="20"/>
                <w:szCs w:val="20"/>
              </w:rPr>
            </w:pPr>
            <w:r>
              <w:rPr>
                <w:rFonts w:ascii="Calibri" w:hAnsi="Calibri"/>
                <w:b/>
                <w:sz w:val="20"/>
                <w:szCs w:val="20"/>
              </w:rPr>
              <w:t xml:space="preserve">    </w:t>
            </w:r>
            <w:r w:rsidR="00F63A1E" w:rsidRPr="00F63A1E">
              <w:rPr>
                <w:rFonts w:ascii="Calibri" w:hAnsi="Calibri"/>
                <w:b/>
                <w:sz w:val="20"/>
                <w:szCs w:val="20"/>
              </w:rPr>
              <w:t>SUBTOTAL</w:t>
            </w:r>
          </w:p>
        </w:tc>
        <w:tc>
          <w:tcPr>
            <w:tcW w:w="2268" w:type="dxa"/>
            <w:tcBorders>
              <w:left w:val="single" w:sz="4" w:space="0" w:color="000000"/>
              <w:right w:val="single" w:sz="4" w:space="0" w:color="000000"/>
            </w:tcBorders>
          </w:tcPr>
          <w:p w:rsidR="00F63A1E" w:rsidRPr="00F63A1E" w:rsidRDefault="00F63A1E" w:rsidP="00F63A1E">
            <w:pPr>
              <w:pStyle w:val="TableParagraph"/>
              <w:spacing w:line="205" w:lineRule="exact"/>
              <w:ind w:right="74"/>
              <w:jc w:val="center"/>
              <w:rPr>
                <w:rFonts w:ascii="Calibri" w:hAnsi="Calibri"/>
                <w:b/>
                <w:sz w:val="20"/>
                <w:szCs w:val="20"/>
              </w:rPr>
            </w:pPr>
            <w:r w:rsidRPr="00F63A1E">
              <w:rPr>
                <w:rFonts w:ascii="Calibri" w:hAnsi="Calibri"/>
                <w:b/>
                <w:sz w:val="20"/>
                <w:szCs w:val="20"/>
              </w:rPr>
              <w:t>1</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9D1DA0" w:rsidRPr="00F63A1E" w:rsidTr="000769B4">
        <w:trPr>
          <w:trHeight w:val="225"/>
        </w:trPr>
        <w:tc>
          <w:tcPr>
            <w:tcW w:w="6096" w:type="dxa"/>
            <w:tcBorders>
              <w:left w:val="single" w:sz="4" w:space="0" w:color="000000"/>
              <w:right w:val="single" w:sz="4" w:space="0" w:color="000000"/>
            </w:tcBorders>
          </w:tcPr>
          <w:p w:rsidR="009D1DA0" w:rsidRPr="00F63A1E" w:rsidRDefault="009D1DA0" w:rsidP="009D1DA0">
            <w:pPr>
              <w:pStyle w:val="TableParagraph"/>
              <w:spacing w:line="205" w:lineRule="exact"/>
              <w:ind w:left="0"/>
              <w:rPr>
                <w:rFonts w:ascii="Calibri" w:hAnsi="Calibri"/>
                <w:b/>
                <w:sz w:val="20"/>
                <w:szCs w:val="20"/>
              </w:rPr>
            </w:pPr>
            <w:r>
              <w:rPr>
                <w:rFonts w:ascii="Calibri" w:hAnsi="Calibri"/>
                <w:b/>
                <w:sz w:val="20"/>
                <w:szCs w:val="20"/>
              </w:rPr>
              <w:t xml:space="preserve">    </w:t>
            </w:r>
            <w:r w:rsidRPr="00F63A1E">
              <w:rPr>
                <w:rFonts w:ascii="Calibri" w:hAnsi="Calibri"/>
                <w:b/>
                <w:sz w:val="20"/>
                <w:szCs w:val="20"/>
              </w:rPr>
              <w:t>2.4.</w:t>
            </w:r>
            <w:r w:rsidRPr="00F63A1E">
              <w:rPr>
                <w:rFonts w:ascii="Calibri" w:hAnsi="Calibri"/>
                <w:b/>
                <w:spacing w:val="-4"/>
                <w:sz w:val="20"/>
                <w:szCs w:val="20"/>
              </w:rPr>
              <w:t xml:space="preserve"> </w:t>
            </w:r>
            <w:r w:rsidRPr="00F63A1E">
              <w:rPr>
                <w:rFonts w:ascii="Calibri" w:hAnsi="Calibri"/>
                <w:b/>
                <w:sz w:val="20"/>
                <w:szCs w:val="20"/>
              </w:rPr>
              <w:t>DO</w:t>
            </w:r>
            <w:r w:rsidRPr="00F63A1E">
              <w:rPr>
                <w:rFonts w:ascii="Calibri" w:hAnsi="Calibri"/>
                <w:b/>
                <w:spacing w:val="-6"/>
                <w:sz w:val="20"/>
                <w:szCs w:val="20"/>
              </w:rPr>
              <w:t xml:space="preserve"> </w:t>
            </w:r>
            <w:r w:rsidRPr="00F63A1E">
              <w:rPr>
                <w:rFonts w:ascii="Calibri" w:hAnsi="Calibri"/>
                <w:b/>
                <w:sz w:val="20"/>
                <w:szCs w:val="20"/>
              </w:rPr>
              <w:t>PÚBLICO-ALVO:</w:t>
            </w:r>
          </w:p>
        </w:tc>
        <w:tc>
          <w:tcPr>
            <w:tcW w:w="2268" w:type="dxa"/>
            <w:tcBorders>
              <w:left w:val="single" w:sz="4" w:space="0" w:color="000000"/>
              <w:right w:val="single" w:sz="4" w:space="0" w:color="000000"/>
            </w:tcBorders>
            <w:vAlign w:val="center"/>
          </w:tcPr>
          <w:p w:rsidR="009D1DA0" w:rsidRPr="008332E7" w:rsidRDefault="009D1DA0" w:rsidP="000769B4">
            <w:pPr>
              <w:pStyle w:val="TableParagraph"/>
              <w:spacing w:before="65"/>
              <w:ind w:left="257" w:right="338"/>
              <w:jc w:val="center"/>
              <w:rPr>
                <w:rFonts w:ascii="Calibri" w:hAnsi="Calibri"/>
                <w:b/>
                <w:sz w:val="20"/>
                <w:szCs w:val="20"/>
              </w:rPr>
            </w:pPr>
            <w:r>
              <w:rPr>
                <w:rFonts w:ascii="Calibri" w:hAnsi="Calibri"/>
                <w:b/>
                <w:sz w:val="20"/>
                <w:szCs w:val="20"/>
              </w:rPr>
              <w:t>ATRIBUIDA</w:t>
            </w:r>
          </w:p>
        </w:tc>
        <w:tc>
          <w:tcPr>
            <w:tcW w:w="1701" w:type="dxa"/>
            <w:tcBorders>
              <w:left w:val="single" w:sz="4" w:space="0" w:color="000000"/>
              <w:right w:val="single" w:sz="4" w:space="0" w:color="000000"/>
            </w:tcBorders>
            <w:vAlign w:val="center"/>
          </w:tcPr>
          <w:p w:rsidR="009D1DA0" w:rsidRPr="008332E7" w:rsidRDefault="009D1DA0" w:rsidP="000769B4">
            <w:pPr>
              <w:pStyle w:val="TableParagraph"/>
              <w:spacing w:before="65"/>
              <w:ind w:left="257" w:right="338"/>
              <w:jc w:val="center"/>
              <w:rPr>
                <w:rFonts w:ascii="Calibri" w:hAnsi="Calibri"/>
                <w:b/>
                <w:sz w:val="20"/>
                <w:szCs w:val="20"/>
              </w:rPr>
            </w:pPr>
            <w:r>
              <w:rPr>
                <w:rFonts w:ascii="Calibri" w:hAnsi="Calibri"/>
                <w:b/>
                <w:sz w:val="20"/>
                <w:szCs w:val="20"/>
              </w:rPr>
              <w:t>ATINGIDA</w:t>
            </w:r>
          </w:p>
        </w:tc>
      </w:tr>
      <w:tr w:rsidR="00F63A1E" w:rsidRPr="00F63A1E" w:rsidTr="00F63A1E">
        <w:trPr>
          <w:trHeight w:val="255"/>
        </w:trPr>
        <w:tc>
          <w:tcPr>
            <w:tcW w:w="6096" w:type="dxa"/>
            <w:tcBorders>
              <w:left w:val="single" w:sz="4" w:space="0" w:color="000000"/>
              <w:right w:val="single" w:sz="4" w:space="0" w:color="000000"/>
            </w:tcBorders>
          </w:tcPr>
          <w:p w:rsidR="00F63A1E" w:rsidRPr="00F63A1E" w:rsidRDefault="00F63A1E" w:rsidP="009D1DA0">
            <w:pPr>
              <w:pStyle w:val="TableParagraph"/>
              <w:numPr>
                <w:ilvl w:val="0"/>
                <w:numId w:val="66"/>
              </w:numPr>
              <w:tabs>
                <w:tab w:val="left" w:pos="1135"/>
              </w:tabs>
              <w:spacing w:before="14" w:line="220" w:lineRule="exact"/>
              <w:rPr>
                <w:rFonts w:ascii="Calibri" w:hAnsi="Calibri"/>
                <w:sz w:val="20"/>
                <w:szCs w:val="20"/>
                <w:lang w:val="pt-BR"/>
              </w:rPr>
            </w:pPr>
            <w:r w:rsidRPr="00F63A1E">
              <w:rPr>
                <w:rFonts w:ascii="Calibri" w:hAnsi="Calibri"/>
                <w:sz w:val="20"/>
                <w:szCs w:val="20"/>
                <w:lang w:val="pt-BR"/>
              </w:rPr>
              <w:t>Descrição adequada do público-alvo</w:t>
            </w:r>
          </w:p>
        </w:tc>
        <w:tc>
          <w:tcPr>
            <w:tcW w:w="2268" w:type="dxa"/>
            <w:tcBorders>
              <w:left w:val="single" w:sz="4" w:space="0" w:color="000000"/>
              <w:right w:val="single" w:sz="4" w:space="0" w:color="000000"/>
            </w:tcBorders>
          </w:tcPr>
          <w:p w:rsidR="00F63A1E" w:rsidRPr="00F63A1E" w:rsidRDefault="00F63A1E" w:rsidP="00F63A1E">
            <w:pPr>
              <w:pStyle w:val="TableParagraph"/>
              <w:spacing w:before="14" w:line="220" w:lineRule="exact"/>
              <w:ind w:right="75"/>
              <w:jc w:val="center"/>
              <w:rPr>
                <w:rFonts w:ascii="Calibri" w:hAnsi="Calibri"/>
                <w:sz w:val="20"/>
                <w:szCs w:val="20"/>
              </w:rPr>
            </w:pPr>
            <w:r w:rsidRPr="00F63A1E">
              <w:rPr>
                <w:rFonts w:ascii="Calibri" w:hAnsi="Calibri"/>
                <w:sz w:val="20"/>
                <w:szCs w:val="20"/>
              </w:rPr>
              <w:t>1</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225"/>
        </w:trPr>
        <w:tc>
          <w:tcPr>
            <w:tcW w:w="6096" w:type="dxa"/>
            <w:tcBorders>
              <w:left w:val="single" w:sz="4" w:space="0" w:color="000000"/>
              <w:right w:val="single" w:sz="4" w:space="0" w:color="000000"/>
            </w:tcBorders>
          </w:tcPr>
          <w:p w:rsidR="00F63A1E" w:rsidRPr="00F63A1E" w:rsidRDefault="00F63A1E" w:rsidP="009D1DA0">
            <w:pPr>
              <w:pStyle w:val="TableParagraph"/>
              <w:spacing w:line="205" w:lineRule="exact"/>
              <w:ind w:right="1491"/>
              <w:rPr>
                <w:rFonts w:ascii="Calibri" w:hAnsi="Calibri"/>
                <w:b/>
                <w:sz w:val="20"/>
                <w:szCs w:val="20"/>
              </w:rPr>
            </w:pPr>
            <w:r w:rsidRPr="00F63A1E">
              <w:rPr>
                <w:rFonts w:ascii="Calibri" w:hAnsi="Calibri"/>
                <w:b/>
                <w:sz w:val="20"/>
                <w:szCs w:val="20"/>
              </w:rPr>
              <w:t>SUBTOTAL</w:t>
            </w:r>
          </w:p>
        </w:tc>
        <w:tc>
          <w:tcPr>
            <w:tcW w:w="2268" w:type="dxa"/>
            <w:tcBorders>
              <w:left w:val="single" w:sz="4" w:space="0" w:color="000000"/>
              <w:right w:val="single" w:sz="4" w:space="0" w:color="000000"/>
            </w:tcBorders>
          </w:tcPr>
          <w:p w:rsidR="00F63A1E" w:rsidRPr="00F63A1E" w:rsidRDefault="00F63A1E" w:rsidP="00F63A1E">
            <w:pPr>
              <w:pStyle w:val="TableParagraph"/>
              <w:spacing w:line="205" w:lineRule="exact"/>
              <w:ind w:right="74"/>
              <w:jc w:val="center"/>
              <w:rPr>
                <w:rFonts w:ascii="Calibri" w:hAnsi="Calibri"/>
                <w:b/>
                <w:sz w:val="20"/>
                <w:szCs w:val="20"/>
              </w:rPr>
            </w:pPr>
            <w:r w:rsidRPr="00F63A1E">
              <w:rPr>
                <w:rFonts w:ascii="Calibri" w:hAnsi="Calibri"/>
                <w:b/>
                <w:sz w:val="20"/>
                <w:szCs w:val="20"/>
              </w:rPr>
              <w:t>1</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9D1DA0" w:rsidRPr="00F63A1E" w:rsidTr="000769B4">
        <w:trPr>
          <w:trHeight w:val="255"/>
        </w:trPr>
        <w:tc>
          <w:tcPr>
            <w:tcW w:w="6096" w:type="dxa"/>
            <w:tcBorders>
              <w:left w:val="single" w:sz="4" w:space="0" w:color="000000"/>
              <w:right w:val="single" w:sz="4" w:space="0" w:color="000000"/>
            </w:tcBorders>
          </w:tcPr>
          <w:p w:rsidR="009D1DA0" w:rsidRPr="009D1DA0" w:rsidRDefault="009D1DA0" w:rsidP="009D1DA0">
            <w:pPr>
              <w:pStyle w:val="TableParagraph"/>
              <w:spacing w:before="14" w:line="220" w:lineRule="exact"/>
              <w:rPr>
                <w:rFonts w:ascii="Calibri" w:hAnsi="Calibri"/>
                <w:b/>
                <w:sz w:val="20"/>
                <w:szCs w:val="20"/>
              </w:rPr>
            </w:pPr>
            <w:r>
              <w:rPr>
                <w:rFonts w:ascii="Calibri" w:hAnsi="Calibri"/>
                <w:sz w:val="20"/>
                <w:szCs w:val="20"/>
              </w:rPr>
              <w:t xml:space="preserve">  </w:t>
            </w:r>
            <w:r w:rsidRPr="009D1DA0">
              <w:rPr>
                <w:rFonts w:ascii="Calibri" w:hAnsi="Calibri"/>
                <w:b/>
                <w:sz w:val="20"/>
                <w:szCs w:val="20"/>
              </w:rPr>
              <w:t>2.5.</w:t>
            </w:r>
            <w:r w:rsidRPr="009D1DA0">
              <w:rPr>
                <w:rFonts w:ascii="Calibri" w:hAnsi="Calibri"/>
                <w:b/>
                <w:spacing w:val="1"/>
                <w:sz w:val="20"/>
                <w:szCs w:val="20"/>
              </w:rPr>
              <w:t xml:space="preserve"> </w:t>
            </w:r>
            <w:r w:rsidRPr="009D1DA0">
              <w:rPr>
                <w:rFonts w:ascii="Calibri" w:hAnsi="Calibri"/>
                <w:b/>
                <w:sz w:val="20"/>
                <w:szCs w:val="20"/>
              </w:rPr>
              <w:t>OBJETIVOS</w:t>
            </w:r>
          </w:p>
        </w:tc>
        <w:tc>
          <w:tcPr>
            <w:tcW w:w="2268" w:type="dxa"/>
            <w:tcBorders>
              <w:left w:val="single" w:sz="4" w:space="0" w:color="000000"/>
              <w:right w:val="single" w:sz="4" w:space="0" w:color="000000"/>
            </w:tcBorders>
            <w:vAlign w:val="center"/>
          </w:tcPr>
          <w:p w:rsidR="009D1DA0" w:rsidRPr="008332E7" w:rsidRDefault="009D1DA0" w:rsidP="000769B4">
            <w:pPr>
              <w:pStyle w:val="TableParagraph"/>
              <w:spacing w:before="65"/>
              <w:ind w:left="257" w:right="338"/>
              <w:jc w:val="center"/>
              <w:rPr>
                <w:rFonts w:ascii="Calibri" w:hAnsi="Calibri"/>
                <w:b/>
                <w:sz w:val="20"/>
                <w:szCs w:val="20"/>
              </w:rPr>
            </w:pPr>
            <w:r>
              <w:rPr>
                <w:rFonts w:ascii="Calibri" w:hAnsi="Calibri"/>
                <w:b/>
                <w:sz w:val="20"/>
                <w:szCs w:val="20"/>
              </w:rPr>
              <w:t>ATRIBUIDA</w:t>
            </w:r>
          </w:p>
        </w:tc>
        <w:tc>
          <w:tcPr>
            <w:tcW w:w="1701" w:type="dxa"/>
            <w:tcBorders>
              <w:left w:val="single" w:sz="4" w:space="0" w:color="000000"/>
              <w:right w:val="single" w:sz="4" w:space="0" w:color="000000"/>
            </w:tcBorders>
            <w:vAlign w:val="center"/>
          </w:tcPr>
          <w:p w:rsidR="009D1DA0" w:rsidRPr="008332E7" w:rsidRDefault="009D1DA0" w:rsidP="000769B4">
            <w:pPr>
              <w:pStyle w:val="TableParagraph"/>
              <w:spacing w:before="65"/>
              <w:ind w:left="257" w:right="338"/>
              <w:jc w:val="center"/>
              <w:rPr>
                <w:rFonts w:ascii="Calibri" w:hAnsi="Calibri"/>
                <w:b/>
                <w:sz w:val="20"/>
                <w:szCs w:val="20"/>
              </w:rPr>
            </w:pPr>
            <w:r>
              <w:rPr>
                <w:rFonts w:ascii="Calibri" w:hAnsi="Calibri"/>
                <w:b/>
                <w:sz w:val="20"/>
                <w:szCs w:val="20"/>
              </w:rPr>
              <w:t>ATINGIDA</w:t>
            </w:r>
          </w:p>
        </w:tc>
      </w:tr>
      <w:tr w:rsidR="00F63A1E" w:rsidRPr="00F63A1E" w:rsidTr="00F63A1E">
        <w:trPr>
          <w:trHeight w:val="518"/>
        </w:trPr>
        <w:tc>
          <w:tcPr>
            <w:tcW w:w="6096" w:type="dxa"/>
            <w:tcBorders>
              <w:left w:val="single" w:sz="4" w:space="0" w:color="000000"/>
              <w:right w:val="single" w:sz="4" w:space="0" w:color="000000"/>
            </w:tcBorders>
          </w:tcPr>
          <w:p w:rsidR="00F63A1E" w:rsidRPr="009D1DA0" w:rsidRDefault="00F63A1E" w:rsidP="003827EB">
            <w:pPr>
              <w:pStyle w:val="TableParagraph"/>
              <w:numPr>
                <w:ilvl w:val="0"/>
                <w:numId w:val="68"/>
              </w:numPr>
              <w:tabs>
                <w:tab w:val="left" w:pos="1186"/>
              </w:tabs>
              <w:spacing w:line="205" w:lineRule="exact"/>
              <w:ind w:left="1277" w:hanging="1135"/>
              <w:jc w:val="both"/>
              <w:rPr>
                <w:rFonts w:ascii="Calibri" w:hAnsi="Calibri"/>
                <w:sz w:val="20"/>
                <w:szCs w:val="20"/>
                <w:lang w:val="pt-BR"/>
              </w:rPr>
            </w:pPr>
            <w:r w:rsidRPr="00F63A1E">
              <w:rPr>
                <w:rFonts w:ascii="Calibri" w:hAnsi="Calibri"/>
                <w:sz w:val="20"/>
                <w:szCs w:val="20"/>
                <w:lang w:val="pt-BR"/>
              </w:rPr>
              <w:t>Objetivo</w:t>
            </w:r>
            <w:r w:rsidRPr="00815DF4">
              <w:rPr>
                <w:rFonts w:ascii="Calibri" w:hAnsi="Calibri"/>
                <w:sz w:val="20"/>
                <w:szCs w:val="20"/>
                <w:lang w:val="pt-BR"/>
              </w:rPr>
              <w:t xml:space="preserve"> </w:t>
            </w:r>
            <w:r w:rsidRPr="00F63A1E">
              <w:rPr>
                <w:rFonts w:ascii="Calibri" w:hAnsi="Calibri"/>
                <w:sz w:val="20"/>
                <w:szCs w:val="20"/>
                <w:lang w:val="pt-BR"/>
              </w:rPr>
              <w:t>geral</w:t>
            </w:r>
            <w:r w:rsidRPr="00815DF4">
              <w:rPr>
                <w:rFonts w:ascii="Calibri" w:hAnsi="Calibri"/>
                <w:sz w:val="20"/>
                <w:szCs w:val="20"/>
                <w:lang w:val="pt-BR"/>
              </w:rPr>
              <w:t xml:space="preserve"> </w:t>
            </w:r>
            <w:r w:rsidRPr="00F63A1E">
              <w:rPr>
                <w:rFonts w:ascii="Calibri" w:hAnsi="Calibri"/>
                <w:sz w:val="20"/>
                <w:szCs w:val="20"/>
                <w:lang w:val="pt-BR"/>
              </w:rPr>
              <w:t>de</w:t>
            </w:r>
            <w:r w:rsidRPr="00815DF4">
              <w:rPr>
                <w:rFonts w:ascii="Calibri" w:hAnsi="Calibri"/>
                <w:sz w:val="20"/>
                <w:szCs w:val="20"/>
                <w:lang w:val="pt-BR"/>
              </w:rPr>
              <w:t xml:space="preserve"> </w:t>
            </w:r>
            <w:r w:rsidRPr="00F63A1E">
              <w:rPr>
                <w:rFonts w:ascii="Calibri" w:hAnsi="Calibri"/>
                <w:sz w:val="20"/>
                <w:szCs w:val="20"/>
                <w:lang w:val="pt-BR"/>
              </w:rPr>
              <w:t>acordo</w:t>
            </w:r>
            <w:r w:rsidRPr="00815DF4">
              <w:rPr>
                <w:rFonts w:ascii="Calibri" w:hAnsi="Calibri"/>
                <w:sz w:val="20"/>
                <w:szCs w:val="20"/>
                <w:lang w:val="pt-BR"/>
              </w:rPr>
              <w:t xml:space="preserve"> </w:t>
            </w:r>
            <w:r w:rsidRPr="00F63A1E">
              <w:rPr>
                <w:rFonts w:ascii="Calibri" w:hAnsi="Calibri"/>
                <w:sz w:val="20"/>
                <w:szCs w:val="20"/>
                <w:lang w:val="pt-BR"/>
              </w:rPr>
              <w:t>com</w:t>
            </w:r>
            <w:r w:rsidRPr="00815DF4">
              <w:rPr>
                <w:rFonts w:ascii="Calibri" w:hAnsi="Calibri"/>
                <w:sz w:val="20"/>
                <w:szCs w:val="20"/>
                <w:lang w:val="pt-BR"/>
              </w:rPr>
              <w:t xml:space="preserve"> </w:t>
            </w:r>
            <w:r w:rsidRPr="00F63A1E">
              <w:rPr>
                <w:rFonts w:ascii="Calibri" w:hAnsi="Calibri"/>
                <w:sz w:val="20"/>
                <w:szCs w:val="20"/>
                <w:lang w:val="pt-BR"/>
              </w:rPr>
              <w:t>as</w:t>
            </w:r>
            <w:r w:rsidRPr="00815DF4">
              <w:rPr>
                <w:rFonts w:ascii="Calibri" w:hAnsi="Calibri"/>
                <w:sz w:val="20"/>
                <w:szCs w:val="20"/>
                <w:lang w:val="pt-BR"/>
              </w:rPr>
              <w:t xml:space="preserve"> </w:t>
            </w:r>
            <w:r w:rsidRPr="00F63A1E">
              <w:rPr>
                <w:rFonts w:ascii="Calibri" w:hAnsi="Calibri"/>
                <w:sz w:val="20"/>
                <w:szCs w:val="20"/>
                <w:lang w:val="pt-BR"/>
              </w:rPr>
              <w:t>normativas</w:t>
            </w:r>
            <w:r w:rsidRPr="00815DF4">
              <w:rPr>
                <w:rFonts w:ascii="Calibri" w:hAnsi="Calibri"/>
                <w:sz w:val="20"/>
                <w:szCs w:val="20"/>
                <w:lang w:val="pt-BR"/>
              </w:rPr>
              <w:t xml:space="preserve"> </w:t>
            </w:r>
            <w:r w:rsidRPr="00F63A1E">
              <w:rPr>
                <w:rFonts w:ascii="Calibri" w:hAnsi="Calibri"/>
                <w:sz w:val="20"/>
                <w:szCs w:val="20"/>
                <w:lang w:val="pt-BR"/>
              </w:rPr>
              <w:t>do</w:t>
            </w:r>
            <w:r w:rsidRPr="00815DF4">
              <w:rPr>
                <w:rFonts w:ascii="Calibri" w:hAnsi="Calibri"/>
                <w:sz w:val="20"/>
                <w:szCs w:val="20"/>
                <w:lang w:val="pt-BR"/>
              </w:rPr>
              <w:t xml:space="preserve"> </w:t>
            </w:r>
            <w:r w:rsidRPr="00F63A1E">
              <w:rPr>
                <w:rFonts w:ascii="Calibri" w:hAnsi="Calibri"/>
                <w:sz w:val="20"/>
                <w:szCs w:val="20"/>
                <w:lang w:val="pt-BR"/>
              </w:rPr>
              <w:t>serviço</w:t>
            </w:r>
            <w:r w:rsidR="009D1DA0">
              <w:rPr>
                <w:rFonts w:ascii="Calibri" w:hAnsi="Calibri"/>
                <w:sz w:val="20"/>
                <w:szCs w:val="20"/>
                <w:lang w:val="pt-BR"/>
              </w:rPr>
              <w:t xml:space="preserve"> </w:t>
            </w:r>
          </w:p>
        </w:tc>
        <w:tc>
          <w:tcPr>
            <w:tcW w:w="2268" w:type="dxa"/>
            <w:tcBorders>
              <w:left w:val="single" w:sz="4" w:space="0" w:color="000000"/>
              <w:right w:val="single" w:sz="4" w:space="0" w:color="000000"/>
            </w:tcBorders>
          </w:tcPr>
          <w:p w:rsidR="00F63A1E" w:rsidRPr="00F63A1E" w:rsidRDefault="00F63A1E" w:rsidP="00F63A1E">
            <w:pPr>
              <w:pStyle w:val="TableParagraph"/>
              <w:spacing w:before="146"/>
              <w:ind w:right="75"/>
              <w:jc w:val="center"/>
              <w:rPr>
                <w:rFonts w:ascii="Calibri" w:hAnsi="Calibri"/>
                <w:sz w:val="20"/>
                <w:szCs w:val="20"/>
              </w:rPr>
            </w:pPr>
            <w:r w:rsidRPr="00F63A1E">
              <w:rPr>
                <w:rFonts w:ascii="Calibri" w:hAnsi="Calibri"/>
                <w:sz w:val="20"/>
                <w:szCs w:val="20"/>
              </w:rPr>
              <w:t>3</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518"/>
        </w:trPr>
        <w:tc>
          <w:tcPr>
            <w:tcW w:w="6096" w:type="dxa"/>
            <w:tcBorders>
              <w:left w:val="single" w:sz="4" w:space="0" w:color="000000"/>
              <w:right w:val="single" w:sz="4" w:space="0" w:color="000000"/>
            </w:tcBorders>
          </w:tcPr>
          <w:p w:rsidR="00F63A1E" w:rsidRPr="009D1DA0" w:rsidRDefault="00F63A1E" w:rsidP="003827EB">
            <w:pPr>
              <w:pStyle w:val="TableParagraph"/>
              <w:numPr>
                <w:ilvl w:val="0"/>
                <w:numId w:val="68"/>
              </w:numPr>
              <w:tabs>
                <w:tab w:val="left" w:pos="1186"/>
              </w:tabs>
              <w:spacing w:line="205" w:lineRule="exact"/>
              <w:ind w:left="1277" w:hanging="1135"/>
              <w:jc w:val="both"/>
              <w:rPr>
                <w:rFonts w:ascii="Calibri" w:hAnsi="Calibri"/>
                <w:sz w:val="20"/>
                <w:szCs w:val="20"/>
                <w:lang w:val="pt-BR"/>
              </w:rPr>
            </w:pPr>
            <w:r w:rsidRPr="00F63A1E">
              <w:rPr>
                <w:rFonts w:ascii="Calibri" w:hAnsi="Calibri"/>
                <w:sz w:val="20"/>
                <w:szCs w:val="20"/>
                <w:lang w:val="pt-BR"/>
              </w:rPr>
              <w:t>Objetivos</w:t>
            </w:r>
            <w:r w:rsidRPr="00815DF4">
              <w:rPr>
                <w:rFonts w:ascii="Calibri" w:hAnsi="Calibri"/>
                <w:sz w:val="20"/>
                <w:szCs w:val="20"/>
                <w:lang w:val="pt-BR"/>
              </w:rPr>
              <w:t xml:space="preserve"> </w:t>
            </w:r>
            <w:r w:rsidRPr="00F63A1E">
              <w:rPr>
                <w:rFonts w:ascii="Calibri" w:hAnsi="Calibri"/>
                <w:sz w:val="20"/>
                <w:szCs w:val="20"/>
                <w:lang w:val="pt-BR"/>
              </w:rPr>
              <w:t>específicos</w:t>
            </w:r>
            <w:r w:rsidRPr="00815DF4">
              <w:rPr>
                <w:rFonts w:ascii="Calibri" w:hAnsi="Calibri"/>
                <w:sz w:val="20"/>
                <w:szCs w:val="20"/>
                <w:lang w:val="pt-BR"/>
              </w:rPr>
              <w:t xml:space="preserve"> </w:t>
            </w:r>
            <w:r w:rsidRPr="00F63A1E">
              <w:rPr>
                <w:rFonts w:ascii="Calibri" w:hAnsi="Calibri"/>
                <w:sz w:val="20"/>
                <w:szCs w:val="20"/>
                <w:lang w:val="pt-BR"/>
              </w:rPr>
              <w:t>de</w:t>
            </w:r>
            <w:r w:rsidRPr="00815DF4">
              <w:rPr>
                <w:rFonts w:ascii="Calibri" w:hAnsi="Calibri"/>
                <w:sz w:val="20"/>
                <w:szCs w:val="20"/>
                <w:lang w:val="pt-BR"/>
              </w:rPr>
              <w:t xml:space="preserve"> </w:t>
            </w:r>
            <w:r w:rsidRPr="00F63A1E">
              <w:rPr>
                <w:rFonts w:ascii="Calibri" w:hAnsi="Calibri"/>
                <w:sz w:val="20"/>
                <w:szCs w:val="20"/>
                <w:lang w:val="pt-BR"/>
              </w:rPr>
              <w:t>acordo com as</w:t>
            </w:r>
            <w:r w:rsidRPr="00815DF4">
              <w:rPr>
                <w:rFonts w:ascii="Calibri" w:hAnsi="Calibri"/>
                <w:sz w:val="20"/>
                <w:szCs w:val="20"/>
                <w:lang w:val="pt-BR"/>
              </w:rPr>
              <w:t xml:space="preserve"> </w:t>
            </w:r>
            <w:r w:rsidRPr="00F63A1E">
              <w:rPr>
                <w:rFonts w:ascii="Calibri" w:hAnsi="Calibri"/>
                <w:sz w:val="20"/>
                <w:szCs w:val="20"/>
                <w:lang w:val="pt-BR"/>
              </w:rPr>
              <w:t>normativas</w:t>
            </w:r>
            <w:r w:rsidRPr="00815DF4">
              <w:rPr>
                <w:rFonts w:ascii="Calibri" w:hAnsi="Calibri"/>
                <w:sz w:val="20"/>
                <w:szCs w:val="20"/>
                <w:lang w:val="pt-BR"/>
              </w:rPr>
              <w:t xml:space="preserve"> </w:t>
            </w:r>
            <w:r w:rsidRPr="00F63A1E">
              <w:rPr>
                <w:rFonts w:ascii="Calibri" w:hAnsi="Calibri"/>
                <w:sz w:val="20"/>
                <w:szCs w:val="20"/>
                <w:lang w:val="pt-BR"/>
              </w:rPr>
              <w:t>do</w:t>
            </w:r>
            <w:r w:rsidR="009D1DA0">
              <w:rPr>
                <w:rFonts w:ascii="Calibri" w:hAnsi="Calibri"/>
                <w:sz w:val="20"/>
                <w:szCs w:val="20"/>
                <w:lang w:val="pt-BR"/>
              </w:rPr>
              <w:t xml:space="preserve"> serviço</w:t>
            </w:r>
          </w:p>
        </w:tc>
        <w:tc>
          <w:tcPr>
            <w:tcW w:w="2268" w:type="dxa"/>
            <w:tcBorders>
              <w:left w:val="single" w:sz="4" w:space="0" w:color="000000"/>
              <w:right w:val="single" w:sz="4" w:space="0" w:color="000000"/>
            </w:tcBorders>
          </w:tcPr>
          <w:p w:rsidR="00F63A1E" w:rsidRPr="00F63A1E" w:rsidRDefault="00F63A1E" w:rsidP="00F63A1E">
            <w:pPr>
              <w:pStyle w:val="TableParagraph"/>
              <w:spacing w:before="146"/>
              <w:ind w:right="75"/>
              <w:jc w:val="center"/>
              <w:rPr>
                <w:rFonts w:ascii="Calibri" w:hAnsi="Calibri"/>
                <w:sz w:val="20"/>
                <w:szCs w:val="20"/>
              </w:rPr>
            </w:pPr>
            <w:r w:rsidRPr="00F63A1E">
              <w:rPr>
                <w:rFonts w:ascii="Calibri" w:hAnsi="Calibri"/>
                <w:sz w:val="20"/>
                <w:szCs w:val="20"/>
              </w:rPr>
              <w:t>2</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255"/>
        </w:trPr>
        <w:tc>
          <w:tcPr>
            <w:tcW w:w="6096" w:type="dxa"/>
            <w:tcBorders>
              <w:left w:val="single" w:sz="4" w:space="0" w:color="000000"/>
              <w:right w:val="single" w:sz="4" w:space="0" w:color="000000"/>
            </w:tcBorders>
          </w:tcPr>
          <w:p w:rsidR="00F63A1E" w:rsidRPr="00F63A1E" w:rsidRDefault="00F63A1E" w:rsidP="009D1DA0">
            <w:pPr>
              <w:pStyle w:val="TableParagraph"/>
              <w:spacing w:before="13" w:line="222" w:lineRule="exact"/>
              <w:ind w:right="747"/>
              <w:rPr>
                <w:rFonts w:ascii="Calibri" w:hAnsi="Calibri"/>
                <w:b/>
                <w:sz w:val="20"/>
                <w:szCs w:val="20"/>
              </w:rPr>
            </w:pPr>
            <w:r w:rsidRPr="00F63A1E">
              <w:rPr>
                <w:rFonts w:ascii="Calibri" w:hAnsi="Calibri"/>
                <w:b/>
                <w:sz w:val="20"/>
                <w:szCs w:val="20"/>
              </w:rPr>
              <w:t>SUBTOTAL</w:t>
            </w:r>
          </w:p>
        </w:tc>
        <w:tc>
          <w:tcPr>
            <w:tcW w:w="2268" w:type="dxa"/>
            <w:tcBorders>
              <w:left w:val="single" w:sz="4" w:space="0" w:color="000000"/>
              <w:right w:val="single" w:sz="4" w:space="0" w:color="000000"/>
            </w:tcBorders>
          </w:tcPr>
          <w:p w:rsidR="00F63A1E" w:rsidRPr="005F6F7C" w:rsidRDefault="00F63A1E" w:rsidP="00F63A1E">
            <w:pPr>
              <w:pStyle w:val="TableParagraph"/>
              <w:spacing w:before="14" w:line="220" w:lineRule="exact"/>
              <w:ind w:right="75"/>
              <w:jc w:val="center"/>
              <w:rPr>
                <w:rFonts w:ascii="Calibri" w:hAnsi="Calibri"/>
                <w:b/>
                <w:sz w:val="20"/>
                <w:szCs w:val="20"/>
              </w:rPr>
            </w:pPr>
            <w:r w:rsidRPr="005F6F7C">
              <w:rPr>
                <w:rFonts w:ascii="Calibri" w:hAnsi="Calibri"/>
                <w:b/>
                <w:sz w:val="20"/>
                <w:szCs w:val="20"/>
              </w:rPr>
              <w:t>5</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9D1DA0" w:rsidRPr="00F63A1E" w:rsidTr="000769B4">
        <w:trPr>
          <w:trHeight w:val="225"/>
        </w:trPr>
        <w:tc>
          <w:tcPr>
            <w:tcW w:w="6096" w:type="dxa"/>
            <w:tcBorders>
              <w:left w:val="single" w:sz="4" w:space="0" w:color="000000"/>
              <w:right w:val="single" w:sz="4" w:space="0" w:color="000000"/>
            </w:tcBorders>
          </w:tcPr>
          <w:p w:rsidR="009D1DA0" w:rsidRPr="00F63A1E" w:rsidRDefault="009D1DA0" w:rsidP="009D1DA0">
            <w:pPr>
              <w:pStyle w:val="TableParagraph"/>
              <w:spacing w:line="205" w:lineRule="exact"/>
              <w:rPr>
                <w:rFonts w:ascii="Calibri" w:hAnsi="Calibri"/>
                <w:b/>
                <w:sz w:val="20"/>
                <w:szCs w:val="20"/>
              </w:rPr>
            </w:pPr>
            <w:r>
              <w:rPr>
                <w:rFonts w:ascii="Calibri" w:hAnsi="Calibri"/>
                <w:b/>
                <w:sz w:val="20"/>
                <w:szCs w:val="20"/>
              </w:rPr>
              <w:t xml:space="preserve"> </w:t>
            </w:r>
            <w:r w:rsidRPr="00F63A1E">
              <w:rPr>
                <w:rFonts w:ascii="Calibri" w:hAnsi="Calibri"/>
                <w:b/>
                <w:sz w:val="20"/>
                <w:szCs w:val="20"/>
              </w:rPr>
              <w:t>2.6.</w:t>
            </w:r>
            <w:r w:rsidRPr="00F63A1E">
              <w:rPr>
                <w:rFonts w:ascii="Calibri" w:hAnsi="Calibri"/>
                <w:b/>
                <w:spacing w:val="-4"/>
                <w:sz w:val="20"/>
                <w:szCs w:val="20"/>
              </w:rPr>
              <w:t xml:space="preserve"> </w:t>
            </w:r>
            <w:r w:rsidRPr="00F63A1E">
              <w:rPr>
                <w:rFonts w:ascii="Calibri" w:hAnsi="Calibri"/>
                <w:b/>
                <w:sz w:val="20"/>
                <w:szCs w:val="20"/>
              </w:rPr>
              <w:t>METODOLOGIA</w:t>
            </w:r>
          </w:p>
        </w:tc>
        <w:tc>
          <w:tcPr>
            <w:tcW w:w="2268" w:type="dxa"/>
            <w:tcBorders>
              <w:left w:val="single" w:sz="4" w:space="0" w:color="000000"/>
              <w:right w:val="single" w:sz="4" w:space="0" w:color="000000"/>
            </w:tcBorders>
            <w:vAlign w:val="center"/>
          </w:tcPr>
          <w:p w:rsidR="009D1DA0" w:rsidRPr="008332E7" w:rsidRDefault="009D1DA0" w:rsidP="000769B4">
            <w:pPr>
              <w:pStyle w:val="TableParagraph"/>
              <w:spacing w:before="65"/>
              <w:ind w:left="257" w:right="338"/>
              <w:jc w:val="center"/>
              <w:rPr>
                <w:rFonts w:ascii="Calibri" w:hAnsi="Calibri"/>
                <w:b/>
                <w:sz w:val="20"/>
                <w:szCs w:val="20"/>
              </w:rPr>
            </w:pPr>
            <w:r>
              <w:rPr>
                <w:rFonts w:ascii="Calibri" w:hAnsi="Calibri"/>
                <w:b/>
                <w:sz w:val="20"/>
                <w:szCs w:val="20"/>
              </w:rPr>
              <w:t>ATRIBUIDA</w:t>
            </w:r>
          </w:p>
        </w:tc>
        <w:tc>
          <w:tcPr>
            <w:tcW w:w="1701" w:type="dxa"/>
            <w:tcBorders>
              <w:left w:val="single" w:sz="4" w:space="0" w:color="000000"/>
              <w:right w:val="single" w:sz="4" w:space="0" w:color="000000"/>
            </w:tcBorders>
            <w:vAlign w:val="center"/>
          </w:tcPr>
          <w:p w:rsidR="009D1DA0" w:rsidRPr="008332E7" w:rsidRDefault="009D1DA0" w:rsidP="000769B4">
            <w:pPr>
              <w:pStyle w:val="TableParagraph"/>
              <w:spacing w:before="65"/>
              <w:ind w:left="257" w:right="338"/>
              <w:jc w:val="center"/>
              <w:rPr>
                <w:rFonts w:ascii="Calibri" w:hAnsi="Calibri"/>
                <w:b/>
                <w:sz w:val="20"/>
                <w:szCs w:val="20"/>
              </w:rPr>
            </w:pPr>
            <w:r>
              <w:rPr>
                <w:rFonts w:ascii="Calibri" w:hAnsi="Calibri"/>
                <w:b/>
                <w:sz w:val="20"/>
                <w:szCs w:val="20"/>
              </w:rPr>
              <w:t>ATINGIDA</w:t>
            </w:r>
          </w:p>
        </w:tc>
      </w:tr>
      <w:tr w:rsidR="00F63A1E" w:rsidRPr="00F63A1E" w:rsidTr="00F63A1E">
        <w:trPr>
          <w:trHeight w:val="225"/>
        </w:trPr>
        <w:tc>
          <w:tcPr>
            <w:tcW w:w="6096" w:type="dxa"/>
            <w:tcBorders>
              <w:left w:val="single" w:sz="4" w:space="0" w:color="000000"/>
              <w:right w:val="single" w:sz="4" w:space="0" w:color="000000"/>
            </w:tcBorders>
          </w:tcPr>
          <w:p w:rsidR="00F63A1E" w:rsidRPr="00F63A1E" w:rsidRDefault="00F63A1E" w:rsidP="00815DF4">
            <w:pPr>
              <w:pStyle w:val="TableParagraph"/>
              <w:tabs>
                <w:tab w:val="left" w:pos="1186"/>
              </w:tabs>
              <w:spacing w:line="205" w:lineRule="exact"/>
              <w:ind w:left="1135" w:hanging="993"/>
              <w:jc w:val="both"/>
              <w:rPr>
                <w:rFonts w:ascii="Calibri" w:hAnsi="Calibri"/>
                <w:sz w:val="20"/>
                <w:szCs w:val="20"/>
                <w:lang w:val="pt-BR"/>
              </w:rPr>
            </w:pPr>
            <w:r w:rsidRPr="00F63A1E">
              <w:rPr>
                <w:rFonts w:ascii="Calibri" w:hAnsi="Calibri"/>
                <w:sz w:val="20"/>
                <w:szCs w:val="20"/>
                <w:lang w:val="pt-BR"/>
              </w:rPr>
              <w:t>a)</w:t>
            </w:r>
            <w:r w:rsidRPr="00F63A1E">
              <w:rPr>
                <w:rFonts w:ascii="Calibri" w:hAnsi="Calibri"/>
                <w:sz w:val="20"/>
                <w:szCs w:val="20"/>
                <w:lang w:val="pt-BR"/>
              </w:rPr>
              <w:tab/>
              <w:t>Apresenta</w:t>
            </w:r>
            <w:r w:rsidRPr="00F63A1E">
              <w:rPr>
                <w:rFonts w:ascii="Calibri" w:hAnsi="Calibri"/>
                <w:spacing w:val="-5"/>
                <w:sz w:val="20"/>
                <w:szCs w:val="20"/>
                <w:lang w:val="pt-BR"/>
              </w:rPr>
              <w:t xml:space="preserve"> </w:t>
            </w:r>
            <w:r w:rsidRPr="00F63A1E">
              <w:rPr>
                <w:rFonts w:ascii="Calibri" w:hAnsi="Calibri"/>
                <w:sz w:val="20"/>
                <w:szCs w:val="20"/>
                <w:lang w:val="pt-BR"/>
              </w:rPr>
              <w:t>clareza</w:t>
            </w:r>
            <w:r w:rsidRPr="00F63A1E">
              <w:rPr>
                <w:rFonts w:ascii="Calibri" w:hAnsi="Calibri"/>
                <w:spacing w:val="-2"/>
                <w:sz w:val="20"/>
                <w:szCs w:val="20"/>
                <w:lang w:val="pt-BR"/>
              </w:rPr>
              <w:t xml:space="preserve"> </w:t>
            </w:r>
            <w:r w:rsidRPr="00F63A1E">
              <w:rPr>
                <w:rFonts w:ascii="Calibri" w:hAnsi="Calibri"/>
                <w:sz w:val="20"/>
                <w:szCs w:val="20"/>
                <w:lang w:val="pt-BR"/>
              </w:rPr>
              <w:t>e</w:t>
            </w:r>
            <w:r w:rsidRPr="00F63A1E">
              <w:rPr>
                <w:rFonts w:ascii="Calibri" w:hAnsi="Calibri"/>
                <w:spacing w:val="-6"/>
                <w:sz w:val="20"/>
                <w:szCs w:val="20"/>
                <w:lang w:val="pt-BR"/>
              </w:rPr>
              <w:t xml:space="preserve"> </w:t>
            </w:r>
            <w:r w:rsidRPr="00F63A1E">
              <w:rPr>
                <w:rFonts w:ascii="Calibri" w:hAnsi="Calibri"/>
                <w:sz w:val="20"/>
                <w:szCs w:val="20"/>
                <w:lang w:val="pt-BR"/>
              </w:rPr>
              <w:t>objetividade</w:t>
            </w:r>
            <w:r w:rsidRPr="00F63A1E">
              <w:rPr>
                <w:rFonts w:ascii="Calibri" w:hAnsi="Calibri"/>
                <w:spacing w:val="-5"/>
                <w:sz w:val="20"/>
                <w:szCs w:val="20"/>
                <w:lang w:val="pt-BR"/>
              </w:rPr>
              <w:t xml:space="preserve"> </w:t>
            </w:r>
            <w:r w:rsidRPr="00F63A1E">
              <w:rPr>
                <w:rFonts w:ascii="Calibri" w:hAnsi="Calibri"/>
                <w:sz w:val="20"/>
                <w:szCs w:val="20"/>
                <w:lang w:val="pt-BR"/>
              </w:rPr>
              <w:t>na</w:t>
            </w:r>
            <w:r w:rsidRPr="00F63A1E">
              <w:rPr>
                <w:rFonts w:ascii="Calibri" w:hAnsi="Calibri"/>
                <w:spacing w:val="-5"/>
                <w:sz w:val="20"/>
                <w:szCs w:val="20"/>
                <w:lang w:val="pt-BR"/>
              </w:rPr>
              <w:t xml:space="preserve"> </w:t>
            </w:r>
            <w:r w:rsidRPr="00F63A1E">
              <w:rPr>
                <w:rFonts w:ascii="Calibri" w:hAnsi="Calibri"/>
                <w:sz w:val="20"/>
                <w:szCs w:val="20"/>
                <w:lang w:val="pt-BR"/>
              </w:rPr>
              <w:t>descrição</w:t>
            </w:r>
            <w:r w:rsidRPr="00F63A1E">
              <w:rPr>
                <w:rFonts w:ascii="Calibri" w:hAnsi="Calibri"/>
                <w:spacing w:val="-4"/>
                <w:sz w:val="20"/>
                <w:szCs w:val="20"/>
                <w:lang w:val="pt-BR"/>
              </w:rPr>
              <w:t xml:space="preserve"> </w:t>
            </w:r>
            <w:r w:rsidRPr="00F63A1E">
              <w:rPr>
                <w:rFonts w:ascii="Calibri" w:hAnsi="Calibri"/>
                <w:sz w:val="20"/>
                <w:szCs w:val="20"/>
                <w:lang w:val="pt-BR"/>
              </w:rPr>
              <w:t>metodológica;</w:t>
            </w:r>
          </w:p>
        </w:tc>
        <w:tc>
          <w:tcPr>
            <w:tcW w:w="2268" w:type="dxa"/>
            <w:tcBorders>
              <w:left w:val="single" w:sz="4" w:space="0" w:color="000000"/>
              <w:right w:val="single" w:sz="4" w:space="0" w:color="000000"/>
            </w:tcBorders>
          </w:tcPr>
          <w:p w:rsidR="00F63A1E" w:rsidRPr="00F63A1E" w:rsidRDefault="00F63A1E" w:rsidP="00F63A1E">
            <w:pPr>
              <w:pStyle w:val="TableParagraph"/>
              <w:spacing w:line="205" w:lineRule="exact"/>
              <w:ind w:right="74"/>
              <w:jc w:val="center"/>
              <w:rPr>
                <w:rFonts w:ascii="Calibri" w:hAnsi="Calibri"/>
                <w:sz w:val="20"/>
                <w:szCs w:val="20"/>
              </w:rPr>
            </w:pPr>
            <w:r w:rsidRPr="00F63A1E">
              <w:rPr>
                <w:rFonts w:ascii="Calibri" w:hAnsi="Calibri"/>
                <w:sz w:val="20"/>
                <w:szCs w:val="20"/>
              </w:rPr>
              <w:t>4</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488"/>
        </w:trPr>
        <w:tc>
          <w:tcPr>
            <w:tcW w:w="6096" w:type="dxa"/>
            <w:tcBorders>
              <w:left w:val="single" w:sz="4" w:space="0" w:color="000000"/>
              <w:right w:val="single" w:sz="4" w:space="0" w:color="000000"/>
            </w:tcBorders>
          </w:tcPr>
          <w:p w:rsidR="00F63A1E" w:rsidRPr="009D1DA0" w:rsidRDefault="00F63A1E" w:rsidP="00815DF4">
            <w:pPr>
              <w:pStyle w:val="TableParagraph"/>
              <w:tabs>
                <w:tab w:val="left" w:pos="1186"/>
              </w:tabs>
              <w:spacing w:line="227" w:lineRule="exact"/>
              <w:ind w:left="1135" w:hanging="993"/>
              <w:jc w:val="both"/>
              <w:rPr>
                <w:rFonts w:ascii="Calibri" w:hAnsi="Calibri"/>
                <w:sz w:val="20"/>
                <w:szCs w:val="20"/>
                <w:lang w:val="pt-BR"/>
              </w:rPr>
            </w:pPr>
            <w:r w:rsidRPr="00F63A1E">
              <w:rPr>
                <w:rFonts w:ascii="Calibri" w:hAnsi="Calibri"/>
                <w:sz w:val="20"/>
                <w:szCs w:val="20"/>
                <w:lang w:val="pt-BR"/>
              </w:rPr>
              <w:t>b)</w:t>
            </w:r>
            <w:r w:rsidRPr="00F63A1E">
              <w:rPr>
                <w:rFonts w:ascii="Calibri" w:hAnsi="Calibri"/>
                <w:sz w:val="20"/>
                <w:szCs w:val="20"/>
                <w:lang w:val="pt-BR"/>
              </w:rPr>
              <w:tab/>
              <w:t>Apresenta</w:t>
            </w:r>
            <w:r w:rsidRPr="00F63A1E">
              <w:rPr>
                <w:rFonts w:ascii="Calibri" w:hAnsi="Calibri"/>
                <w:spacing w:val="36"/>
                <w:sz w:val="20"/>
                <w:szCs w:val="20"/>
                <w:lang w:val="pt-BR"/>
              </w:rPr>
              <w:t xml:space="preserve"> </w:t>
            </w:r>
            <w:r w:rsidRPr="00F63A1E">
              <w:rPr>
                <w:rFonts w:ascii="Calibri" w:hAnsi="Calibri"/>
                <w:sz w:val="20"/>
                <w:szCs w:val="20"/>
                <w:lang w:val="pt-BR"/>
              </w:rPr>
              <w:t>as</w:t>
            </w:r>
            <w:r w:rsidRPr="00F63A1E">
              <w:rPr>
                <w:rFonts w:ascii="Calibri" w:hAnsi="Calibri"/>
                <w:spacing w:val="36"/>
                <w:sz w:val="20"/>
                <w:szCs w:val="20"/>
                <w:lang w:val="pt-BR"/>
              </w:rPr>
              <w:t xml:space="preserve"> </w:t>
            </w:r>
            <w:r w:rsidRPr="00F63A1E">
              <w:rPr>
                <w:rFonts w:ascii="Calibri" w:hAnsi="Calibri"/>
                <w:sz w:val="20"/>
                <w:szCs w:val="20"/>
                <w:lang w:val="pt-BR"/>
              </w:rPr>
              <w:t>atividades/ações</w:t>
            </w:r>
            <w:r w:rsidRPr="00F63A1E">
              <w:rPr>
                <w:rFonts w:ascii="Calibri" w:hAnsi="Calibri"/>
                <w:spacing w:val="34"/>
                <w:sz w:val="20"/>
                <w:szCs w:val="20"/>
                <w:lang w:val="pt-BR"/>
              </w:rPr>
              <w:t xml:space="preserve"> </w:t>
            </w:r>
            <w:r w:rsidRPr="00F63A1E">
              <w:rPr>
                <w:rFonts w:ascii="Calibri" w:hAnsi="Calibri"/>
                <w:sz w:val="20"/>
                <w:szCs w:val="20"/>
                <w:lang w:val="pt-BR"/>
              </w:rPr>
              <w:t>a</w:t>
            </w:r>
            <w:r w:rsidRPr="00F63A1E">
              <w:rPr>
                <w:rFonts w:ascii="Calibri" w:hAnsi="Calibri"/>
                <w:spacing w:val="37"/>
                <w:sz w:val="20"/>
                <w:szCs w:val="20"/>
                <w:lang w:val="pt-BR"/>
              </w:rPr>
              <w:t xml:space="preserve"> </w:t>
            </w:r>
            <w:r w:rsidRPr="00F63A1E">
              <w:rPr>
                <w:rFonts w:ascii="Calibri" w:hAnsi="Calibri"/>
                <w:sz w:val="20"/>
                <w:szCs w:val="20"/>
                <w:lang w:val="pt-BR"/>
              </w:rPr>
              <w:t>serem</w:t>
            </w:r>
            <w:r w:rsidRPr="00F63A1E">
              <w:rPr>
                <w:rFonts w:ascii="Calibri" w:hAnsi="Calibri"/>
                <w:spacing w:val="35"/>
                <w:sz w:val="20"/>
                <w:szCs w:val="20"/>
                <w:lang w:val="pt-BR"/>
              </w:rPr>
              <w:t xml:space="preserve"> </w:t>
            </w:r>
            <w:r w:rsidRPr="00F63A1E">
              <w:rPr>
                <w:rFonts w:ascii="Calibri" w:hAnsi="Calibri"/>
                <w:sz w:val="20"/>
                <w:szCs w:val="20"/>
                <w:lang w:val="pt-BR"/>
              </w:rPr>
              <w:t>desenvolvidas</w:t>
            </w:r>
            <w:r w:rsidRPr="00F63A1E">
              <w:rPr>
                <w:rFonts w:ascii="Calibri" w:hAnsi="Calibri"/>
                <w:spacing w:val="38"/>
                <w:sz w:val="20"/>
                <w:szCs w:val="20"/>
                <w:lang w:val="pt-BR"/>
              </w:rPr>
              <w:t xml:space="preserve"> </w:t>
            </w:r>
            <w:r w:rsidRPr="00F63A1E">
              <w:rPr>
                <w:rFonts w:ascii="Calibri" w:hAnsi="Calibri"/>
                <w:sz w:val="20"/>
                <w:szCs w:val="20"/>
                <w:lang w:val="pt-BR"/>
              </w:rPr>
              <w:t>com</w:t>
            </w:r>
            <w:r w:rsidRPr="00F63A1E">
              <w:rPr>
                <w:rFonts w:ascii="Calibri" w:hAnsi="Calibri"/>
                <w:spacing w:val="35"/>
                <w:sz w:val="20"/>
                <w:szCs w:val="20"/>
                <w:lang w:val="pt-BR"/>
              </w:rPr>
              <w:t xml:space="preserve"> </w:t>
            </w:r>
            <w:r w:rsidRPr="00F63A1E">
              <w:rPr>
                <w:rFonts w:ascii="Calibri" w:hAnsi="Calibri"/>
                <w:sz w:val="20"/>
                <w:szCs w:val="20"/>
                <w:lang w:val="pt-BR"/>
              </w:rPr>
              <w:t>o</w:t>
            </w:r>
            <w:r w:rsidRPr="00F63A1E">
              <w:rPr>
                <w:rFonts w:ascii="Calibri" w:hAnsi="Calibri"/>
                <w:spacing w:val="37"/>
                <w:sz w:val="20"/>
                <w:szCs w:val="20"/>
                <w:lang w:val="pt-BR"/>
              </w:rPr>
              <w:t xml:space="preserve"> </w:t>
            </w:r>
            <w:r w:rsidRPr="00F63A1E">
              <w:rPr>
                <w:rFonts w:ascii="Calibri" w:hAnsi="Calibri"/>
                <w:sz w:val="20"/>
                <w:szCs w:val="20"/>
                <w:lang w:val="pt-BR"/>
              </w:rPr>
              <w:t>público-</w:t>
            </w:r>
            <w:r w:rsidR="009D1DA0">
              <w:rPr>
                <w:rFonts w:ascii="Calibri" w:hAnsi="Calibri"/>
                <w:sz w:val="20"/>
                <w:szCs w:val="20"/>
                <w:lang w:val="pt-BR"/>
              </w:rPr>
              <w:t xml:space="preserve"> </w:t>
            </w:r>
            <w:r w:rsidRPr="009D1DA0">
              <w:rPr>
                <w:rFonts w:ascii="Calibri" w:hAnsi="Calibri"/>
                <w:sz w:val="20"/>
                <w:szCs w:val="20"/>
                <w:lang w:val="pt-BR"/>
              </w:rPr>
              <w:t>alvo;</w:t>
            </w:r>
          </w:p>
        </w:tc>
        <w:tc>
          <w:tcPr>
            <w:tcW w:w="2268" w:type="dxa"/>
            <w:tcBorders>
              <w:left w:val="single" w:sz="4" w:space="0" w:color="000000"/>
              <w:right w:val="single" w:sz="4" w:space="0" w:color="000000"/>
            </w:tcBorders>
          </w:tcPr>
          <w:p w:rsidR="00F63A1E" w:rsidRPr="00F63A1E" w:rsidRDefault="00F63A1E" w:rsidP="00F63A1E">
            <w:pPr>
              <w:pStyle w:val="TableParagraph"/>
              <w:spacing w:before="129"/>
              <w:ind w:right="74"/>
              <w:jc w:val="center"/>
              <w:rPr>
                <w:rFonts w:ascii="Calibri" w:hAnsi="Calibri"/>
                <w:sz w:val="20"/>
                <w:szCs w:val="20"/>
              </w:rPr>
            </w:pPr>
            <w:r w:rsidRPr="00F63A1E">
              <w:rPr>
                <w:rFonts w:ascii="Calibri" w:hAnsi="Calibri"/>
                <w:sz w:val="20"/>
                <w:szCs w:val="20"/>
              </w:rPr>
              <w:t>4</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455"/>
        </w:trPr>
        <w:tc>
          <w:tcPr>
            <w:tcW w:w="6096" w:type="dxa"/>
            <w:tcBorders>
              <w:left w:val="single" w:sz="4" w:space="0" w:color="000000"/>
              <w:right w:val="single" w:sz="4" w:space="0" w:color="000000"/>
            </w:tcBorders>
          </w:tcPr>
          <w:p w:rsidR="00F63A1E" w:rsidRPr="00F63A1E" w:rsidRDefault="00F63A1E" w:rsidP="00815DF4">
            <w:pPr>
              <w:pStyle w:val="TableParagraph"/>
              <w:tabs>
                <w:tab w:val="left" w:pos="1186"/>
              </w:tabs>
              <w:spacing w:line="230" w:lineRule="exact"/>
              <w:ind w:left="1135" w:right="100" w:hanging="993"/>
              <w:jc w:val="both"/>
              <w:rPr>
                <w:rFonts w:ascii="Calibri" w:hAnsi="Calibri"/>
                <w:sz w:val="20"/>
                <w:szCs w:val="20"/>
                <w:lang w:val="pt-BR"/>
              </w:rPr>
            </w:pPr>
            <w:r w:rsidRPr="00F63A1E">
              <w:rPr>
                <w:rFonts w:ascii="Calibri" w:hAnsi="Calibri"/>
                <w:sz w:val="20"/>
                <w:szCs w:val="20"/>
                <w:lang w:val="pt-BR"/>
              </w:rPr>
              <w:t>b)</w:t>
            </w:r>
            <w:r w:rsidRPr="00F63A1E">
              <w:rPr>
                <w:rFonts w:ascii="Calibri" w:hAnsi="Calibri"/>
                <w:sz w:val="20"/>
                <w:szCs w:val="20"/>
                <w:lang w:val="pt-BR"/>
              </w:rPr>
              <w:tab/>
              <w:t>Apresenta</w:t>
            </w:r>
            <w:r w:rsidRPr="00F63A1E">
              <w:rPr>
                <w:rFonts w:ascii="Calibri" w:hAnsi="Calibri"/>
                <w:spacing w:val="8"/>
                <w:sz w:val="20"/>
                <w:szCs w:val="20"/>
                <w:lang w:val="pt-BR"/>
              </w:rPr>
              <w:t xml:space="preserve"> </w:t>
            </w:r>
            <w:r w:rsidRPr="00F63A1E">
              <w:rPr>
                <w:rFonts w:ascii="Calibri" w:hAnsi="Calibri"/>
                <w:sz w:val="20"/>
                <w:szCs w:val="20"/>
                <w:lang w:val="pt-BR"/>
              </w:rPr>
              <w:t>coerência</w:t>
            </w:r>
            <w:r w:rsidRPr="00F63A1E">
              <w:rPr>
                <w:rFonts w:ascii="Calibri" w:hAnsi="Calibri"/>
                <w:spacing w:val="8"/>
                <w:sz w:val="20"/>
                <w:szCs w:val="20"/>
                <w:lang w:val="pt-BR"/>
              </w:rPr>
              <w:t xml:space="preserve"> </w:t>
            </w:r>
            <w:r w:rsidRPr="00F63A1E">
              <w:rPr>
                <w:rFonts w:ascii="Calibri" w:hAnsi="Calibri"/>
                <w:sz w:val="20"/>
                <w:szCs w:val="20"/>
                <w:lang w:val="pt-BR"/>
              </w:rPr>
              <w:t>entre</w:t>
            </w:r>
            <w:r w:rsidRPr="00F63A1E">
              <w:rPr>
                <w:rFonts w:ascii="Calibri" w:hAnsi="Calibri"/>
                <w:spacing w:val="8"/>
                <w:sz w:val="20"/>
                <w:szCs w:val="20"/>
                <w:lang w:val="pt-BR"/>
              </w:rPr>
              <w:t xml:space="preserve"> </w:t>
            </w:r>
            <w:r w:rsidRPr="00F63A1E">
              <w:rPr>
                <w:rFonts w:ascii="Calibri" w:hAnsi="Calibri"/>
                <w:sz w:val="20"/>
                <w:szCs w:val="20"/>
                <w:lang w:val="pt-BR"/>
              </w:rPr>
              <w:t>as</w:t>
            </w:r>
            <w:r w:rsidRPr="00F63A1E">
              <w:rPr>
                <w:rFonts w:ascii="Calibri" w:hAnsi="Calibri"/>
                <w:spacing w:val="8"/>
                <w:sz w:val="20"/>
                <w:szCs w:val="20"/>
                <w:lang w:val="pt-BR"/>
              </w:rPr>
              <w:t xml:space="preserve"> </w:t>
            </w:r>
            <w:r w:rsidRPr="00F63A1E">
              <w:rPr>
                <w:rFonts w:ascii="Calibri" w:hAnsi="Calibri"/>
                <w:sz w:val="20"/>
                <w:szCs w:val="20"/>
                <w:lang w:val="pt-BR"/>
              </w:rPr>
              <w:t>etapas,</w:t>
            </w:r>
            <w:r w:rsidRPr="00F63A1E">
              <w:rPr>
                <w:rFonts w:ascii="Calibri" w:hAnsi="Calibri"/>
                <w:spacing w:val="7"/>
                <w:sz w:val="20"/>
                <w:szCs w:val="20"/>
                <w:lang w:val="pt-BR"/>
              </w:rPr>
              <w:t xml:space="preserve"> </w:t>
            </w:r>
            <w:r w:rsidRPr="00F63A1E">
              <w:rPr>
                <w:rFonts w:ascii="Calibri" w:hAnsi="Calibri"/>
                <w:sz w:val="20"/>
                <w:szCs w:val="20"/>
                <w:lang w:val="pt-BR"/>
              </w:rPr>
              <w:t>objetivos,</w:t>
            </w:r>
            <w:r w:rsidRPr="00F63A1E">
              <w:rPr>
                <w:rFonts w:ascii="Calibri" w:hAnsi="Calibri"/>
                <w:spacing w:val="10"/>
                <w:sz w:val="20"/>
                <w:szCs w:val="20"/>
                <w:lang w:val="pt-BR"/>
              </w:rPr>
              <w:t xml:space="preserve"> </w:t>
            </w:r>
            <w:r w:rsidR="009D1DA0">
              <w:rPr>
                <w:rFonts w:ascii="Calibri" w:hAnsi="Calibri"/>
                <w:spacing w:val="10"/>
                <w:sz w:val="20"/>
                <w:szCs w:val="20"/>
                <w:lang w:val="pt-BR"/>
              </w:rPr>
              <w:t xml:space="preserve"> </w:t>
            </w:r>
            <w:r w:rsidRPr="00F63A1E">
              <w:rPr>
                <w:rFonts w:ascii="Calibri" w:hAnsi="Calibri"/>
                <w:sz w:val="20"/>
                <w:szCs w:val="20"/>
                <w:lang w:val="pt-BR"/>
              </w:rPr>
              <w:t>periodicidade</w:t>
            </w:r>
            <w:r w:rsidRPr="00F63A1E">
              <w:rPr>
                <w:rFonts w:ascii="Calibri" w:hAnsi="Calibri"/>
                <w:spacing w:val="8"/>
                <w:sz w:val="20"/>
                <w:szCs w:val="20"/>
                <w:lang w:val="pt-BR"/>
              </w:rPr>
              <w:t xml:space="preserve"> </w:t>
            </w:r>
            <w:r w:rsidRPr="00F63A1E">
              <w:rPr>
                <w:rFonts w:ascii="Calibri" w:hAnsi="Calibri"/>
                <w:sz w:val="20"/>
                <w:szCs w:val="20"/>
                <w:lang w:val="pt-BR"/>
              </w:rPr>
              <w:t>e</w:t>
            </w:r>
            <w:r w:rsidRPr="00F63A1E">
              <w:rPr>
                <w:rFonts w:ascii="Calibri" w:hAnsi="Calibri"/>
                <w:spacing w:val="-53"/>
                <w:sz w:val="20"/>
                <w:szCs w:val="20"/>
                <w:lang w:val="pt-BR"/>
              </w:rPr>
              <w:t xml:space="preserve"> </w:t>
            </w:r>
            <w:r w:rsidRPr="00F63A1E">
              <w:rPr>
                <w:rFonts w:ascii="Calibri" w:hAnsi="Calibri"/>
                <w:sz w:val="20"/>
                <w:szCs w:val="20"/>
                <w:lang w:val="pt-BR"/>
              </w:rPr>
              <w:t>estratégias</w:t>
            </w:r>
            <w:r w:rsidRPr="00F63A1E">
              <w:rPr>
                <w:rFonts w:ascii="Calibri" w:hAnsi="Calibri"/>
                <w:spacing w:val="-1"/>
                <w:sz w:val="20"/>
                <w:szCs w:val="20"/>
                <w:lang w:val="pt-BR"/>
              </w:rPr>
              <w:t xml:space="preserve"> </w:t>
            </w:r>
            <w:r w:rsidRPr="00F63A1E">
              <w:rPr>
                <w:rFonts w:ascii="Calibri" w:hAnsi="Calibri"/>
                <w:sz w:val="20"/>
                <w:szCs w:val="20"/>
                <w:lang w:val="pt-BR"/>
              </w:rPr>
              <w:t>das ações;</w:t>
            </w:r>
          </w:p>
        </w:tc>
        <w:tc>
          <w:tcPr>
            <w:tcW w:w="2268" w:type="dxa"/>
            <w:tcBorders>
              <w:left w:val="single" w:sz="4" w:space="0" w:color="000000"/>
              <w:right w:val="single" w:sz="4" w:space="0" w:color="000000"/>
            </w:tcBorders>
          </w:tcPr>
          <w:p w:rsidR="00F63A1E" w:rsidRPr="00F63A1E" w:rsidRDefault="00F63A1E" w:rsidP="00F63A1E">
            <w:pPr>
              <w:pStyle w:val="TableParagraph"/>
              <w:spacing w:before="113"/>
              <w:ind w:right="74"/>
              <w:jc w:val="center"/>
              <w:rPr>
                <w:rFonts w:ascii="Calibri" w:hAnsi="Calibri"/>
                <w:sz w:val="20"/>
                <w:szCs w:val="20"/>
              </w:rPr>
            </w:pPr>
            <w:r w:rsidRPr="00F63A1E">
              <w:rPr>
                <w:rFonts w:ascii="Calibri" w:hAnsi="Calibri"/>
                <w:sz w:val="20"/>
                <w:szCs w:val="20"/>
              </w:rPr>
              <w:t>4</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220"/>
        </w:trPr>
        <w:tc>
          <w:tcPr>
            <w:tcW w:w="6096" w:type="dxa"/>
            <w:tcBorders>
              <w:left w:val="single" w:sz="4" w:space="0" w:color="000000"/>
              <w:right w:val="single" w:sz="4" w:space="0" w:color="000000"/>
            </w:tcBorders>
          </w:tcPr>
          <w:p w:rsidR="00F63A1E" w:rsidRPr="00F63A1E" w:rsidRDefault="00F63A1E" w:rsidP="00815DF4">
            <w:pPr>
              <w:pStyle w:val="TableParagraph"/>
              <w:tabs>
                <w:tab w:val="left" w:pos="1186"/>
              </w:tabs>
              <w:spacing w:line="200" w:lineRule="exact"/>
              <w:ind w:left="1135" w:hanging="993"/>
              <w:jc w:val="both"/>
              <w:rPr>
                <w:rFonts w:ascii="Calibri" w:hAnsi="Calibri"/>
                <w:sz w:val="20"/>
                <w:szCs w:val="20"/>
                <w:lang w:val="pt-BR"/>
              </w:rPr>
            </w:pPr>
            <w:r w:rsidRPr="00F63A1E">
              <w:rPr>
                <w:rFonts w:ascii="Calibri" w:hAnsi="Calibri"/>
                <w:sz w:val="20"/>
                <w:szCs w:val="20"/>
                <w:lang w:val="pt-BR"/>
              </w:rPr>
              <w:t>c)</w:t>
            </w:r>
            <w:r w:rsidRPr="00F63A1E">
              <w:rPr>
                <w:rFonts w:ascii="Calibri" w:hAnsi="Calibri"/>
                <w:sz w:val="20"/>
                <w:szCs w:val="20"/>
                <w:lang w:val="pt-BR"/>
              </w:rPr>
              <w:tab/>
              <w:t>Apresenta</w:t>
            </w:r>
            <w:r w:rsidRPr="00F63A1E">
              <w:rPr>
                <w:rFonts w:ascii="Calibri" w:hAnsi="Calibri"/>
                <w:spacing w:val="-6"/>
                <w:sz w:val="20"/>
                <w:szCs w:val="20"/>
                <w:lang w:val="pt-BR"/>
              </w:rPr>
              <w:t xml:space="preserve"> </w:t>
            </w:r>
            <w:r w:rsidRPr="00F63A1E">
              <w:rPr>
                <w:rFonts w:ascii="Calibri" w:hAnsi="Calibri"/>
                <w:sz w:val="20"/>
                <w:szCs w:val="20"/>
                <w:lang w:val="pt-BR"/>
              </w:rPr>
              <w:t>referenciamento</w:t>
            </w:r>
            <w:r w:rsidRPr="00F63A1E">
              <w:rPr>
                <w:rFonts w:ascii="Calibri" w:hAnsi="Calibri"/>
                <w:spacing w:val="-5"/>
                <w:sz w:val="20"/>
                <w:szCs w:val="20"/>
                <w:lang w:val="pt-BR"/>
              </w:rPr>
              <w:t xml:space="preserve"> </w:t>
            </w:r>
            <w:r w:rsidRPr="00F63A1E">
              <w:rPr>
                <w:rFonts w:ascii="Calibri" w:hAnsi="Calibri"/>
                <w:sz w:val="20"/>
                <w:szCs w:val="20"/>
                <w:lang w:val="pt-BR"/>
              </w:rPr>
              <w:t>às</w:t>
            </w:r>
            <w:r w:rsidRPr="00F63A1E">
              <w:rPr>
                <w:rFonts w:ascii="Calibri" w:hAnsi="Calibri"/>
                <w:spacing w:val="-5"/>
                <w:sz w:val="20"/>
                <w:szCs w:val="20"/>
                <w:lang w:val="pt-BR"/>
              </w:rPr>
              <w:t xml:space="preserve"> </w:t>
            </w:r>
            <w:r w:rsidRPr="00F63A1E">
              <w:rPr>
                <w:rFonts w:ascii="Calibri" w:hAnsi="Calibri"/>
                <w:sz w:val="20"/>
                <w:szCs w:val="20"/>
                <w:lang w:val="pt-BR"/>
              </w:rPr>
              <w:t>unidades</w:t>
            </w:r>
            <w:r w:rsidRPr="00F63A1E">
              <w:rPr>
                <w:rFonts w:ascii="Calibri" w:hAnsi="Calibri"/>
                <w:spacing w:val="-5"/>
                <w:sz w:val="20"/>
                <w:szCs w:val="20"/>
                <w:lang w:val="pt-BR"/>
              </w:rPr>
              <w:t xml:space="preserve"> </w:t>
            </w:r>
            <w:r w:rsidRPr="00F63A1E">
              <w:rPr>
                <w:rFonts w:ascii="Calibri" w:hAnsi="Calibri"/>
                <w:sz w:val="20"/>
                <w:szCs w:val="20"/>
                <w:lang w:val="pt-BR"/>
              </w:rPr>
              <w:t>estatais;</w:t>
            </w:r>
          </w:p>
        </w:tc>
        <w:tc>
          <w:tcPr>
            <w:tcW w:w="2268" w:type="dxa"/>
            <w:tcBorders>
              <w:left w:val="single" w:sz="4" w:space="0" w:color="000000"/>
              <w:right w:val="single" w:sz="4" w:space="0" w:color="000000"/>
            </w:tcBorders>
          </w:tcPr>
          <w:p w:rsidR="00F63A1E" w:rsidRPr="00F63A1E" w:rsidRDefault="00F63A1E" w:rsidP="00F63A1E">
            <w:pPr>
              <w:pStyle w:val="TableParagraph"/>
              <w:spacing w:line="200" w:lineRule="exact"/>
              <w:ind w:right="74"/>
              <w:jc w:val="center"/>
              <w:rPr>
                <w:rFonts w:ascii="Calibri" w:hAnsi="Calibri"/>
                <w:sz w:val="20"/>
                <w:szCs w:val="20"/>
              </w:rPr>
            </w:pPr>
            <w:r w:rsidRPr="00F63A1E">
              <w:rPr>
                <w:rFonts w:ascii="Calibri" w:hAnsi="Calibri"/>
                <w:sz w:val="20"/>
                <w:szCs w:val="20"/>
              </w:rPr>
              <w:t>3</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225"/>
        </w:trPr>
        <w:tc>
          <w:tcPr>
            <w:tcW w:w="6096" w:type="dxa"/>
            <w:tcBorders>
              <w:left w:val="single" w:sz="4" w:space="0" w:color="000000"/>
              <w:right w:val="single" w:sz="4" w:space="0" w:color="000000"/>
            </w:tcBorders>
          </w:tcPr>
          <w:p w:rsidR="00F63A1E" w:rsidRPr="00F63A1E" w:rsidRDefault="00F63A1E" w:rsidP="00815DF4">
            <w:pPr>
              <w:pStyle w:val="TableParagraph"/>
              <w:tabs>
                <w:tab w:val="left" w:pos="1186"/>
              </w:tabs>
              <w:spacing w:line="205" w:lineRule="exact"/>
              <w:ind w:left="1135" w:hanging="993"/>
              <w:jc w:val="both"/>
              <w:rPr>
                <w:rFonts w:ascii="Calibri" w:hAnsi="Calibri"/>
                <w:sz w:val="20"/>
                <w:szCs w:val="20"/>
                <w:lang w:val="pt-BR"/>
              </w:rPr>
            </w:pPr>
            <w:r w:rsidRPr="00F63A1E">
              <w:rPr>
                <w:rFonts w:ascii="Calibri" w:hAnsi="Calibri"/>
                <w:sz w:val="20"/>
                <w:szCs w:val="20"/>
                <w:lang w:val="pt-BR"/>
              </w:rPr>
              <w:t>d)</w:t>
            </w:r>
            <w:r w:rsidRPr="00F63A1E">
              <w:rPr>
                <w:rFonts w:ascii="Calibri" w:hAnsi="Calibri"/>
                <w:sz w:val="20"/>
                <w:szCs w:val="20"/>
                <w:lang w:val="pt-BR"/>
              </w:rPr>
              <w:tab/>
              <w:t>Apresenta</w:t>
            </w:r>
            <w:r w:rsidRPr="00F63A1E">
              <w:rPr>
                <w:rFonts w:ascii="Calibri" w:hAnsi="Calibri"/>
                <w:spacing w:val="-5"/>
                <w:sz w:val="20"/>
                <w:szCs w:val="20"/>
                <w:lang w:val="pt-BR"/>
              </w:rPr>
              <w:t xml:space="preserve"> </w:t>
            </w:r>
            <w:r w:rsidRPr="00F63A1E">
              <w:rPr>
                <w:rFonts w:ascii="Calibri" w:hAnsi="Calibri"/>
                <w:sz w:val="20"/>
                <w:szCs w:val="20"/>
                <w:lang w:val="pt-BR"/>
              </w:rPr>
              <w:t>ações</w:t>
            </w:r>
            <w:r w:rsidRPr="00F63A1E">
              <w:rPr>
                <w:rFonts w:ascii="Calibri" w:hAnsi="Calibri"/>
                <w:spacing w:val="-5"/>
                <w:sz w:val="20"/>
                <w:szCs w:val="20"/>
                <w:lang w:val="pt-BR"/>
              </w:rPr>
              <w:t xml:space="preserve"> </w:t>
            </w:r>
            <w:r w:rsidRPr="00F63A1E">
              <w:rPr>
                <w:rFonts w:ascii="Calibri" w:hAnsi="Calibri"/>
                <w:sz w:val="20"/>
                <w:szCs w:val="20"/>
                <w:lang w:val="pt-BR"/>
              </w:rPr>
              <w:t>intersetoriais</w:t>
            </w:r>
            <w:r w:rsidRPr="00F63A1E">
              <w:rPr>
                <w:rFonts w:ascii="Calibri" w:hAnsi="Calibri"/>
                <w:spacing w:val="-4"/>
                <w:sz w:val="20"/>
                <w:szCs w:val="20"/>
                <w:lang w:val="pt-BR"/>
              </w:rPr>
              <w:t xml:space="preserve"> </w:t>
            </w:r>
            <w:r w:rsidRPr="00F63A1E">
              <w:rPr>
                <w:rFonts w:ascii="Calibri" w:hAnsi="Calibri"/>
                <w:sz w:val="20"/>
                <w:szCs w:val="20"/>
                <w:lang w:val="pt-BR"/>
              </w:rPr>
              <w:t>e</w:t>
            </w:r>
            <w:r w:rsidRPr="00F63A1E">
              <w:rPr>
                <w:rFonts w:ascii="Calibri" w:hAnsi="Calibri"/>
                <w:spacing w:val="-6"/>
                <w:sz w:val="20"/>
                <w:szCs w:val="20"/>
                <w:lang w:val="pt-BR"/>
              </w:rPr>
              <w:t xml:space="preserve"> </w:t>
            </w:r>
            <w:r w:rsidRPr="00F63A1E">
              <w:rPr>
                <w:rFonts w:ascii="Calibri" w:hAnsi="Calibri"/>
                <w:sz w:val="20"/>
                <w:szCs w:val="20"/>
                <w:lang w:val="pt-BR"/>
              </w:rPr>
              <w:t>complementares;</w:t>
            </w:r>
          </w:p>
        </w:tc>
        <w:tc>
          <w:tcPr>
            <w:tcW w:w="2268" w:type="dxa"/>
            <w:tcBorders>
              <w:left w:val="single" w:sz="4" w:space="0" w:color="000000"/>
              <w:right w:val="single" w:sz="4" w:space="0" w:color="000000"/>
            </w:tcBorders>
          </w:tcPr>
          <w:p w:rsidR="00F63A1E" w:rsidRPr="00F63A1E" w:rsidRDefault="00F63A1E" w:rsidP="00F63A1E">
            <w:pPr>
              <w:pStyle w:val="TableParagraph"/>
              <w:spacing w:line="205" w:lineRule="exact"/>
              <w:ind w:right="74"/>
              <w:jc w:val="center"/>
              <w:rPr>
                <w:rFonts w:ascii="Calibri" w:hAnsi="Calibri"/>
                <w:sz w:val="20"/>
                <w:szCs w:val="20"/>
              </w:rPr>
            </w:pPr>
            <w:r w:rsidRPr="00F63A1E">
              <w:rPr>
                <w:rFonts w:ascii="Calibri" w:hAnsi="Calibri"/>
                <w:sz w:val="20"/>
                <w:szCs w:val="20"/>
              </w:rPr>
              <w:t>2</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454"/>
        </w:trPr>
        <w:tc>
          <w:tcPr>
            <w:tcW w:w="6096" w:type="dxa"/>
            <w:tcBorders>
              <w:left w:val="single" w:sz="4" w:space="0" w:color="000000"/>
              <w:right w:val="single" w:sz="4" w:space="0" w:color="000000"/>
            </w:tcBorders>
          </w:tcPr>
          <w:p w:rsidR="00F63A1E" w:rsidRPr="00F63A1E" w:rsidRDefault="00F63A1E" w:rsidP="00815DF4">
            <w:pPr>
              <w:pStyle w:val="TableParagraph"/>
              <w:tabs>
                <w:tab w:val="left" w:pos="1186"/>
              </w:tabs>
              <w:spacing w:line="230" w:lineRule="exact"/>
              <w:ind w:left="1135" w:right="104" w:hanging="993"/>
              <w:jc w:val="both"/>
              <w:rPr>
                <w:rFonts w:ascii="Calibri" w:hAnsi="Calibri"/>
                <w:sz w:val="20"/>
                <w:szCs w:val="20"/>
                <w:lang w:val="pt-BR"/>
              </w:rPr>
            </w:pPr>
            <w:r w:rsidRPr="00F63A1E">
              <w:rPr>
                <w:rFonts w:ascii="Calibri" w:hAnsi="Calibri"/>
                <w:sz w:val="20"/>
                <w:szCs w:val="20"/>
                <w:lang w:val="pt-BR"/>
              </w:rPr>
              <w:t>e)</w:t>
            </w:r>
            <w:r w:rsidRPr="00F63A1E">
              <w:rPr>
                <w:rFonts w:ascii="Calibri" w:hAnsi="Calibri"/>
                <w:sz w:val="20"/>
                <w:szCs w:val="20"/>
                <w:lang w:val="pt-BR"/>
              </w:rPr>
              <w:tab/>
              <w:t>Demonstra</w:t>
            </w:r>
            <w:r w:rsidRPr="00F63A1E">
              <w:rPr>
                <w:rFonts w:ascii="Calibri" w:hAnsi="Calibri"/>
                <w:spacing w:val="53"/>
                <w:sz w:val="20"/>
                <w:szCs w:val="20"/>
                <w:lang w:val="pt-BR"/>
              </w:rPr>
              <w:t xml:space="preserve"> </w:t>
            </w:r>
            <w:r w:rsidRPr="00F63A1E">
              <w:rPr>
                <w:rFonts w:ascii="Calibri" w:hAnsi="Calibri"/>
                <w:sz w:val="20"/>
                <w:szCs w:val="20"/>
                <w:lang w:val="pt-BR"/>
              </w:rPr>
              <w:t>articulação</w:t>
            </w:r>
            <w:r w:rsidRPr="00F63A1E">
              <w:rPr>
                <w:rFonts w:ascii="Calibri" w:hAnsi="Calibri"/>
                <w:spacing w:val="51"/>
                <w:sz w:val="20"/>
                <w:szCs w:val="20"/>
                <w:lang w:val="pt-BR"/>
              </w:rPr>
              <w:t xml:space="preserve"> </w:t>
            </w:r>
            <w:r w:rsidRPr="00F63A1E">
              <w:rPr>
                <w:rFonts w:ascii="Calibri" w:hAnsi="Calibri"/>
                <w:sz w:val="20"/>
                <w:szCs w:val="20"/>
                <w:lang w:val="pt-BR"/>
              </w:rPr>
              <w:t>do</w:t>
            </w:r>
            <w:r w:rsidRPr="00F63A1E">
              <w:rPr>
                <w:rFonts w:ascii="Calibri" w:hAnsi="Calibri"/>
                <w:spacing w:val="51"/>
                <w:sz w:val="20"/>
                <w:szCs w:val="20"/>
                <w:lang w:val="pt-BR"/>
              </w:rPr>
              <w:t xml:space="preserve"> </w:t>
            </w:r>
            <w:r w:rsidRPr="00F63A1E">
              <w:rPr>
                <w:rFonts w:ascii="Calibri" w:hAnsi="Calibri"/>
                <w:sz w:val="20"/>
                <w:szCs w:val="20"/>
                <w:lang w:val="pt-BR"/>
              </w:rPr>
              <w:t>Serviço</w:t>
            </w:r>
            <w:r w:rsidRPr="00F63A1E">
              <w:rPr>
                <w:rFonts w:ascii="Calibri" w:hAnsi="Calibri"/>
                <w:spacing w:val="53"/>
                <w:sz w:val="20"/>
                <w:szCs w:val="20"/>
                <w:lang w:val="pt-BR"/>
              </w:rPr>
              <w:t xml:space="preserve"> </w:t>
            </w:r>
            <w:r w:rsidRPr="00F63A1E">
              <w:rPr>
                <w:rFonts w:ascii="Calibri" w:hAnsi="Calibri"/>
                <w:sz w:val="20"/>
                <w:szCs w:val="20"/>
                <w:lang w:val="pt-BR"/>
              </w:rPr>
              <w:t>com</w:t>
            </w:r>
            <w:r w:rsidRPr="00F63A1E">
              <w:rPr>
                <w:rFonts w:ascii="Calibri" w:hAnsi="Calibri"/>
                <w:spacing w:val="54"/>
                <w:sz w:val="20"/>
                <w:szCs w:val="20"/>
                <w:lang w:val="pt-BR"/>
              </w:rPr>
              <w:t xml:space="preserve"> </w:t>
            </w:r>
            <w:r w:rsidRPr="00F63A1E">
              <w:rPr>
                <w:rFonts w:ascii="Calibri" w:hAnsi="Calibri"/>
                <w:sz w:val="20"/>
                <w:szCs w:val="20"/>
                <w:lang w:val="pt-BR"/>
              </w:rPr>
              <w:t>a</w:t>
            </w:r>
            <w:r w:rsidRPr="00F63A1E">
              <w:rPr>
                <w:rFonts w:ascii="Calibri" w:hAnsi="Calibri"/>
                <w:spacing w:val="49"/>
                <w:sz w:val="20"/>
                <w:szCs w:val="20"/>
                <w:lang w:val="pt-BR"/>
              </w:rPr>
              <w:t xml:space="preserve"> </w:t>
            </w:r>
            <w:r w:rsidRPr="00F63A1E">
              <w:rPr>
                <w:rFonts w:ascii="Calibri" w:hAnsi="Calibri"/>
                <w:sz w:val="20"/>
                <w:szCs w:val="20"/>
                <w:lang w:val="pt-BR"/>
              </w:rPr>
              <w:t>Rede</w:t>
            </w:r>
            <w:r w:rsidRPr="00F63A1E">
              <w:rPr>
                <w:rFonts w:ascii="Calibri" w:hAnsi="Calibri"/>
                <w:spacing w:val="53"/>
                <w:sz w:val="20"/>
                <w:szCs w:val="20"/>
                <w:lang w:val="pt-BR"/>
              </w:rPr>
              <w:t xml:space="preserve"> </w:t>
            </w:r>
            <w:r w:rsidRPr="00F63A1E">
              <w:rPr>
                <w:rFonts w:ascii="Calibri" w:hAnsi="Calibri"/>
                <w:sz w:val="20"/>
                <w:szCs w:val="20"/>
                <w:lang w:val="pt-BR"/>
              </w:rPr>
              <w:t>Socioassistencial</w:t>
            </w:r>
            <w:r w:rsidR="00815DF4">
              <w:rPr>
                <w:rFonts w:ascii="Calibri" w:hAnsi="Calibri"/>
                <w:sz w:val="20"/>
                <w:szCs w:val="20"/>
                <w:lang w:val="pt-BR"/>
              </w:rPr>
              <w:t xml:space="preserve">  </w:t>
            </w:r>
            <w:r w:rsidRPr="00F63A1E">
              <w:rPr>
                <w:rFonts w:ascii="Calibri" w:hAnsi="Calibri"/>
                <w:spacing w:val="-53"/>
                <w:sz w:val="20"/>
                <w:szCs w:val="20"/>
                <w:lang w:val="pt-BR"/>
              </w:rPr>
              <w:t xml:space="preserve"> </w:t>
            </w:r>
            <w:r w:rsidR="00815DF4">
              <w:rPr>
                <w:rFonts w:ascii="Calibri" w:hAnsi="Calibri"/>
                <w:spacing w:val="-53"/>
                <w:sz w:val="20"/>
                <w:szCs w:val="20"/>
                <w:lang w:val="pt-BR"/>
              </w:rPr>
              <w:t xml:space="preserve">            </w:t>
            </w:r>
            <w:r w:rsidRPr="00F63A1E">
              <w:rPr>
                <w:rFonts w:ascii="Calibri" w:hAnsi="Calibri"/>
                <w:sz w:val="20"/>
                <w:szCs w:val="20"/>
                <w:lang w:val="pt-BR"/>
              </w:rPr>
              <w:t>existente</w:t>
            </w:r>
            <w:r w:rsidRPr="00F63A1E">
              <w:rPr>
                <w:rFonts w:ascii="Calibri" w:hAnsi="Calibri"/>
                <w:spacing w:val="-1"/>
                <w:sz w:val="20"/>
                <w:szCs w:val="20"/>
                <w:lang w:val="pt-BR"/>
              </w:rPr>
              <w:t xml:space="preserve"> </w:t>
            </w:r>
            <w:r w:rsidRPr="00F63A1E">
              <w:rPr>
                <w:rFonts w:ascii="Calibri" w:hAnsi="Calibri"/>
                <w:sz w:val="20"/>
                <w:szCs w:val="20"/>
                <w:lang w:val="pt-BR"/>
              </w:rPr>
              <w:t>no</w:t>
            </w:r>
            <w:r w:rsidRPr="00F63A1E">
              <w:rPr>
                <w:rFonts w:ascii="Calibri" w:hAnsi="Calibri"/>
                <w:spacing w:val="-1"/>
                <w:sz w:val="20"/>
                <w:szCs w:val="20"/>
                <w:lang w:val="pt-BR"/>
              </w:rPr>
              <w:t xml:space="preserve"> </w:t>
            </w:r>
            <w:r w:rsidRPr="00F63A1E">
              <w:rPr>
                <w:rFonts w:ascii="Calibri" w:hAnsi="Calibri"/>
                <w:sz w:val="20"/>
                <w:szCs w:val="20"/>
                <w:lang w:val="pt-BR"/>
              </w:rPr>
              <w:t>território;</w:t>
            </w:r>
          </w:p>
        </w:tc>
        <w:tc>
          <w:tcPr>
            <w:tcW w:w="2268" w:type="dxa"/>
            <w:tcBorders>
              <w:left w:val="single" w:sz="4" w:space="0" w:color="000000"/>
              <w:right w:val="single" w:sz="4" w:space="0" w:color="000000"/>
            </w:tcBorders>
          </w:tcPr>
          <w:p w:rsidR="00F63A1E" w:rsidRPr="00F63A1E" w:rsidRDefault="00F63A1E" w:rsidP="00F63A1E">
            <w:pPr>
              <w:pStyle w:val="TableParagraph"/>
              <w:spacing w:before="113"/>
              <w:ind w:right="74"/>
              <w:jc w:val="center"/>
              <w:rPr>
                <w:rFonts w:ascii="Calibri" w:hAnsi="Calibri"/>
                <w:sz w:val="20"/>
                <w:szCs w:val="20"/>
              </w:rPr>
            </w:pPr>
            <w:r w:rsidRPr="00F63A1E">
              <w:rPr>
                <w:rFonts w:ascii="Calibri" w:hAnsi="Calibri"/>
                <w:sz w:val="20"/>
                <w:szCs w:val="20"/>
              </w:rPr>
              <w:t>2</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550"/>
        </w:trPr>
        <w:tc>
          <w:tcPr>
            <w:tcW w:w="6096" w:type="dxa"/>
            <w:tcBorders>
              <w:left w:val="single" w:sz="4" w:space="0" w:color="000000"/>
              <w:right w:val="single" w:sz="4" w:space="0" w:color="000000"/>
            </w:tcBorders>
          </w:tcPr>
          <w:p w:rsidR="00F63A1E" w:rsidRPr="00F63A1E" w:rsidRDefault="00F63A1E" w:rsidP="00815DF4">
            <w:pPr>
              <w:pStyle w:val="TableParagraph"/>
              <w:tabs>
                <w:tab w:val="left" w:pos="1186"/>
              </w:tabs>
              <w:spacing w:before="9"/>
              <w:ind w:left="1135" w:hanging="993"/>
              <w:jc w:val="both"/>
              <w:rPr>
                <w:rFonts w:ascii="Calibri" w:hAnsi="Calibri"/>
                <w:sz w:val="20"/>
                <w:szCs w:val="20"/>
                <w:lang w:val="pt-BR"/>
              </w:rPr>
            </w:pPr>
            <w:r w:rsidRPr="00F63A1E">
              <w:rPr>
                <w:rFonts w:ascii="Calibri" w:hAnsi="Calibri"/>
                <w:sz w:val="20"/>
                <w:szCs w:val="20"/>
                <w:lang w:val="pt-BR"/>
              </w:rPr>
              <w:t>f)</w:t>
            </w:r>
            <w:r w:rsidRPr="00F63A1E">
              <w:rPr>
                <w:rFonts w:ascii="Calibri" w:hAnsi="Calibri"/>
                <w:sz w:val="20"/>
                <w:szCs w:val="20"/>
                <w:lang w:val="pt-BR"/>
              </w:rPr>
              <w:tab/>
              <w:t>Descreve</w:t>
            </w:r>
            <w:r w:rsidRPr="00F63A1E">
              <w:rPr>
                <w:rFonts w:ascii="Calibri" w:hAnsi="Calibri"/>
                <w:spacing w:val="11"/>
                <w:sz w:val="20"/>
                <w:szCs w:val="20"/>
                <w:lang w:val="pt-BR"/>
              </w:rPr>
              <w:t xml:space="preserve"> </w:t>
            </w:r>
            <w:r w:rsidRPr="00F63A1E">
              <w:rPr>
                <w:rFonts w:ascii="Calibri" w:hAnsi="Calibri"/>
                <w:sz w:val="20"/>
                <w:szCs w:val="20"/>
                <w:lang w:val="pt-BR"/>
              </w:rPr>
              <w:t>como</w:t>
            </w:r>
            <w:r w:rsidRPr="00F63A1E">
              <w:rPr>
                <w:rFonts w:ascii="Calibri" w:hAnsi="Calibri"/>
                <w:spacing w:val="9"/>
                <w:sz w:val="20"/>
                <w:szCs w:val="20"/>
                <w:lang w:val="pt-BR"/>
              </w:rPr>
              <w:t xml:space="preserve"> </w:t>
            </w:r>
            <w:r w:rsidRPr="00F63A1E">
              <w:rPr>
                <w:rFonts w:ascii="Calibri" w:hAnsi="Calibri"/>
                <w:sz w:val="20"/>
                <w:szCs w:val="20"/>
                <w:lang w:val="pt-BR"/>
              </w:rPr>
              <w:t>se</w:t>
            </w:r>
            <w:r w:rsidRPr="00F63A1E">
              <w:rPr>
                <w:rFonts w:ascii="Calibri" w:hAnsi="Calibri"/>
                <w:spacing w:val="11"/>
                <w:sz w:val="20"/>
                <w:szCs w:val="20"/>
                <w:lang w:val="pt-BR"/>
              </w:rPr>
              <w:t xml:space="preserve"> </w:t>
            </w:r>
            <w:r w:rsidRPr="00F63A1E">
              <w:rPr>
                <w:rFonts w:ascii="Calibri" w:hAnsi="Calibri"/>
                <w:sz w:val="20"/>
                <w:szCs w:val="20"/>
                <w:lang w:val="pt-BR"/>
              </w:rPr>
              <w:t>dará</w:t>
            </w:r>
            <w:r w:rsidRPr="00F63A1E">
              <w:rPr>
                <w:rFonts w:ascii="Calibri" w:hAnsi="Calibri"/>
                <w:spacing w:val="9"/>
                <w:sz w:val="20"/>
                <w:szCs w:val="20"/>
                <w:lang w:val="pt-BR"/>
              </w:rPr>
              <w:t xml:space="preserve"> </w:t>
            </w:r>
            <w:r w:rsidRPr="00F63A1E">
              <w:rPr>
                <w:rFonts w:ascii="Calibri" w:hAnsi="Calibri"/>
                <w:sz w:val="20"/>
                <w:szCs w:val="20"/>
                <w:lang w:val="pt-BR"/>
              </w:rPr>
              <w:t>a</w:t>
            </w:r>
            <w:r w:rsidRPr="00F63A1E">
              <w:rPr>
                <w:rFonts w:ascii="Calibri" w:hAnsi="Calibri"/>
                <w:spacing w:val="11"/>
                <w:sz w:val="20"/>
                <w:szCs w:val="20"/>
                <w:lang w:val="pt-BR"/>
              </w:rPr>
              <w:t xml:space="preserve"> </w:t>
            </w:r>
            <w:r w:rsidRPr="00F63A1E">
              <w:rPr>
                <w:rFonts w:ascii="Calibri" w:hAnsi="Calibri"/>
                <w:sz w:val="20"/>
                <w:szCs w:val="20"/>
                <w:lang w:val="pt-BR"/>
              </w:rPr>
              <w:t>participação</w:t>
            </w:r>
            <w:r w:rsidRPr="00F63A1E">
              <w:rPr>
                <w:rFonts w:ascii="Calibri" w:hAnsi="Calibri"/>
                <w:spacing w:val="9"/>
                <w:sz w:val="20"/>
                <w:szCs w:val="20"/>
                <w:lang w:val="pt-BR"/>
              </w:rPr>
              <w:t xml:space="preserve"> </w:t>
            </w:r>
            <w:r w:rsidRPr="00F63A1E">
              <w:rPr>
                <w:rFonts w:ascii="Calibri" w:hAnsi="Calibri"/>
                <w:sz w:val="20"/>
                <w:szCs w:val="20"/>
                <w:lang w:val="pt-BR"/>
              </w:rPr>
              <w:t>do</w:t>
            </w:r>
            <w:r w:rsidRPr="00F63A1E">
              <w:rPr>
                <w:rFonts w:ascii="Calibri" w:hAnsi="Calibri"/>
                <w:spacing w:val="11"/>
                <w:sz w:val="20"/>
                <w:szCs w:val="20"/>
                <w:lang w:val="pt-BR"/>
              </w:rPr>
              <w:t xml:space="preserve"> </w:t>
            </w:r>
            <w:r w:rsidRPr="00F63A1E">
              <w:rPr>
                <w:rFonts w:ascii="Calibri" w:hAnsi="Calibri"/>
                <w:sz w:val="20"/>
                <w:szCs w:val="20"/>
                <w:lang w:val="pt-BR"/>
              </w:rPr>
              <w:t>usuário</w:t>
            </w:r>
            <w:r w:rsidRPr="00F63A1E">
              <w:rPr>
                <w:rFonts w:ascii="Calibri" w:hAnsi="Calibri"/>
                <w:spacing w:val="9"/>
                <w:sz w:val="20"/>
                <w:szCs w:val="20"/>
                <w:lang w:val="pt-BR"/>
              </w:rPr>
              <w:t xml:space="preserve"> </w:t>
            </w:r>
            <w:r w:rsidRPr="00F63A1E">
              <w:rPr>
                <w:rFonts w:ascii="Calibri" w:hAnsi="Calibri"/>
                <w:sz w:val="20"/>
                <w:szCs w:val="20"/>
                <w:lang w:val="pt-BR"/>
              </w:rPr>
              <w:t>no</w:t>
            </w:r>
            <w:r w:rsidRPr="00F63A1E">
              <w:rPr>
                <w:rFonts w:ascii="Calibri" w:hAnsi="Calibri"/>
                <w:spacing w:val="11"/>
                <w:sz w:val="20"/>
                <w:szCs w:val="20"/>
                <w:lang w:val="pt-BR"/>
              </w:rPr>
              <w:t xml:space="preserve"> </w:t>
            </w:r>
            <w:r w:rsidRPr="00F63A1E">
              <w:rPr>
                <w:rFonts w:ascii="Calibri" w:hAnsi="Calibri"/>
                <w:sz w:val="20"/>
                <w:szCs w:val="20"/>
                <w:lang w:val="pt-BR"/>
              </w:rPr>
              <w:t>planejamento,</w:t>
            </w:r>
            <w:r w:rsidR="00815DF4">
              <w:rPr>
                <w:rFonts w:ascii="Calibri" w:hAnsi="Calibri"/>
                <w:sz w:val="20"/>
                <w:szCs w:val="20"/>
                <w:lang w:val="pt-BR"/>
              </w:rPr>
              <w:t xml:space="preserve"> </w:t>
            </w:r>
            <w:r w:rsidRPr="00F63A1E">
              <w:rPr>
                <w:rFonts w:ascii="Calibri" w:hAnsi="Calibri"/>
                <w:sz w:val="20"/>
                <w:szCs w:val="20"/>
                <w:lang w:val="pt-BR"/>
              </w:rPr>
              <w:t>execução e avaliação do Serviço;</w:t>
            </w:r>
          </w:p>
        </w:tc>
        <w:tc>
          <w:tcPr>
            <w:tcW w:w="2268" w:type="dxa"/>
            <w:tcBorders>
              <w:left w:val="single" w:sz="4" w:space="0" w:color="000000"/>
              <w:right w:val="single" w:sz="4" w:space="0" w:color="000000"/>
            </w:tcBorders>
          </w:tcPr>
          <w:p w:rsidR="00F63A1E" w:rsidRPr="00F63A1E" w:rsidRDefault="00F63A1E" w:rsidP="00F63A1E">
            <w:pPr>
              <w:pStyle w:val="TableParagraph"/>
              <w:spacing w:before="156"/>
              <w:ind w:right="74"/>
              <w:jc w:val="center"/>
              <w:rPr>
                <w:rFonts w:ascii="Calibri" w:hAnsi="Calibri"/>
                <w:sz w:val="20"/>
                <w:szCs w:val="20"/>
              </w:rPr>
            </w:pPr>
            <w:r w:rsidRPr="00F63A1E">
              <w:rPr>
                <w:rFonts w:ascii="Calibri" w:hAnsi="Calibri"/>
                <w:sz w:val="20"/>
                <w:szCs w:val="20"/>
              </w:rPr>
              <w:t>3</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489"/>
        </w:trPr>
        <w:tc>
          <w:tcPr>
            <w:tcW w:w="6096" w:type="dxa"/>
            <w:tcBorders>
              <w:left w:val="single" w:sz="4" w:space="0" w:color="000000"/>
              <w:right w:val="single" w:sz="4" w:space="0" w:color="000000"/>
            </w:tcBorders>
          </w:tcPr>
          <w:p w:rsidR="00F63A1E" w:rsidRPr="00815DF4" w:rsidRDefault="00F63A1E" w:rsidP="00815DF4">
            <w:pPr>
              <w:pStyle w:val="TableParagraph"/>
              <w:tabs>
                <w:tab w:val="left" w:pos="1186"/>
              </w:tabs>
              <w:spacing w:line="227" w:lineRule="exact"/>
              <w:ind w:left="1135" w:hanging="993"/>
              <w:jc w:val="both"/>
              <w:rPr>
                <w:rFonts w:ascii="Calibri" w:hAnsi="Calibri"/>
                <w:sz w:val="20"/>
                <w:szCs w:val="20"/>
                <w:lang w:val="pt-BR"/>
              </w:rPr>
            </w:pPr>
            <w:r w:rsidRPr="00F63A1E">
              <w:rPr>
                <w:rFonts w:ascii="Calibri" w:hAnsi="Calibri"/>
                <w:sz w:val="20"/>
                <w:szCs w:val="20"/>
                <w:lang w:val="pt-BR"/>
              </w:rPr>
              <w:t>g)</w:t>
            </w:r>
            <w:r w:rsidRPr="00F63A1E">
              <w:rPr>
                <w:rFonts w:ascii="Calibri" w:hAnsi="Calibri"/>
                <w:sz w:val="20"/>
                <w:szCs w:val="20"/>
                <w:lang w:val="pt-BR"/>
              </w:rPr>
              <w:tab/>
              <w:t>Demonstra</w:t>
            </w:r>
            <w:r w:rsidRPr="00F63A1E">
              <w:rPr>
                <w:rFonts w:ascii="Calibri" w:hAnsi="Calibri"/>
                <w:spacing w:val="20"/>
                <w:sz w:val="20"/>
                <w:szCs w:val="20"/>
                <w:lang w:val="pt-BR"/>
              </w:rPr>
              <w:t xml:space="preserve"> </w:t>
            </w:r>
            <w:r w:rsidRPr="00F63A1E">
              <w:rPr>
                <w:rFonts w:ascii="Calibri" w:hAnsi="Calibri"/>
                <w:sz w:val="20"/>
                <w:szCs w:val="20"/>
                <w:lang w:val="pt-BR"/>
              </w:rPr>
              <w:t>com</w:t>
            </w:r>
            <w:r w:rsidRPr="00F63A1E">
              <w:rPr>
                <w:rFonts w:ascii="Calibri" w:hAnsi="Calibri"/>
                <w:spacing w:val="20"/>
                <w:sz w:val="20"/>
                <w:szCs w:val="20"/>
                <w:lang w:val="pt-BR"/>
              </w:rPr>
              <w:t xml:space="preserve"> </w:t>
            </w:r>
            <w:r w:rsidRPr="00F63A1E">
              <w:rPr>
                <w:rFonts w:ascii="Calibri" w:hAnsi="Calibri"/>
                <w:sz w:val="20"/>
                <w:szCs w:val="20"/>
                <w:lang w:val="pt-BR"/>
              </w:rPr>
              <w:t>clareza</w:t>
            </w:r>
            <w:r w:rsidRPr="00F63A1E">
              <w:rPr>
                <w:rFonts w:ascii="Calibri" w:hAnsi="Calibri"/>
                <w:spacing w:val="21"/>
                <w:sz w:val="20"/>
                <w:szCs w:val="20"/>
                <w:lang w:val="pt-BR"/>
              </w:rPr>
              <w:t xml:space="preserve"> </w:t>
            </w:r>
            <w:r w:rsidRPr="00F63A1E">
              <w:rPr>
                <w:rFonts w:ascii="Calibri" w:hAnsi="Calibri"/>
                <w:sz w:val="20"/>
                <w:szCs w:val="20"/>
                <w:lang w:val="pt-BR"/>
              </w:rPr>
              <w:t>as</w:t>
            </w:r>
            <w:r w:rsidRPr="00F63A1E">
              <w:rPr>
                <w:rFonts w:ascii="Calibri" w:hAnsi="Calibri"/>
                <w:spacing w:val="18"/>
                <w:sz w:val="20"/>
                <w:szCs w:val="20"/>
                <w:lang w:val="pt-BR"/>
              </w:rPr>
              <w:t xml:space="preserve"> </w:t>
            </w:r>
            <w:r w:rsidRPr="00F63A1E">
              <w:rPr>
                <w:rFonts w:ascii="Calibri" w:hAnsi="Calibri"/>
                <w:sz w:val="20"/>
                <w:szCs w:val="20"/>
                <w:lang w:val="pt-BR"/>
              </w:rPr>
              <w:t>ações</w:t>
            </w:r>
            <w:r w:rsidRPr="00F63A1E">
              <w:rPr>
                <w:rFonts w:ascii="Calibri" w:hAnsi="Calibri"/>
                <w:spacing w:val="19"/>
                <w:sz w:val="20"/>
                <w:szCs w:val="20"/>
                <w:lang w:val="pt-BR"/>
              </w:rPr>
              <w:t xml:space="preserve"> </w:t>
            </w:r>
            <w:r w:rsidRPr="00F63A1E">
              <w:rPr>
                <w:rFonts w:ascii="Calibri" w:hAnsi="Calibri"/>
                <w:sz w:val="20"/>
                <w:szCs w:val="20"/>
                <w:lang w:val="pt-BR"/>
              </w:rPr>
              <w:t>individualizadas</w:t>
            </w:r>
            <w:r w:rsidRPr="00F63A1E">
              <w:rPr>
                <w:rFonts w:ascii="Calibri" w:hAnsi="Calibri"/>
                <w:spacing w:val="19"/>
                <w:sz w:val="20"/>
                <w:szCs w:val="20"/>
                <w:lang w:val="pt-BR"/>
              </w:rPr>
              <w:t xml:space="preserve"> </w:t>
            </w:r>
            <w:r w:rsidRPr="00F63A1E">
              <w:rPr>
                <w:rFonts w:ascii="Calibri" w:hAnsi="Calibri"/>
                <w:sz w:val="20"/>
                <w:szCs w:val="20"/>
                <w:lang w:val="pt-BR"/>
              </w:rPr>
              <w:t>e/ou</w:t>
            </w:r>
            <w:r w:rsidRPr="00F63A1E">
              <w:rPr>
                <w:rFonts w:ascii="Calibri" w:hAnsi="Calibri"/>
                <w:spacing w:val="19"/>
                <w:sz w:val="20"/>
                <w:szCs w:val="20"/>
                <w:lang w:val="pt-BR"/>
              </w:rPr>
              <w:t xml:space="preserve"> </w:t>
            </w:r>
            <w:r w:rsidRPr="00F63A1E">
              <w:rPr>
                <w:rFonts w:ascii="Calibri" w:hAnsi="Calibri"/>
                <w:sz w:val="20"/>
                <w:szCs w:val="20"/>
                <w:lang w:val="pt-BR"/>
              </w:rPr>
              <w:t>grupais</w:t>
            </w:r>
            <w:r w:rsidRPr="00F63A1E">
              <w:rPr>
                <w:rFonts w:ascii="Calibri" w:hAnsi="Calibri"/>
                <w:spacing w:val="19"/>
                <w:sz w:val="20"/>
                <w:szCs w:val="20"/>
                <w:lang w:val="pt-BR"/>
              </w:rPr>
              <w:t xml:space="preserve"> </w:t>
            </w:r>
            <w:r w:rsidRPr="00F63A1E">
              <w:rPr>
                <w:rFonts w:ascii="Calibri" w:hAnsi="Calibri"/>
                <w:sz w:val="20"/>
                <w:szCs w:val="20"/>
                <w:lang w:val="pt-BR"/>
              </w:rPr>
              <w:t>com</w:t>
            </w:r>
            <w:r w:rsidRPr="00F63A1E">
              <w:rPr>
                <w:rFonts w:ascii="Calibri" w:hAnsi="Calibri"/>
                <w:spacing w:val="19"/>
                <w:sz w:val="20"/>
                <w:szCs w:val="20"/>
                <w:lang w:val="pt-BR"/>
              </w:rPr>
              <w:t xml:space="preserve"> </w:t>
            </w:r>
            <w:r w:rsidRPr="00F63A1E">
              <w:rPr>
                <w:rFonts w:ascii="Calibri" w:hAnsi="Calibri"/>
                <w:sz w:val="20"/>
                <w:szCs w:val="20"/>
                <w:lang w:val="pt-BR"/>
              </w:rPr>
              <w:t>os</w:t>
            </w:r>
            <w:r w:rsidR="00815DF4">
              <w:rPr>
                <w:rFonts w:ascii="Calibri" w:hAnsi="Calibri"/>
                <w:sz w:val="20"/>
                <w:szCs w:val="20"/>
                <w:lang w:val="pt-BR"/>
              </w:rPr>
              <w:t xml:space="preserve"> </w:t>
            </w:r>
            <w:r w:rsidRPr="00815DF4">
              <w:rPr>
                <w:rFonts w:ascii="Calibri" w:hAnsi="Calibri"/>
                <w:sz w:val="20"/>
                <w:szCs w:val="20"/>
                <w:lang w:val="pt-BR"/>
              </w:rPr>
              <w:t>usuários;</w:t>
            </w:r>
          </w:p>
        </w:tc>
        <w:tc>
          <w:tcPr>
            <w:tcW w:w="2268" w:type="dxa"/>
            <w:tcBorders>
              <w:left w:val="single" w:sz="4" w:space="0" w:color="000000"/>
              <w:right w:val="single" w:sz="4" w:space="0" w:color="000000"/>
            </w:tcBorders>
          </w:tcPr>
          <w:p w:rsidR="00F63A1E" w:rsidRPr="00F63A1E" w:rsidRDefault="00F63A1E" w:rsidP="00F63A1E">
            <w:pPr>
              <w:pStyle w:val="TableParagraph"/>
              <w:spacing w:before="129"/>
              <w:ind w:right="74"/>
              <w:jc w:val="center"/>
              <w:rPr>
                <w:rFonts w:ascii="Calibri" w:hAnsi="Calibri"/>
                <w:sz w:val="20"/>
                <w:szCs w:val="20"/>
              </w:rPr>
            </w:pPr>
            <w:r w:rsidRPr="00F63A1E">
              <w:rPr>
                <w:rFonts w:ascii="Calibri" w:hAnsi="Calibri"/>
                <w:sz w:val="20"/>
                <w:szCs w:val="20"/>
              </w:rPr>
              <w:t>3</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300"/>
        </w:trPr>
        <w:tc>
          <w:tcPr>
            <w:tcW w:w="6096" w:type="dxa"/>
            <w:tcBorders>
              <w:left w:val="single" w:sz="4" w:space="0" w:color="000000"/>
              <w:right w:val="single" w:sz="4" w:space="0" w:color="000000"/>
            </w:tcBorders>
          </w:tcPr>
          <w:p w:rsidR="00F63A1E" w:rsidRPr="00F63A1E" w:rsidRDefault="00815DF4" w:rsidP="00815DF4">
            <w:pPr>
              <w:pStyle w:val="TableParagraph"/>
              <w:spacing w:before="35"/>
              <w:ind w:right="1491"/>
              <w:rPr>
                <w:rFonts w:ascii="Calibri" w:hAnsi="Calibri"/>
                <w:b/>
                <w:sz w:val="20"/>
                <w:szCs w:val="20"/>
              </w:rPr>
            </w:pPr>
            <w:r>
              <w:rPr>
                <w:rFonts w:ascii="Calibri" w:hAnsi="Calibri"/>
                <w:b/>
                <w:sz w:val="20"/>
                <w:szCs w:val="20"/>
              </w:rPr>
              <w:t xml:space="preserve"> </w:t>
            </w:r>
            <w:r w:rsidR="00F63A1E" w:rsidRPr="00F63A1E">
              <w:rPr>
                <w:rFonts w:ascii="Calibri" w:hAnsi="Calibri"/>
                <w:b/>
                <w:sz w:val="20"/>
                <w:szCs w:val="20"/>
              </w:rPr>
              <w:t>SUBTOTAL</w:t>
            </w:r>
          </w:p>
        </w:tc>
        <w:tc>
          <w:tcPr>
            <w:tcW w:w="2268" w:type="dxa"/>
            <w:tcBorders>
              <w:left w:val="single" w:sz="4" w:space="0" w:color="000000"/>
              <w:right w:val="single" w:sz="4" w:space="0" w:color="000000"/>
            </w:tcBorders>
          </w:tcPr>
          <w:p w:rsidR="00F63A1E" w:rsidRPr="005F6F7C" w:rsidRDefault="00F63A1E" w:rsidP="00F63A1E">
            <w:pPr>
              <w:pStyle w:val="TableParagraph"/>
              <w:spacing w:before="35"/>
              <w:ind w:left="257" w:right="331"/>
              <w:jc w:val="center"/>
              <w:rPr>
                <w:rFonts w:ascii="Calibri" w:hAnsi="Calibri"/>
                <w:b/>
                <w:sz w:val="20"/>
                <w:szCs w:val="20"/>
              </w:rPr>
            </w:pPr>
            <w:r w:rsidRPr="005F6F7C">
              <w:rPr>
                <w:rFonts w:ascii="Calibri" w:hAnsi="Calibri"/>
                <w:b/>
                <w:sz w:val="20"/>
                <w:szCs w:val="20"/>
              </w:rPr>
              <w:t>25</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815DF4" w:rsidRPr="00F63A1E" w:rsidTr="000769B4">
        <w:trPr>
          <w:trHeight w:val="383"/>
        </w:trPr>
        <w:tc>
          <w:tcPr>
            <w:tcW w:w="6096" w:type="dxa"/>
            <w:tcBorders>
              <w:left w:val="single" w:sz="4" w:space="0" w:color="000000"/>
              <w:right w:val="single" w:sz="4" w:space="0" w:color="000000"/>
            </w:tcBorders>
          </w:tcPr>
          <w:p w:rsidR="00815DF4" w:rsidRPr="00F63A1E" w:rsidRDefault="00815DF4" w:rsidP="00815DF4">
            <w:pPr>
              <w:pStyle w:val="TableParagraph"/>
              <w:spacing w:before="77"/>
              <w:rPr>
                <w:rFonts w:ascii="Calibri" w:hAnsi="Calibri"/>
                <w:b/>
                <w:sz w:val="20"/>
                <w:szCs w:val="20"/>
              </w:rPr>
            </w:pPr>
            <w:r w:rsidRPr="00F63A1E">
              <w:rPr>
                <w:rFonts w:ascii="Calibri" w:hAnsi="Calibri"/>
                <w:b/>
                <w:sz w:val="20"/>
                <w:szCs w:val="20"/>
              </w:rPr>
              <w:t>2.7.</w:t>
            </w:r>
            <w:r w:rsidRPr="00F63A1E">
              <w:rPr>
                <w:rFonts w:ascii="Calibri" w:hAnsi="Calibri"/>
                <w:b/>
                <w:spacing w:val="-6"/>
                <w:sz w:val="20"/>
                <w:szCs w:val="20"/>
              </w:rPr>
              <w:t xml:space="preserve"> </w:t>
            </w:r>
            <w:r w:rsidRPr="00F63A1E">
              <w:rPr>
                <w:rFonts w:ascii="Calibri" w:hAnsi="Calibri"/>
                <w:b/>
                <w:sz w:val="20"/>
                <w:szCs w:val="20"/>
              </w:rPr>
              <w:t>SISTEMA</w:t>
            </w:r>
            <w:r w:rsidRPr="00F63A1E">
              <w:rPr>
                <w:rFonts w:ascii="Calibri" w:hAnsi="Calibri"/>
                <w:b/>
                <w:spacing w:val="-5"/>
                <w:sz w:val="20"/>
                <w:szCs w:val="20"/>
              </w:rPr>
              <w:t xml:space="preserve"> </w:t>
            </w:r>
            <w:r w:rsidRPr="00F63A1E">
              <w:rPr>
                <w:rFonts w:ascii="Calibri" w:hAnsi="Calibri"/>
                <w:b/>
                <w:sz w:val="20"/>
                <w:szCs w:val="20"/>
              </w:rPr>
              <w:t>DE</w:t>
            </w:r>
            <w:r w:rsidRPr="00F63A1E">
              <w:rPr>
                <w:rFonts w:ascii="Calibri" w:hAnsi="Calibri"/>
                <w:b/>
                <w:spacing w:val="-5"/>
                <w:sz w:val="20"/>
                <w:szCs w:val="20"/>
              </w:rPr>
              <w:t xml:space="preserve"> </w:t>
            </w:r>
            <w:r w:rsidRPr="00F63A1E">
              <w:rPr>
                <w:rFonts w:ascii="Calibri" w:hAnsi="Calibri"/>
                <w:b/>
                <w:sz w:val="20"/>
                <w:szCs w:val="20"/>
              </w:rPr>
              <w:t>AVALIAÇÃO</w:t>
            </w:r>
          </w:p>
        </w:tc>
        <w:tc>
          <w:tcPr>
            <w:tcW w:w="2268" w:type="dxa"/>
            <w:tcBorders>
              <w:left w:val="single" w:sz="4" w:space="0" w:color="000000"/>
              <w:right w:val="single" w:sz="4" w:space="0" w:color="000000"/>
            </w:tcBorders>
            <w:vAlign w:val="center"/>
          </w:tcPr>
          <w:p w:rsidR="00815DF4" w:rsidRPr="008332E7" w:rsidRDefault="00815DF4" w:rsidP="000769B4">
            <w:pPr>
              <w:pStyle w:val="TableParagraph"/>
              <w:spacing w:before="65"/>
              <w:ind w:left="257" w:right="338"/>
              <w:jc w:val="center"/>
              <w:rPr>
                <w:rFonts w:ascii="Calibri" w:hAnsi="Calibri"/>
                <w:b/>
                <w:sz w:val="20"/>
                <w:szCs w:val="20"/>
              </w:rPr>
            </w:pPr>
            <w:r>
              <w:rPr>
                <w:rFonts w:ascii="Calibri" w:hAnsi="Calibri"/>
                <w:b/>
                <w:sz w:val="20"/>
                <w:szCs w:val="20"/>
              </w:rPr>
              <w:t>ATRIBUIDA</w:t>
            </w:r>
          </w:p>
        </w:tc>
        <w:tc>
          <w:tcPr>
            <w:tcW w:w="1701" w:type="dxa"/>
            <w:tcBorders>
              <w:left w:val="single" w:sz="4" w:space="0" w:color="000000"/>
              <w:right w:val="single" w:sz="4" w:space="0" w:color="000000"/>
            </w:tcBorders>
            <w:vAlign w:val="center"/>
          </w:tcPr>
          <w:p w:rsidR="00815DF4" w:rsidRPr="008332E7" w:rsidRDefault="00815DF4" w:rsidP="000769B4">
            <w:pPr>
              <w:pStyle w:val="TableParagraph"/>
              <w:spacing w:before="65"/>
              <w:ind w:left="257" w:right="338"/>
              <w:jc w:val="center"/>
              <w:rPr>
                <w:rFonts w:ascii="Calibri" w:hAnsi="Calibri"/>
                <w:b/>
                <w:sz w:val="20"/>
                <w:szCs w:val="20"/>
              </w:rPr>
            </w:pPr>
            <w:r>
              <w:rPr>
                <w:rFonts w:ascii="Calibri" w:hAnsi="Calibri"/>
                <w:b/>
                <w:sz w:val="20"/>
                <w:szCs w:val="20"/>
              </w:rPr>
              <w:t>ATINGIDA</w:t>
            </w:r>
          </w:p>
        </w:tc>
      </w:tr>
      <w:tr w:rsidR="00F63A1E" w:rsidRPr="00F63A1E" w:rsidTr="00F63A1E">
        <w:trPr>
          <w:trHeight w:val="383"/>
        </w:trPr>
        <w:tc>
          <w:tcPr>
            <w:tcW w:w="6096" w:type="dxa"/>
            <w:tcBorders>
              <w:left w:val="single" w:sz="4" w:space="0" w:color="000000"/>
              <w:right w:val="single" w:sz="4" w:space="0" w:color="000000"/>
            </w:tcBorders>
          </w:tcPr>
          <w:p w:rsidR="00F63A1E" w:rsidRPr="00F63A1E" w:rsidRDefault="00F63A1E" w:rsidP="00815DF4">
            <w:pPr>
              <w:pStyle w:val="TableParagraph"/>
              <w:tabs>
                <w:tab w:val="left" w:pos="1186"/>
              </w:tabs>
              <w:spacing w:line="205" w:lineRule="exact"/>
              <w:ind w:left="1135" w:hanging="993"/>
              <w:jc w:val="both"/>
              <w:rPr>
                <w:rFonts w:ascii="Calibri" w:hAnsi="Calibri"/>
                <w:sz w:val="20"/>
                <w:szCs w:val="20"/>
                <w:lang w:val="pt-BR"/>
              </w:rPr>
            </w:pPr>
            <w:r w:rsidRPr="00F63A1E">
              <w:rPr>
                <w:rFonts w:ascii="Calibri" w:hAnsi="Calibri"/>
                <w:sz w:val="20"/>
                <w:szCs w:val="20"/>
                <w:lang w:val="pt-BR"/>
              </w:rPr>
              <w:t>a)</w:t>
            </w:r>
            <w:r w:rsidRPr="00F63A1E">
              <w:rPr>
                <w:rFonts w:ascii="Calibri" w:hAnsi="Calibri"/>
                <w:sz w:val="20"/>
                <w:szCs w:val="20"/>
                <w:lang w:val="pt-BR"/>
              </w:rPr>
              <w:tab/>
              <w:t>Apresenta</w:t>
            </w:r>
            <w:r w:rsidRPr="00815DF4">
              <w:rPr>
                <w:rFonts w:ascii="Calibri" w:hAnsi="Calibri"/>
                <w:sz w:val="20"/>
                <w:szCs w:val="20"/>
                <w:lang w:val="pt-BR"/>
              </w:rPr>
              <w:t xml:space="preserve"> </w:t>
            </w:r>
            <w:r w:rsidRPr="00F63A1E">
              <w:rPr>
                <w:rFonts w:ascii="Calibri" w:hAnsi="Calibri"/>
                <w:sz w:val="20"/>
                <w:szCs w:val="20"/>
                <w:lang w:val="pt-BR"/>
              </w:rPr>
              <w:t>meios</w:t>
            </w:r>
            <w:r w:rsidRPr="00815DF4">
              <w:rPr>
                <w:rFonts w:ascii="Calibri" w:hAnsi="Calibri"/>
                <w:sz w:val="20"/>
                <w:szCs w:val="20"/>
                <w:lang w:val="pt-BR"/>
              </w:rPr>
              <w:t xml:space="preserve"> </w:t>
            </w:r>
            <w:r w:rsidRPr="00F63A1E">
              <w:rPr>
                <w:rFonts w:ascii="Calibri" w:hAnsi="Calibri"/>
                <w:sz w:val="20"/>
                <w:szCs w:val="20"/>
                <w:lang w:val="pt-BR"/>
              </w:rPr>
              <w:t>de</w:t>
            </w:r>
            <w:r w:rsidRPr="00815DF4">
              <w:rPr>
                <w:rFonts w:ascii="Calibri" w:hAnsi="Calibri"/>
                <w:sz w:val="20"/>
                <w:szCs w:val="20"/>
                <w:lang w:val="pt-BR"/>
              </w:rPr>
              <w:t xml:space="preserve"> </w:t>
            </w:r>
            <w:r w:rsidRPr="00F63A1E">
              <w:rPr>
                <w:rFonts w:ascii="Calibri" w:hAnsi="Calibri"/>
                <w:sz w:val="20"/>
                <w:szCs w:val="20"/>
                <w:lang w:val="pt-BR"/>
              </w:rPr>
              <w:t>verificação</w:t>
            </w:r>
            <w:r w:rsidRPr="00815DF4">
              <w:rPr>
                <w:rFonts w:ascii="Calibri" w:hAnsi="Calibri"/>
                <w:sz w:val="20"/>
                <w:szCs w:val="20"/>
                <w:lang w:val="pt-BR"/>
              </w:rPr>
              <w:t xml:space="preserve"> </w:t>
            </w:r>
            <w:r w:rsidRPr="00F63A1E">
              <w:rPr>
                <w:rFonts w:ascii="Calibri" w:hAnsi="Calibri"/>
                <w:sz w:val="20"/>
                <w:szCs w:val="20"/>
                <w:lang w:val="pt-BR"/>
              </w:rPr>
              <w:t>e</w:t>
            </w:r>
            <w:r w:rsidRPr="00815DF4">
              <w:rPr>
                <w:rFonts w:ascii="Calibri" w:hAnsi="Calibri"/>
                <w:sz w:val="20"/>
                <w:szCs w:val="20"/>
                <w:lang w:val="pt-BR"/>
              </w:rPr>
              <w:t xml:space="preserve"> </w:t>
            </w:r>
            <w:r w:rsidRPr="00F63A1E">
              <w:rPr>
                <w:rFonts w:ascii="Calibri" w:hAnsi="Calibri"/>
                <w:sz w:val="20"/>
                <w:szCs w:val="20"/>
                <w:lang w:val="pt-BR"/>
              </w:rPr>
              <w:t>periodicidade</w:t>
            </w:r>
            <w:r w:rsidRPr="00815DF4">
              <w:rPr>
                <w:rFonts w:ascii="Calibri" w:hAnsi="Calibri"/>
                <w:sz w:val="20"/>
                <w:szCs w:val="20"/>
                <w:lang w:val="pt-BR"/>
              </w:rPr>
              <w:t xml:space="preserve"> </w:t>
            </w:r>
            <w:r w:rsidRPr="00F63A1E">
              <w:rPr>
                <w:rFonts w:ascii="Calibri" w:hAnsi="Calibri"/>
                <w:sz w:val="20"/>
                <w:szCs w:val="20"/>
                <w:lang w:val="pt-BR"/>
              </w:rPr>
              <w:t>de</w:t>
            </w:r>
            <w:r w:rsidRPr="00815DF4">
              <w:rPr>
                <w:rFonts w:ascii="Calibri" w:hAnsi="Calibri"/>
                <w:sz w:val="20"/>
                <w:szCs w:val="20"/>
                <w:lang w:val="pt-BR"/>
              </w:rPr>
              <w:t xml:space="preserve"> </w:t>
            </w:r>
            <w:r w:rsidRPr="00F63A1E">
              <w:rPr>
                <w:rFonts w:ascii="Calibri" w:hAnsi="Calibri"/>
                <w:sz w:val="20"/>
                <w:szCs w:val="20"/>
                <w:lang w:val="pt-BR"/>
              </w:rPr>
              <w:t>avaliação;</w:t>
            </w:r>
          </w:p>
        </w:tc>
        <w:tc>
          <w:tcPr>
            <w:tcW w:w="2268" w:type="dxa"/>
            <w:tcBorders>
              <w:left w:val="single" w:sz="4" w:space="0" w:color="000000"/>
              <w:right w:val="single" w:sz="4" w:space="0" w:color="000000"/>
            </w:tcBorders>
          </w:tcPr>
          <w:p w:rsidR="00F63A1E" w:rsidRPr="00F63A1E" w:rsidRDefault="00F63A1E" w:rsidP="00F63A1E">
            <w:pPr>
              <w:pStyle w:val="TableParagraph"/>
              <w:spacing w:before="77"/>
              <w:ind w:right="74"/>
              <w:jc w:val="center"/>
              <w:rPr>
                <w:rFonts w:ascii="Calibri" w:hAnsi="Calibri"/>
                <w:sz w:val="20"/>
                <w:szCs w:val="20"/>
              </w:rPr>
            </w:pPr>
            <w:r w:rsidRPr="00F63A1E">
              <w:rPr>
                <w:rFonts w:ascii="Calibri" w:hAnsi="Calibri"/>
                <w:sz w:val="20"/>
                <w:szCs w:val="20"/>
              </w:rPr>
              <w:t>5</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383"/>
        </w:trPr>
        <w:tc>
          <w:tcPr>
            <w:tcW w:w="6096" w:type="dxa"/>
            <w:tcBorders>
              <w:left w:val="single" w:sz="4" w:space="0" w:color="000000"/>
              <w:right w:val="single" w:sz="4" w:space="0" w:color="000000"/>
            </w:tcBorders>
          </w:tcPr>
          <w:p w:rsidR="00F63A1E" w:rsidRPr="00F63A1E" w:rsidRDefault="00F63A1E" w:rsidP="00815DF4">
            <w:pPr>
              <w:pStyle w:val="TableParagraph"/>
              <w:tabs>
                <w:tab w:val="left" w:pos="1186"/>
              </w:tabs>
              <w:spacing w:line="205" w:lineRule="exact"/>
              <w:ind w:left="1135" w:hanging="993"/>
              <w:jc w:val="both"/>
              <w:rPr>
                <w:rFonts w:ascii="Calibri" w:hAnsi="Calibri"/>
                <w:sz w:val="20"/>
                <w:szCs w:val="20"/>
                <w:lang w:val="pt-BR"/>
              </w:rPr>
            </w:pPr>
            <w:r w:rsidRPr="00F63A1E">
              <w:rPr>
                <w:rFonts w:ascii="Calibri" w:hAnsi="Calibri"/>
                <w:sz w:val="20"/>
                <w:szCs w:val="20"/>
                <w:lang w:val="pt-BR"/>
              </w:rPr>
              <w:t>b)</w:t>
            </w:r>
            <w:r w:rsidRPr="00F63A1E">
              <w:rPr>
                <w:rFonts w:ascii="Calibri" w:hAnsi="Calibri"/>
                <w:sz w:val="20"/>
                <w:szCs w:val="20"/>
                <w:lang w:val="pt-BR"/>
              </w:rPr>
              <w:tab/>
              <w:t>Elege</w:t>
            </w:r>
            <w:r w:rsidRPr="00815DF4">
              <w:rPr>
                <w:rFonts w:ascii="Calibri" w:hAnsi="Calibri"/>
                <w:sz w:val="20"/>
                <w:szCs w:val="20"/>
                <w:lang w:val="pt-BR"/>
              </w:rPr>
              <w:t xml:space="preserve"> </w:t>
            </w:r>
            <w:r w:rsidRPr="00F63A1E">
              <w:rPr>
                <w:rFonts w:ascii="Calibri" w:hAnsi="Calibri"/>
                <w:sz w:val="20"/>
                <w:szCs w:val="20"/>
                <w:lang w:val="pt-BR"/>
              </w:rPr>
              <w:t>indicadores</w:t>
            </w:r>
            <w:r w:rsidRPr="00815DF4">
              <w:rPr>
                <w:rFonts w:ascii="Calibri" w:hAnsi="Calibri"/>
                <w:sz w:val="20"/>
                <w:szCs w:val="20"/>
                <w:lang w:val="pt-BR"/>
              </w:rPr>
              <w:t xml:space="preserve"> </w:t>
            </w:r>
            <w:r w:rsidRPr="00F63A1E">
              <w:rPr>
                <w:rFonts w:ascii="Calibri" w:hAnsi="Calibri"/>
                <w:sz w:val="20"/>
                <w:szCs w:val="20"/>
                <w:lang w:val="pt-BR"/>
              </w:rPr>
              <w:t>de</w:t>
            </w:r>
            <w:r w:rsidRPr="00815DF4">
              <w:rPr>
                <w:rFonts w:ascii="Calibri" w:hAnsi="Calibri"/>
                <w:sz w:val="20"/>
                <w:szCs w:val="20"/>
                <w:lang w:val="pt-BR"/>
              </w:rPr>
              <w:t xml:space="preserve"> </w:t>
            </w:r>
            <w:r w:rsidRPr="00F63A1E">
              <w:rPr>
                <w:rFonts w:ascii="Calibri" w:hAnsi="Calibri"/>
                <w:sz w:val="20"/>
                <w:szCs w:val="20"/>
                <w:lang w:val="pt-BR"/>
              </w:rPr>
              <w:t>resultado</w:t>
            </w:r>
            <w:r w:rsidRPr="00815DF4">
              <w:rPr>
                <w:rFonts w:ascii="Calibri" w:hAnsi="Calibri"/>
                <w:sz w:val="20"/>
                <w:szCs w:val="20"/>
                <w:lang w:val="pt-BR"/>
              </w:rPr>
              <w:t xml:space="preserve"> </w:t>
            </w:r>
            <w:r w:rsidRPr="00F63A1E">
              <w:rPr>
                <w:rFonts w:ascii="Calibri" w:hAnsi="Calibri"/>
                <w:sz w:val="20"/>
                <w:szCs w:val="20"/>
                <w:lang w:val="pt-BR"/>
              </w:rPr>
              <w:t>quantitativo;</w:t>
            </w:r>
          </w:p>
        </w:tc>
        <w:tc>
          <w:tcPr>
            <w:tcW w:w="2268" w:type="dxa"/>
            <w:tcBorders>
              <w:left w:val="single" w:sz="4" w:space="0" w:color="000000"/>
              <w:right w:val="single" w:sz="4" w:space="0" w:color="000000"/>
            </w:tcBorders>
          </w:tcPr>
          <w:p w:rsidR="00F63A1E" w:rsidRPr="00F63A1E" w:rsidRDefault="00F63A1E" w:rsidP="00F63A1E">
            <w:pPr>
              <w:pStyle w:val="TableParagraph"/>
              <w:spacing w:before="77"/>
              <w:ind w:right="74"/>
              <w:jc w:val="center"/>
              <w:rPr>
                <w:rFonts w:ascii="Calibri" w:hAnsi="Calibri"/>
                <w:sz w:val="20"/>
                <w:szCs w:val="20"/>
              </w:rPr>
            </w:pPr>
            <w:r w:rsidRPr="00F63A1E">
              <w:rPr>
                <w:rFonts w:ascii="Calibri" w:hAnsi="Calibri"/>
                <w:sz w:val="20"/>
                <w:szCs w:val="20"/>
              </w:rPr>
              <w:t>2</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382"/>
        </w:trPr>
        <w:tc>
          <w:tcPr>
            <w:tcW w:w="6096" w:type="dxa"/>
            <w:tcBorders>
              <w:left w:val="single" w:sz="4" w:space="0" w:color="000000"/>
              <w:right w:val="single" w:sz="4" w:space="0" w:color="000000"/>
            </w:tcBorders>
          </w:tcPr>
          <w:p w:rsidR="00F63A1E" w:rsidRPr="00F63A1E" w:rsidRDefault="00F63A1E" w:rsidP="00815DF4">
            <w:pPr>
              <w:pStyle w:val="TableParagraph"/>
              <w:tabs>
                <w:tab w:val="left" w:pos="1186"/>
              </w:tabs>
              <w:spacing w:line="205" w:lineRule="exact"/>
              <w:ind w:left="1135" w:hanging="993"/>
              <w:jc w:val="both"/>
              <w:rPr>
                <w:rFonts w:ascii="Calibri" w:hAnsi="Calibri"/>
                <w:sz w:val="20"/>
                <w:szCs w:val="20"/>
                <w:lang w:val="pt-BR"/>
              </w:rPr>
            </w:pPr>
            <w:r w:rsidRPr="00F63A1E">
              <w:rPr>
                <w:rFonts w:ascii="Calibri" w:hAnsi="Calibri"/>
                <w:sz w:val="20"/>
                <w:szCs w:val="20"/>
                <w:lang w:val="pt-BR"/>
              </w:rPr>
              <w:t>c)</w:t>
            </w:r>
            <w:r w:rsidRPr="00F63A1E">
              <w:rPr>
                <w:rFonts w:ascii="Calibri" w:hAnsi="Calibri"/>
                <w:sz w:val="20"/>
                <w:szCs w:val="20"/>
                <w:lang w:val="pt-BR"/>
              </w:rPr>
              <w:tab/>
              <w:t>Elege</w:t>
            </w:r>
            <w:r w:rsidRPr="00815DF4">
              <w:rPr>
                <w:rFonts w:ascii="Calibri" w:hAnsi="Calibri"/>
                <w:sz w:val="20"/>
                <w:szCs w:val="20"/>
                <w:lang w:val="pt-BR"/>
              </w:rPr>
              <w:t xml:space="preserve"> </w:t>
            </w:r>
            <w:r w:rsidRPr="00F63A1E">
              <w:rPr>
                <w:rFonts w:ascii="Calibri" w:hAnsi="Calibri"/>
                <w:sz w:val="20"/>
                <w:szCs w:val="20"/>
                <w:lang w:val="pt-BR"/>
              </w:rPr>
              <w:t>indicadores</w:t>
            </w:r>
            <w:r w:rsidRPr="00815DF4">
              <w:rPr>
                <w:rFonts w:ascii="Calibri" w:hAnsi="Calibri"/>
                <w:sz w:val="20"/>
                <w:szCs w:val="20"/>
                <w:lang w:val="pt-BR"/>
              </w:rPr>
              <w:t xml:space="preserve"> </w:t>
            </w:r>
            <w:r w:rsidRPr="00F63A1E">
              <w:rPr>
                <w:rFonts w:ascii="Calibri" w:hAnsi="Calibri"/>
                <w:sz w:val="20"/>
                <w:szCs w:val="20"/>
                <w:lang w:val="pt-BR"/>
              </w:rPr>
              <w:t>de</w:t>
            </w:r>
            <w:r w:rsidRPr="00815DF4">
              <w:rPr>
                <w:rFonts w:ascii="Calibri" w:hAnsi="Calibri"/>
                <w:sz w:val="20"/>
                <w:szCs w:val="20"/>
                <w:lang w:val="pt-BR"/>
              </w:rPr>
              <w:t xml:space="preserve"> </w:t>
            </w:r>
            <w:r w:rsidRPr="00F63A1E">
              <w:rPr>
                <w:rFonts w:ascii="Calibri" w:hAnsi="Calibri"/>
                <w:sz w:val="20"/>
                <w:szCs w:val="20"/>
                <w:lang w:val="pt-BR"/>
              </w:rPr>
              <w:t>resultado</w:t>
            </w:r>
            <w:r w:rsidRPr="00815DF4">
              <w:rPr>
                <w:rFonts w:ascii="Calibri" w:hAnsi="Calibri"/>
                <w:sz w:val="20"/>
                <w:szCs w:val="20"/>
                <w:lang w:val="pt-BR"/>
              </w:rPr>
              <w:t xml:space="preserve"> </w:t>
            </w:r>
            <w:r w:rsidRPr="00F63A1E">
              <w:rPr>
                <w:rFonts w:ascii="Calibri" w:hAnsi="Calibri"/>
                <w:sz w:val="20"/>
                <w:szCs w:val="20"/>
                <w:lang w:val="pt-BR"/>
              </w:rPr>
              <w:t>qualitativo;</w:t>
            </w:r>
          </w:p>
        </w:tc>
        <w:tc>
          <w:tcPr>
            <w:tcW w:w="2268" w:type="dxa"/>
            <w:tcBorders>
              <w:left w:val="single" w:sz="4" w:space="0" w:color="000000"/>
              <w:right w:val="single" w:sz="4" w:space="0" w:color="000000"/>
            </w:tcBorders>
          </w:tcPr>
          <w:p w:rsidR="00F63A1E" w:rsidRPr="00F63A1E" w:rsidRDefault="00F63A1E" w:rsidP="00F63A1E">
            <w:pPr>
              <w:pStyle w:val="TableParagraph"/>
              <w:spacing w:before="77"/>
              <w:ind w:right="74"/>
              <w:jc w:val="center"/>
              <w:rPr>
                <w:rFonts w:ascii="Calibri" w:hAnsi="Calibri"/>
                <w:sz w:val="20"/>
                <w:szCs w:val="20"/>
              </w:rPr>
            </w:pPr>
            <w:r w:rsidRPr="00F63A1E">
              <w:rPr>
                <w:rFonts w:ascii="Calibri" w:hAnsi="Calibri"/>
                <w:sz w:val="20"/>
                <w:szCs w:val="20"/>
              </w:rPr>
              <w:t>5</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383"/>
        </w:trPr>
        <w:tc>
          <w:tcPr>
            <w:tcW w:w="6096" w:type="dxa"/>
            <w:tcBorders>
              <w:left w:val="single" w:sz="4" w:space="0" w:color="000000"/>
              <w:right w:val="single" w:sz="4" w:space="0" w:color="000000"/>
            </w:tcBorders>
          </w:tcPr>
          <w:p w:rsidR="00F63A1E" w:rsidRPr="00F63A1E" w:rsidRDefault="00F63A1E" w:rsidP="00815DF4">
            <w:pPr>
              <w:pStyle w:val="TableParagraph"/>
              <w:tabs>
                <w:tab w:val="left" w:pos="1186"/>
              </w:tabs>
              <w:spacing w:line="205" w:lineRule="exact"/>
              <w:ind w:left="1135" w:hanging="993"/>
              <w:jc w:val="both"/>
              <w:rPr>
                <w:rFonts w:ascii="Calibri" w:hAnsi="Calibri"/>
                <w:sz w:val="20"/>
                <w:szCs w:val="20"/>
                <w:lang w:val="pt-BR"/>
              </w:rPr>
            </w:pPr>
            <w:r w:rsidRPr="00F63A1E">
              <w:rPr>
                <w:rFonts w:ascii="Calibri" w:hAnsi="Calibri"/>
                <w:sz w:val="20"/>
                <w:szCs w:val="20"/>
                <w:lang w:val="pt-BR"/>
              </w:rPr>
              <w:t>d)</w:t>
            </w:r>
            <w:r w:rsidRPr="00F63A1E">
              <w:rPr>
                <w:rFonts w:ascii="Calibri" w:hAnsi="Calibri"/>
                <w:sz w:val="20"/>
                <w:szCs w:val="20"/>
                <w:lang w:val="pt-BR"/>
              </w:rPr>
              <w:tab/>
              <w:t>Define</w:t>
            </w:r>
            <w:r w:rsidRPr="00815DF4">
              <w:rPr>
                <w:rFonts w:ascii="Calibri" w:hAnsi="Calibri"/>
                <w:sz w:val="20"/>
                <w:szCs w:val="20"/>
                <w:lang w:val="pt-BR"/>
              </w:rPr>
              <w:t xml:space="preserve"> </w:t>
            </w:r>
            <w:r w:rsidRPr="00F63A1E">
              <w:rPr>
                <w:rFonts w:ascii="Calibri" w:hAnsi="Calibri"/>
                <w:sz w:val="20"/>
                <w:szCs w:val="20"/>
                <w:lang w:val="pt-BR"/>
              </w:rPr>
              <w:t>instrumentais</w:t>
            </w:r>
            <w:r w:rsidRPr="00815DF4">
              <w:rPr>
                <w:rFonts w:ascii="Calibri" w:hAnsi="Calibri"/>
                <w:sz w:val="20"/>
                <w:szCs w:val="20"/>
                <w:lang w:val="pt-BR"/>
              </w:rPr>
              <w:t xml:space="preserve"> </w:t>
            </w:r>
            <w:r w:rsidRPr="00F63A1E">
              <w:rPr>
                <w:rFonts w:ascii="Calibri" w:hAnsi="Calibri"/>
                <w:sz w:val="20"/>
                <w:szCs w:val="20"/>
                <w:lang w:val="pt-BR"/>
              </w:rPr>
              <w:t>de</w:t>
            </w:r>
            <w:r w:rsidRPr="00815DF4">
              <w:rPr>
                <w:rFonts w:ascii="Calibri" w:hAnsi="Calibri"/>
                <w:sz w:val="20"/>
                <w:szCs w:val="20"/>
                <w:lang w:val="pt-BR"/>
              </w:rPr>
              <w:t xml:space="preserve"> </w:t>
            </w:r>
            <w:r w:rsidRPr="00F63A1E">
              <w:rPr>
                <w:rFonts w:ascii="Calibri" w:hAnsi="Calibri"/>
                <w:sz w:val="20"/>
                <w:szCs w:val="20"/>
                <w:lang w:val="pt-BR"/>
              </w:rPr>
              <w:t>controle</w:t>
            </w:r>
            <w:r w:rsidRPr="00815DF4">
              <w:rPr>
                <w:rFonts w:ascii="Calibri" w:hAnsi="Calibri"/>
                <w:sz w:val="20"/>
                <w:szCs w:val="20"/>
                <w:lang w:val="pt-BR"/>
              </w:rPr>
              <w:t xml:space="preserve"> </w:t>
            </w:r>
            <w:r w:rsidRPr="00F63A1E">
              <w:rPr>
                <w:rFonts w:ascii="Calibri" w:hAnsi="Calibri"/>
                <w:sz w:val="20"/>
                <w:szCs w:val="20"/>
                <w:lang w:val="pt-BR"/>
              </w:rPr>
              <w:t>e</w:t>
            </w:r>
            <w:r w:rsidRPr="00815DF4">
              <w:rPr>
                <w:rFonts w:ascii="Calibri" w:hAnsi="Calibri"/>
                <w:sz w:val="20"/>
                <w:szCs w:val="20"/>
                <w:lang w:val="pt-BR"/>
              </w:rPr>
              <w:t xml:space="preserve"> </w:t>
            </w:r>
            <w:r w:rsidRPr="00F63A1E">
              <w:rPr>
                <w:rFonts w:ascii="Calibri" w:hAnsi="Calibri"/>
                <w:sz w:val="20"/>
                <w:szCs w:val="20"/>
                <w:lang w:val="pt-BR"/>
              </w:rPr>
              <w:t>avaliação;</w:t>
            </w:r>
          </w:p>
        </w:tc>
        <w:tc>
          <w:tcPr>
            <w:tcW w:w="2268" w:type="dxa"/>
            <w:tcBorders>
              <w:left w:val="single" w:sz="4" w:space="0" w:color="000000"/>
              <w:right w:val="single" w:sz="4" w:space="0" w:color="000000"/>
            </w:tcBorders>
          </w:tcPr>
          <w:p w:rsidR="00F63A1E" w:rsidRPr="00F63A1E" w:rsidRDefault="00F63A1E" w:rsidP="00F63A1E">
            <w:pPr>
              <w:pStyle w:val="TableParagraph"/>
              <w:spacing w:before="77"/>
              <w:ind w:right="74"/>
              <w:jc w:val="center"/>
              <w:rPr>
                <w:rFonts w:ascii="Calibri" w:hAnsi="Calibri"/>
                <w:sz w:val="20"/>
                <w:szCs w:val="20"/>
              </w:rPr>
            </w:pPr>
            <w:r w:rsidRPr="00F63A1E">
              <w:rPr>
                <w:rFonts w:ascii="Calibri" w:hAnsi="Calibri"/>
                <w:sz w:val="20"/>
                <w:szCs w:val="20"/>
              </w:rPr>
              <w:t>3</w:t>
            </w:r>
          </w:p>
        </w:tc>
        <w:tc>
          <w:tcPr>
            <w:tcW w:w="1701" w:type="dxa"/>
            <w:tcBorders>
              <w:left w:val="single" w:sz="4"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383"/>
        </w:trPr>
        <w:tc>
          <w:tcPr>
            <w:tcW w:w="6096" w:type="dxa"/>
            <w:tcBorders>
              <w:top w:val="single" w:sz="6" w:space="0" w:color="000000"/>
              <w:left w:val="single" w:sz="4" w:space="0" w:color="000000"/>
              <w:bottom w:val="single" w:sz="6" w:space="0" w:color="000000"/>
              <w:right w:val="single" w:sz="4" w:space="0" w:color="000000"/>
            </w:tcBorders>
          </w:tcPr>
          <w:p w:rsidR="00F63A1E" w:rsidRPr="00F63A1E" w:rsidRDefault="00F63A1E" w:rsidP="00815DF4">
            <w:pPr>
              <w:pStyle w:val="TableParagraph"/>
              <w:tabs>
                <w:tab w:val="left" w:pos="1186"/>
              </w:tabs>
              <w:spacing w:line="205" w:lineRule="exact"/>
              <w:ind w:left="1135" w:hanging="993"/>
              <w:jc w:val="both"/>
              <w:rPr>
                <w:rFonts w:ascii="Calibri" w:hAnsi="Calibri"/>
                <w:sz w:val="20"/>
                <w:szCs w:val="20"/>
                <w:lang w:val="pt-BR"/>
              </w:rPr>
            </w:pPr>
            <w:r w:rsidRPr="00F63A1E">
              <w:rPr>
                <w:rFonts w:ascii="Calibri" w:hAnsi="Calibri"/>
                <w:sz w:val="20"/>
                <w:szCs w:val="20"/>
                <w:lang w:val="pt-BR"/>
              </w:rPr>
              <w:t>e)</w:t>
            </w:r>
            <w:r w:rsidRPr="00F63A1E">
              <w:rPr>
                <w:rFonts w:ascii="Calibri" w:hAnsi="Calibri"/>
                <w:sz w:val="20"/>
                <w:szCs w:val="20"/>
                <w:lang w:val="pt-BR"/>
              </w:rPr>
              <w:tab/>
              <w:t>Demonstra participação sistematizada do usuário no processo avaliativo;</w:t>
            </w:r>
          </w:p>
        </w:tc>
        <w:tc>
          <w:tcPr>
            <w:tcW w:w="2268" w:type="dxa"/>
            <w:tcBorders>
              <w:top w:val="single" w:sz="6" w:space="0" w:color="000000"/>
              <w:left w:val="single" w:sz="4" w:space="0" w:color="000000"/>
              <w:bottom w:val="single" w:sz="6" w:space="0" w:color="000000"/>
              <w:right w:val="single" w:sz="4" w:space="0" w:color="000000"/>
            </w:tcBorders>
          </w:tcPr>
          <w:p w:rsidR="00F63A1E" w:rsidRPr="00F63A1E" w:rsidRDefault="00F63A1E" w:rsidP="00F63A1E">
            <w:pPr>
              <w:pStyle w:val="TableParagraph"/>
              <w:spacing w:before="77"/>
              <w:ind w:right="74"/>
              <w:jc w:val="center"/>
              <w:rPr>
                <w:rFonts w:ascii="Calibri" w:hAnsi="Calibri"/>
                <w:sz w:val="20"/>
                <w:szCs w:val="20"/>
              </w:rPr>
            </w:pPr>
            <w:r w:rsidRPr="00F63A1E">
              <w:rPr>
                <w:rFonts w:ascii="Calibri" w:hAnsi="Calibri"/>
                <w:sz w:val="20"/>
                <w:szCs w:val="20"/>
              </w:rPr>
              <w:t>5</w:t>
            </w:r>
          </w:p>
        </w:tc>
        <w:tc>
          <w:tcPr>
            <w:tcW w:w="1701" w:type="dxa"/>
            <w:tcBorders>
              <w:top w:val="single" w:sz="6" w:space="0" w:color="000000"/>
              <w:left w:val="single" w:sz="4" w:space="0" w:color="000000"/>
              <w:bottom w:val="single" w:sz="6"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383"/>
        </w:trPr>
        <w:tc>
          <w:tcPr>
            <w:tcW w:w="6096" w:type="dxa"/>
            <w:tcBorders>
              <w:top w:val="single" w:sz="6" w:space="0" w:color="000000"/>
              <w:left w:val="single" w:sz="4" w:space="0" w:color="000000"/>
              <w:bottom w:val="single" w:sz="6" w:space="0" w:color="000000"/>
              <w:right w:val="single" w:sz="4" w:space="0" w:color="000000"/>
            </w:tcBorders>
          </w:tcPr>
          <w:p w:rsidR="00F63A1E" w:rsidRPr="00815DF4" w:rsidRDefault="00F63A1E" w:rsidP="00815DF4">
            <w:pPr>
              <w:pStyle w:val="TableParagraph"/>
              <w:tabs>
                <w:tab w:val="left" w:pos="1186"/>
              </w:tabs>
              <w:spacing w:before="77"/>
              <w:rPr>
                <w:rFonts w:ascii="Calibri" w:hAnsi="Calibri"/>
                <w:b/>
                <w:sz w:val="20"/>
                <w:szCs w:val="20"/>
                <w:lang w:val="pt-BR"/>
              </w:rPr>
            </w:pPr>
            <w:r w:rsidRPr="00815DF4">
              <w:rPr>
                <w:rFonts w:ascii="Calibri" w:hAnsi="Calibri"/>
                <w:b/>
                <w:sz w:val="20"/>
                <w:szCs w:val="20"/>
                <w:lang w:val="pt-BR"/>
              </w:rPr>
              <w:t>SUBTOTAL</w:t>
            </w:r>
          </w:p>
        </w:tc>
        <w:tc>
          <w:tcPr>
            <w:tcW w:w="2268" w:type="dxa"/>
            <w:tcBorders>
              <w:top w:val="single" w:sz="6" w:space="0" w:color="000000"/>
              <w:left w:val="single" w:sz="4" w:space="0" w:color="000000"/>
              <w:bottom w:val="single" w:sz="6" w:space="0" w:color="000000"/>
              <w:right w:val="single" w:sz="4" w:space="0" w:color="000000"/>
            </w:tcBorders>
          </w:tcPr>
          <w:p w:rsidR="00F63A1E" w:rsidRPr="00F63A1E" w:rsidRDefault="00F63A1E" w:rsidP="00F63A1E">
            <w:pPr>
              <w:pStyle w:val="TableParagraph"/>
              <w:spacing w:before="77"/>
              <w:ind w:right="74"/>
              <w:jc w:val="center"/>
              <w:rPr>
                <w:rFonts w:ascii="Calibri" w:hAnsi="Calibri"/>
                <w:sz w:val="20"/>
                <w:szCs w:val="20"/>
              </w:rPr>
            </w:pPr>
            <w:r w:rsidRPr="00F63A1E">
              <w:rPr>
                <w:rFonts w:ascii="Calibri" w:hAnsi="Calibri"/>
                <w:sz w:val="20"/>
                <w:szCs w:val="20"/>
              </w:rPr>
              <w:t>20</w:t>
            </w:r>
          </w:p>
        </w:tc>
        <w:tc>
          <w:tcPr>
            <w:tcW w:w="1701" w:type="dxa"/>
            <w:tcBorders>
              <w:top w:val="single" w:sz="6" w:space="0" w:color="000000"/>
              <w:left w:val="single" w:sz="4" w:space="0" w:color="000000"/>
              <w:bottom w:val="single" w:sz="6"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815DF4" w:rsidRPr="00F63A1E" w:rsidTr="000769B4">
        <w:trPr>
          <w:trHeight w:val="383"/>
        </w:trPr>
        <w:tc>
          <w:tcPr>
            <w:tcW w:w="6096" w:type="dxa"/>
            <w:tcBorders>
              <w:top w:val="single" w:sz="6" w:space="0" w:color="000000"/>
              <w:left w:val="single" w:sz="4" w:space="0" w:color="000000"/>
              <w:bottom w:val="single" w:sz="6" w:space="0" w:color="000000"/>
              <w:right w:val="single" w:sz="4" w:space="0" w:color="000000"/>
            </w:tcBorders>
          </w:tcPr>
          <w:p w:rsidR="00815DF4" w:rsidRPr="00815DF4" w:rsidRDefault="00815DF4" w:rsidP="00815DF4">
            <w:pPr>
              <w:pStyle w:val="TableParagraph"/>
              <w:tabs>
                <w:tab w:val="left" w:pos="1186"/>
              </w:tabs>
              <w:spacing w:before="77"/>
              <w:rPr>
                <w:rFonts w:ascii="Calibri" w:hAnsi="Calibri"/>
                <w:b/>
                <w:sz w:val="20"/>
                <w:szCs w:val="20"/>
                <w:lang w:val="pt-BR"/>
              </w:rPr>
            </w:pPr>
            <w:r w:rsidRPr="00815DF4">
              <w:rPr>
                <w:rFonts w:ascii="Calibri" w:hAnsi="Calibri"/>
                <w:b/>
                <w:sz w:val="20"/>
                <w:szCs w:val="20"/>
                <w:lang w:val="pt-BR"/>
              </w:rPr>
              <w:t>2.8 CRONOGRAMA</w:t>
            </w:r>
          </w:p>
        </w:tc>
        <w:tc>
          <w:tcPr>
            <w:tcW w:w="2268" w:type="dxa"/>
            <w:tcBorders>
              <w:top w:val="single" w:sz="6" w:space="0" w:color="000000"/>
              <w:left w:val="single" w:sz="4" w:space="0" w:color="000000"/>
              <w:bottom w:val="single" w:sz="6" w:space="0" w:color="000000"/>
              <w:right w:val="single" w:sz="4" w:space="0" w:color="000000"/>
            </w:tcBorders>
            <w:vAlign w:val="center"/>
          </w:tcPr>
          <w:p w:rsidR="00815DF4" w:rsidRPr="008332E7" w:rsidRDefault="00815DF4" w:rsidP="000769B4">
            <w:pPr>
              <w:pStyle w:val="TableParagraph"/>
              <w:spacing w:before="65"/>
              <w:ind w:left="257" w:right="338"/>
              <w:jc w:val="center"/>
              <w:rPr>
                <w:rFonts w:ascii="Calibri" w:hAnsi="Calibri"/>
                <w:b/>
                <w:sz w:val="20"/>
                <w:szCs w:val="20"/>
              </w:rPr>
            </w:pPr>
            <w:r>
              <w:rPr>
                <w:rFonts w:ascii="Calibri" w:hAnsi="Calibri"/>
                <w:b/>
                <w:sz w:val="20"/>
                <w:szCs w:val="20"/>
              </w:rPr>
              <w:t>ATRIBUIDA</w:t>
            </w:r>
          </w:p>
        </w:tc>
        <w:tc>
          <w:tcPr>
            <w:tcW w:w="1701" w:type="dxa"/>
            <w:tcBorders>
              <w:top w:val="single" w:sz="6" w:space="0" w:color="000000"/>
              <w:left w:val="single" w:sz="4" w:space="0" w:color="000000"/>
              <w:bottom w:val="single" w:sz="6" w:space="0" w:color="000000"/>
              <w:right w:val="single" w:sz="4" w:space="0" w:color="000000"/>
            </w:tcBorders>
            <w:vAlign w:val="center"/>
          </w:tcPr>
          <w:p w:rsidR="00815DF4" w:rsidRPr="008332E7" w:rsidRDefault="00815DF4" w:rsidP="000769B4">
            <w:pPr>
              <w:pStyle w:val="TableParagraph"/>
              <w:spacing w:before="65"/>
              <w:ind w:left="257" w:right="338"/>
              <w:jc w:val="center"/>
              <w:rPr>
                <w:rFonts w:ascii="Calibri" w:hAnsi="Calibri"/>
                <w:b/>
                <w:sz w:val="20"/>
                <w:szCs w:val="20"/>
              </w:rPr>
            </w:pPr>
            <w:r>
              <w:rPr>
                <w:rFonts w:ascii="Calibri" w:hAnsi="Calibri"/>
                <w:b/>
                <w:sz w:val="20"/>
                <w:szCs w:val="20"/>
              </w:rPr>
              <w:t>ATINGIDA</w:t>
            </w:r>
          </w:p>
        </w:tc>
      </w:tr>
      <w:tr w:rsidR="00F63A1E" w:rsidRPr="00F63A1E" w:rsidTr="00F63A1E">
        <w:trPr>
          <w:trHeight w:val="383"/>
        </w:trPr>
        <w:tc>
          <w:tcPr>
            <w:tcW w:w="6096" w:type="dxa"/>
            <w:tcBorders>
              <w:top w:val="single" w:sz="6" w:space="0" w:color="000000"/>
              <w:left w:val="single" w:sz="4" w:space="0" w:color="000000"/>
              <w:bottom w:val="single" w:sz="6" w:space="0" w:color="000000"/>
              <w:right w:val="single" w:sz="4" w:space="0" w:color="000000"/>
            </w:tcBorders>
          </w:tcPr>
          <w:p w:rsidR="00F63A1E" w:rsidRPr="00F63A1E" w:rsidRDefault="00F63A1E" w:rsidP="00815DF4">
            <w:pPr>
              <w:pStyle w:val="TableParagraph"/>
              <w:tabs>
                <w:tab w:val="left" w:pos="1186"/>
              </w:tabs>
              <w:spacing w:line="205" w:lineRule="exact"/>
              <w:ind w:left="1135" w:hanging="993"/>
              <w:jc w:val="both"/>
              <w:rPr>
                <w:rFonts w:ascii="Calibri" w:hAnsi="Calibri"/>
                <w:sz w:val="20"/>
                <w:szCs w:val="20"/>
                <w:lang w:val="pt-BR"/>
              </w:rPr>
            </w:pPr>
            <w:r w:rsidRPr="00F63A1E">
              <w:rPr>
                <w:rFonts w:ascii="Calibri" w:hAnsi="Calibri"/>
                <w:sz w:val="20"/>
                <w:szCs w:val="20"/>
                <w:lang w:val="pt-BR"/>
              </w:rPr>
              <w:t>a)</w:t>
            </w:r>
            <w:r w:rsidRPr="00F63A1E">
              <w:rPr>
                <w:rFonts w:ascii="Calibri" w:hAnsi="Calibri"/>
                <w:sz w:val="20"/>
                <w:szCs w:val="20"/>
                <w:lang w:val="pt-BR"/>
              </w:rPr>
              <w:tab/>
              <w:t>Coerência das atividades previstas na metodologia e o tempo para sua realização.</w:t>
            </w:r>
          </w:p>
        </w:tc>
        <w:tc>
          <w:tcPr>
            <w:tcW w:w="2268" w:type="dxa"/>
            <w:tcBorders>
              <w:top w:val="single" w:sz="6" w:space="0" w:color="000000"/>
              <w:left w:val="single" w:sz="4" w:space="0" w:color="000000"/>
              <w:bottom w:val="single" w:sz="6" w:space="0" w:color="000000"/>
              <w:right w:val="single" w:sz="4" w:space="0" w:color="000000"/>
            </w:tcBorders>
          </w:tcPr>
          <w:p w:rsidR="00F63A1E" w:rsidRPr="00F63A1E" w:rsidRDefault="00F63A1E" w:rsidP="00F63A1E">
            <w:pPr>
              <w:pStyle w:val="TableParagraph"/>
              <w:spacing w:before="77"/>
              <w:ind w:right="74"/>
              <w:jc w:val="center"/>
              <w:rPr>
                <w:rFonts w:ascii="Calibri" w:hAnsi="Calibri"/>
                <w:sz w:val="20"/>
                <w:szCs w:val="20"/>
              </w:rPr>
            </w:pPr>
            <w:r w:rsidRPr="00F63A1E">
              <w:rPr>
                <w:rFonts w:ascii="Calibri" w:hAnsi="Calibri"/>
                <w:sz w:val="20"/>
                <w:szCs w:val="20"/>
              </w:rPr>
              <w:t>2</w:t>
            </w:r>
          </w:p>
        </w:tc>
        <w:tc>
          <w:tcPr>
            <w:tcW w:w="1701" w:type="dxa"/>
            <w:tcBorders>
              <w:top w:val="single" w:sz="6" w:space="0" w:color="000000"/>
              <w:left w:val="single" w:sz="4" w:space="0" w:color="000000"/>
              <w:bottom w:val="single" w:sz="6"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383"/>
        </w:trPr>
        <w:tc>
          <w:tcPr>
            <w:tcW w:w="6096" w:type="dxa"/>
            <w:tcBorders>
              <w:top w:val="single" w:sz="6" w:space="0" w:color="000000"/>
              <w:left w:val="single" w:sz="4" w:space="0" w:color="000000"/>
              <w:bottom w:val="single" w:sz="6" w:space="0" w:color="000000"/>
              <w:right w:val="single" w:sz="4" w:space="0" w:color="000000"/>
            </w:tcBorders>
          </w:tcPr>
          <w:p w:rsidR="00F63A1E" w:rsidRPr="00F63A1E" w:rsidRDefault="00F63A1E" w:rsidP="00815DF4">
            <w:pPr>
              <w:pStyle w:val="TableParagraph"/>
              <w:tabs>
                <w:tab w:val="left" w:pos="1186"/>
              </w:tabs>
              <w:spacing w:line="205" w:lineRule="exact"/>
              <w:ind w:left="1135" w:hanging="993"/>
              <w:jc w:val="both"/>
              <w:rPr>
                <w:rFonts w:ascii="Calibri" w:hAnsi="Calibri"/>
                <w:sz w:val="20"/>
                <w:szCs w:val="20"/>
                <w:lang w:val="pt-BR"/>
              </w:rPr>
            </w:pPr>
            <w:r w:rsidRPr="00F63A1E">
              <w:rPr>
                <w:rFonts w:ascii="Calibri" w:hAnsi="Calibri"/>
                <w:sz w:val="20"/>
                <w:szCs w:val="20"/>
                <w:lang w:val="pt-BR"/>
              </w:rPr>
              <w:t>b)</w:t>
            </w:r>
            <w:r w:rsidRPr="00F63A1E">
              <w:rPr>
                <w:rFonts w:ascii="Calibri" w:hAnsi="Calibri"/>
                <w:sz w:val="20"/>
                <w:szCs w:val="20"/>
                <w:lang w:val="pt-BR"/>
              </w:rPr>
              <w:tab/>
              <w:t>Coerência entre metodologia e cronograma</w:t>
            </w:r>
          </w:p>
        </w:tc>
        <w:tc>
          <w:tcPr>
            <w:tcW w:w="2268" w:type="dxa"/>
            <w:tcBorders>
              <w:top w:val="single" w:sz="6" w:space="0" w:color="000000"/>
              <w:left w:val="single" w:sz="4" w:space="0" w:color="000000"/>
              <w:bottom w:val="single" w:sz="6" w:space="0" w:color="000000"/>
              <w:right w:val="single" w:sz="4" w:space="0" w:color="000000"/>
            </w:tcBorders>
          </w:tcPr>
          <w:p w:rsidR="00F63A1E" w:rsidRPr="00F63A1E" w:rsidRDefault="00F63A1E" w:rsidP="00F63A1E">
            <w:pPr>
              <w:pStyle w:val="TableParagraph"/>
              <w:spacing w:before="77"/>
              <w:ind w:right="74"/>
              <w:jc w:val="center"/>
              <w:rPr>
                <w:rFonts w:ascii="Calibri" w:hAnsi="Calibri"/>
                <w:sz w:val="20"/>
                <w:szCs w:val="20"/>
              </w:rPr>
            </w:pPr>
            <w:r w:rsidRPr="00F63A1E">
              <w:rPr>
                <w:rFonts w:ascii="Calibri" w:hAnsi="Calibri"/>
                <w:sz w:val="20"/>
                <w:szCs w:val="20"/>
              </w:rPr>
              <w:t>3</w:t>
            </w:r>
          </w:p>
        </w:tc>
        <w:tc>
          <w:tcPr>
            <w:tcW w:w="1701" w:type="dxa"/>
            <w:tcBorders>
              <w:top w:val="single" w:sz="6" w:space="0" w:color="000000"/>
              <w:left w:val="single" w:sz="4" w:space="0" w:color="000000"/>
              <w:bottom w:val="single" w:sz="6"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383"/>
        </w:trPr>
        <w:tc>
          <w:tcPr>
            <w:tcW w:w="6096" w:type="dxa"/>
            <w:tcBorders>
              <w:top w:val="single" w:sz="6" w:space="0" w:color="000000"/>
              <w:left w:val="single" w:sz="4" w:space="0" w:color="000000"/>
              <w:bottom w:val="single" w:sz="6" w:space="0" w:color="000000"/>
              <w:right w:val="single" w:sz="4" w:space="0" w:color="000000"/>
            </w:tcBorders>
          </w:tcPr>
          <w:p w:rsidR="00F63A1E" w:rsidRPr="00815DF4" w:rsidRDefault="00F63A1E" w:rsidP="00815DF4">
            <w:pPr>
              <w:pStyle w:val="TableParagraph"/>
              <w:tabs>
                <w:tab w:val="left" w:pos="1186"/>
              </w:tabs>
              <w:spacing w:before="77"/>
              <w:rPr>
                <w:rFonts w:ascii="Calibri" w:hAnsi="Calibri"/>
                <w:b/>
                <w:sz w:val="20"/>
                <w:szCs w:val="20"/>
                <w:lang w:val="pt-BR"/>
              </w:rPr>
            </w:pPr>
            <w:r w:rsidRPr="00815DF4">
              <w:rPr>
                <w:rFonts w:ascii="Calibri" w:hAnsi="Calibri"/>
                <w:b/>
                <w:sz w:val="20"/>
                <w:szCs w:val="20"/>
                <w:lang w:val="pt-BR"/>
              </w:rPr>
              <w:t>SUBTOTAL</w:t>
            </w:r>
          </w:p>
        </w:tc>
        <w:tc>
          <w:tcPr>
            <w:tcW w:w="2268" w:type="dxa"/>
            <w:tcBorders>
              <w:top w:val="single" w:sz="6" w:space="0" w:color="000000"/>
              <w:left w:val="single" w:sz="4" w:space="0" w:color="000000"/>
              <w:bottom w:val="single" w:sz="6" w:space="0" w:color="000000"/>
              <w:right w:val="single" w:sz="4" w:space="0" w:color="000000"/>
            </w:tcBorders>
          </w:tcPr>
          <w:p w:rsidR="00F63A1E" w:rsidRPr="00F63A1E" w:rsidRDefault="00F63A1E" w:rsidP="00F63A1E">
            <w:pPr>
              <w:pStyle w:val="TableParagraph"/>
              <w:spacing w:before="77"/>
              <w:ind w:right="74"/>
              <w:jc w:val="center"/>
              <w:rPr>
                <w:rFonts w:ascii="Calibri" w:hAnsi="Calibri"/>
                <w:sz w:val="20"/>
                <w:szCs w:val="20"/>
              </w:rPr>
            </w:pPr>
            <w:r w:rsidRPr="00F63A1E">
              <w:rPr>
                <w:rFonts w:ascii="Calibri" w:hAnsi="Calibri"/>
                <w:sz w:val="20"/>
                <w:szCs w:val="20"/>
              </w:rPr>
              <w:t>5</w:t>
            </w:r>
          </w:p>
        </w:tc>
        <w:tc>
          <w:tcPr>
            <w:tcW w:w="1701" w:type="dxa"/>
            <w:tcBorders>
              <w:top w:val="single" w:sz="6" w:space="0" w:color="000000"/>
              <w:left w:val="single" w:sz="4" w:space="0" w:color="000000"/>
              <w:bottom w:val="single" w:sz="6"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815DF4" w:rsidRPr="00F63A1E" w:rsidTr="000769B4">
        <w:trPr>
          <w:trHeight w:val="383"/>
        </w:trPr>
        <w:tc>
          <w:tcPr>
            <w:tcW w:w="6096" w:type="dxa"/>
            <w:tcBorders>
              <w:top w:val="single" w:sz="6" w:space="0" w:color="000000"/>
              <w:left w:val="single" w:sz="4" w:space="0" w:color="000000"/>
              <w:bottom w:val="single" w:sz="6" w:space="0" w:color="000000"/>
              <w:right w:val="single" w:sz="4" w:space="0" w:color="000000"/>
            </w:tcBorders>
          </w:tcPr>
          <w:p w:rsidR="00815DF4" w:rsidRPr="00815DF4" w:rsidRDefault="00815DF4" w:rsidP="00815DF4">
            <w:pPr>
              <w:pStyle w:val="TableParagraph"/>
              <w:tabs>
                <w:tab w:val="left" w:pos="1186"/>
              </w:tabs>
              <w:spacing w:before="77"/>
              <w:rPr>
                <w:rFonts w:ascii="Calibri" w:hAnsi="Calibri"/>
                <w:b/>
                <w:sz w:val="20"/>
                <w:szCs w:val="20"/>
                <w:lang w:val="pt-BR"/>
              </w:rPr>
            </w:pPr>
            <w:r>
              <w:rPr>
                <w:rFonts w:ascii="Calibri" w:hAnsi="Calibri"/>
                <w:b/>
                <w:sz w:val="20"/>
                <w:szCs w:val="20"/>
                <w:lang w:val="pt-BR"/>
              </w:rPr>
              <w:t xml:space="preserve"> </w:t>
            </w:r>
            <w:r w:rsidRPr="00815DF4">
              <w:rPr>
                <w:rFonts w:ascii="Calibri" w:hAnsi="Calibri"/>
                <w:b/>
                <w:sz w:val="20"/>
                <w:szCs w:val="20"/>
                <w:lang w:val="pt-BR"/>
              </w:rPr>
              <w:t>2.9. CUSTO FINANCEIRO DO SERVIÇO</w:t>
            </w:r>
          </w:p>
        </w:tc>
        <w:tc>
          <w:tcPr>
            <w:tcW w:w="2268" w:type="dxa"/>
            <w:tcBorders>
              <w:top w:val="single" w:sz="6" w:space="0" w:color="000000"/>
              <w:left w:val="single" w:sz="4" w:space="0" w:color="000000"/>
              <w:bottom w:val="single" w:sz="6" w:space="0" w:color="000000"/>
              <w:right w:val="single" w:sz="4" w:space="0" w:color="000000"/>
            </w:tcBorders>
            <w:vAlign w:val="center"/>
          </w:tcPr>
          <w:p w:rsidR="00815DF4" w:rsidRPr="008332E7" w:rsidRDefault="00815DF4" w:rsidP="000769B4">
            <w:pPr>
              <w:pStyle w:val="TableParagraph"/>
              <w:spacing w:before="65"/>
              <w:ind w:left="257" w:right="338"/>
              <w:jc w:val="center"/>
              <w:rPr>
                <w:rFonts w:ascii="Calibri" w:hAnsi="Calibri"/>
                <w:b/>
                <w:sz w:val="20"/>
                <w:szCs w:val="20"/>
              </w:rPr>
            </w:pPr>
            <w:r>
              <w:rPr>
                <w:rFonts w:ascii="Calibri" w:hAnsi="Calibri"/>
                <w:b/>
                <w:sz w:val="20"/>
                <w:szCs w:val="20"/>
              </w:rPr>
              <w:t>ATRIBUIDA</w:t>
            </w:r>
          </w:p>
        </w:tc>
        <w:tc>
          <w:tcPr>
            <w:tcW w:w="1701" w:type="dxa"/>
            <w:tcBorders>
              <w:top w:val="single" w:sz="6" w:space="0" w:color="000000"/>
              <w:left w:val="single" w:sz="4" w:space="0" w:color="000000"/>
              <w:bottom w:val="single" w:sz="6" w:space="0" w:color="000000"/>
              <w:right w:val="single" w:sz="4" w:space="0" w:color="000000"/>
            </w:tcBorders>
            <w:vAlign w:val="center"/>
          </w:tcPr>
          <w:p w:rsidR="00815DF4" w:rsidRPr="008332E7" w:rsidRDefault="00815DF4" w:rsidP="000769B4">
            <w:pPr>
              <w:pStyle w:val="TableParagraph"/>
              <w:spacing w:before="65"/>
              <w:ind w:left="257" w:right="338"/>
              <w:jc w:val="center"/>
              <w:rPr>
                <w:rFonts w:ascii="Calibri" w:hAnsi="Calibri"/>
                <w:b/>
                <w:sz w:val="20"/>
                <w:szCs w:val="20"/>
              </w:rPr>
            </w:pPr>
            <w:r>
              <w:rPr>
                <w:rFonts w:ascii="Calibri" w:hAnsi="Calibri"/>
                <w:b/>
                <w:sz w:val="20"/>
                <w:szCs w:val="20"/>
              </w:rPr>
              <w:t>ATINGIDA</w:t>
            </w:r>
          </w:p>
        </w:tc>
      </w:tr>
      <w:tr w:rsidR="00F63A1E" w:rsidRPr="00F63A1E" w:rsidTr="00F63A1E">
        <w:trPr>
          <w:trHeight w:val="383"/>
        </w:trPr>
        <w:tc>
          <w:tcPr>
            <w:tcW w:w="6096" w:type="dxa"/>
            <w:tcBorders>
              <w:top w:val="single" w:sz="6" w:space="0" w:color="000000"/>
              <w:left w:val="single" w:sz="4" w:space="0" w:color="000000"/>
              <w:bottom w:val="single" w:sz="6" w:space="0" w:color="000000"/>
              <w:right w:val="single" w:sz="4" w:space="0" w:color="000000"/>
            </w:tcBorders>
          </w:tcPr>
          <w:p w:rsidR="00F63A1E" w:rsidRPr="00F63A1E" w:rsidRDefault="00F63A1E" w:rsidP="00815DF4">
            <w:pPr>
              <w:pStyle w:val="TableParagraph"/>
              <w:tabs>
                <w:tab w:val="left" w:pos="1186"/>
              </w:tabs>
              <w:spacing w:line="205" w:lineRule="exact"/>
              <w:ind w:left="1135" w:hanging="993"/>
              <w:jc w:val="both"/>
              <w:rPr>
                <w:rFonts w:ascii="Calibri" w:hAnsi="Calibri"/>
                <w:sz w:val="20"/>
                <w:szCs w:val="20"/>
                <w:lang w:val="pt-BR"/>
              </w:rPr>
            </w:pPr>
            <w:r w:rsidRPr="00F63A1E">
              <w:rPr>
                <w:rFonts w:ascii="Calibri" w:hAnsi="Calibri"/>
                <w:sz w:val="20"/>
                <w:szCs w:val="20"/>
                <w:lang w:val="pt-BR"/>
              </w:rPr>
              <w:t>a)</w:t>
            </w:r>
            <w:r w:rsidRPr="00F63A1E">
              <w:rPr>
                <w:rFonts w:ascii="Calibri" w:hAnsi="Calibri"/>
                <w:sz w:val="20"/>
                <w:szCs w:val="20"/>
                <w:lang w:val="pt-BR"/>
              </w:rPr>
              <w:tab/>
              <w:t>Coerência do custo do serviço e das ações previstas no Plano de Trabalho;</w:t>
            </w:r>
          </w:p>
        </w:tc>
        <w:tc>
          <w:tcPr>
            <w:tcW w:w="2268" w:type="dxa"/>
            <w:tcBorders>
              <w:top w:val="single" w:sz="6" w:space="0" w:color="000000"/>
              <w:left w:val="single" w:sz="4" w:space="0" w:color="000000"/>
              <w:bottom w:val="single" w:sz="6" w:space="0" w:color="000000"/>
              <w:right w:val="single" w:sz="4" w:space="0" w:color="000000"/>
            </w:tcBorders>
          </w:tcPr>
          <w:p w:rsidR="00F63A1E" w:rsidRPr="00F63A1E" w:rsidRDefault="00F63A1E" w:rsidP="00F63A1E">
            <w:pPr>
              <w:pStyle w:val="TableParagraph"/>
              <w:spacing w:before="77"/>
              <w:ind w:right="74"/>
              <w:jc w:val="center"/>
              <w:rPr>
                <w:rFonts w:ascii="Calibri" w:hAnsi="Calibri"/>
                <w:sz w:val="20"/>
                <w:szCs w:val="20"/>
              </w:rPr>
            </w:pPr>
            <w:r w:rsidRPr="00F63A1E">
              <w:rPr>
                <w:rFonts w:ascii="Calibri" w:hAnsi="Calibri"/>
                <w:sz w:val="20"/>
                <w:szCs w:val="20"/>
              </w:rPr>
              <w:t>4</w:t>
            </w:r>
          </w:p>
        </w:tc>
        <w:tc>
          <w:tcPr>
            <w:tcW w:w="1701" w:type="dxa"/>
            <w:tcBorders>
              <w:top w:val="single" w:sz="6" w:space="0" w:color="000000"/>
              <w:left w:val="single" w:sz="4" w:space="0" w:color="000000"/>
              <w:bottom w:val="single" w:sz="6"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383"/>
        </w:trPr>
        <w:tc>
          <w:tcPr>
            <w:tcW w:w="6096" w:type="dxa"/>
            <w:tcBorders>
              <w:top w:val="single" w:sz="6" w:space="0" w:color="000000"/>
              <w:left w:val="single" w:sz="4" w:space="0" w:color="000000"/>
              <w:bottom w:val="single" w:sz="6" w:space="0" w:color="000000"/>
              <w:right w:val="single" w:sz="4" w:space="0" w:color="000000"/>
            </w:tcBorders>
          </w:tcPr>
          <w:p w:rsidR="00F63A1E" w:rsidRPr="00F63A1E" w:rsidRDefault="00F63A1E" w:rsidP="00815DF4">
            <w:pPr>
              <w:pStyle w:val="TableParagraph"/>
              <w:tabs>
                <w:tab w:val="left" w:pos="1186"/>
              </w:tabs>
              <w:spacing w:line="205" w:lineRule="exact"/>
              <w:ind w:left="1135" w:hanging="993"/>
              <w:jc w:val="both"/>
              <w:rPr>
                <w:rFonts w:ascii="Calibri" w:hAnsi="Calibri"/>
                <w:sz w:val="20"/>
                <w:szCs w:val="20"/>
                <w:lang w:val="pt-BR"/>
              </w:rPr>
            </w:pPr>
            <w:r w:rsidRPr="00F63A1E">
              <w:rPr>
                <w:rFonts w:ascii="Calibri" w:hAnsi="Calibri"/>
                <w:sz w:val="20"/>
                <w:szCs w:val="20"/>
                <w:lang w:val="pt-BR"/>
              </w:rPr>
              <w:t>b)</w:t>
            </w:r>
            <w:r w:rsidRPr="00F63A1E">
              <w:rPr>
                <w:rFonts w:ascii="Calibri" w:hAnsi="Calibri"/>
                <w:sz w:val="20"/>
                <w:szCs w:val="20"/>
                <w:lang w:val="pt-BR"/>
              </w:rPr>
              <w:tab/>
              <w:t>Apresenta receitas compatíveis com o custo do serviço</w:t>
            </w:r>
          </w:p>
        </w:tc>
        <w:tc>
          <w:tcPr>
            <w:tcW w:w="2268" w:type="dxa"/>
            <w:tcBorders>
              <w:top w:val="single" w:sz="6" w:space="0" w:color="000000"/>
              <w:left w:val="single" w:sz="4" w:space="0" w:color="000000"/>
              <w:bottom w:val="single" w:sz="6" w:space="0" w:color="000000"/>
              <w:right w:val="single" w:sz="4" w:space="0" w:color="000000"/>
            </w:tcBorders>
          </w:tcPr>
          <w:p w:rsidR="00F63A1E" w:rsidRPr="00F63A1E" w:rsidRDefault="00F63A1E" w:rsidP="00F63A1E">
            <w:pPr>
              <w:pStyle w:val="TableParagraph"/>
              <w:spacing w:before="77"/>
              <w:ind w:right="74"/>
              <w:jc w:val="center"/>
              <w:rPr>
                <w:rFonts w:ascii="Calibri" w:hAnsi="Calibri"/>
                <w:sz w:val="20"/>
                <w:szCs w:val="20"/>
              </w:rPr>
            </w:pPr>
            <w:r w:rsidRPr="00F63A1E">
              <w:rPr>
                <w:rFonts w:ascii="Calibri" w:hAnsi="Calibri"/>
                <w:sz w:val="20"/>
                <w:szCs w:val="20"/>
              </w:rPr>
              <w:t>3</w:t>
            </w:r>
          </w:p>
        </w:tc>
        <w:tc>
          <w:tcPr>
            <w:tcW w:w="1701" w:type="dxa"/>
            <w:tcBorders>
              <w:top w:val="single" w:sz="6" w:space="0" w:color="000000"/>
              <w:left w:val="single" w:sz="4" w:space="0" w:color="000000"/>
              <w:bottom w:val="single" w:sz="6"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383"/>
        </w:trPr>
        <w:tc>
          <w:tcPr>
            <w:tcW w:w="6096" w:type="dxa"/>
            <w:tcBorders>
              <w:top w:val="single" w:sz="6" w:space="0" w:color="000000"/>
              <w:left w:val="single" w:sz="4" w:space="0" w:color="000000"/>
              <w:bottom w:val="single" w:sz="6" w:space="0" w:color="000000"/>
              <w:right w:val="single" w:sz="4" w:space="0" w:color="000000"/>
            </w:tcBorders>
          </w:tcPr>
          <w:p w:rsidR="00F63A1E" w:rsidRPr="00F63A1E" w:rsidRDefault="00F63A1E" w:rsidP="00815DF4">
            <w:pPr>
              <w:pStyle w:val="TableParagraph"/>
              <w:tabs>
                <w:tab w:val="left" w:pos="1186"/>
              </w:tabs>
              <w:spacing w:line="205" w:lineRule="exact"/>
              <w:ind w:left="1135" w:hanging="993"/>
              <w:jc w:val="both"/>
              <w:rPr>
                <w:rFonts w:ascii="Calibri" w:hAnsi="Calibri"/>
                <w:sz w:val="20"/>
                <w:szCs w:val="20"/>
                <w:lang w:val="pt-BR"/>
              </w:rPr>
            </w:pPr>
            <w:r w:rsidRPr="00F63A1E">
              <w:rPr>
                <w:rFonts w:ascii="Calibri" w:hAnsi="Calibri"/>
                <w:sz w:val="20"/>
                <w:szCs w:val="20"/>
                <w:lang w:val="pt-BR"/>
              </w:rPr>
              <w:t>c)</w:t>
            </w:r>
            <w:r w:rsidRPr="00F63A1E">
              <w:rPr>
                <w:rFonts w:ascii="Calibri" w:hAnsi="Calibri"/>
                <w:sz w:val="20"/>
                <w:szCs w:val="20"/>
                <w:lang w:val="pt-BR"/>
              </w:rPr>
              <w:tab/>
              <w:t>Custos do serviço de acordo com preços praticados no mercado (RH, gêneros, materiais, equipamentos, serviços, etc)</w:t>
            </w:r>
          </w:p>
        </w:tc>
        <w:tc>
          <w:tcPr>
            <w:tcW w:w="2268" w:type="dxa"/>
            <w:tcBorders>
              <w:top w:val="single" w:sz="6" w:space="0" w:color="000000"/>
              <w:left w:val="single" w:sz="4" w:space="0" w:color="000000"/>
              <w:bottom w:val="single" w:sz="6" w:space="0" w:color="000000"/>
              <w:right w:val="single" w:sz="4" w:space="0" w:color="000000"/>
            </w:tcBorders>
          </w:tcPr>
          <w:p w:rsidR="00F63A1E" w:rsidRPr="00F63A1E" w:rsidRDefault="00F63A1E" w:rsidP="00F63A1E">
            <w:pPr>
              <w:pStyle w:val="TableParagraph"/>
              <w:spacing w:before="77"/>
              <w:ind w:right="74"/>
              <w:jc w:val="center"/>
              <w:rPr>
                <w:rFonts w:ascii="Calibri" w:hAnsi="Calibri"/>
                <w:sz w:val="20"/>
                <w:szCs w:val="20"/>
              </w:rPr>
            </w:pPr>
            <w:r w:rsidRPr="00F63A1E">
              <w:rPr>
                <w:rFonts w:ascii="Calibri" w:hAnsi="Calibri"/>
                <w:sz w:val="20"/>
                <w:szCs w:val="20"/>
              </w:rPr>
              <w:t>5</w:t>
            </w:r>
          </w:p>
        </w:tc>
        <w:tc>
          <w:tcPr>
            <w:tcW w:w="1701" w:type="dxa"/>
            <w:tcBorders>
              <w:top w:val="single" w:sz="6" w:space="0" w:color="000000"/>
              <w:left w:val="single" w:sz="4" w:space="0" w:color="000000"/>
              <w:bottom w:val="single" w:sz="6"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383"/>
        </w:trPr>
        <w:tc>
          <w:tcPr>
            <w:tcW w:w="6096" w:type="dxa"/>
            <w:tcBorders>
              <w:top w:val="single" w:sz="6" w:space="0" w:color="000000"/>
              <w:left w:val="single" w:sz="4" w:space="0" w:color="000000"/>
              <w:bottom w:val="single" w:sz="6" w:space="0" w:color="000000"/>
              <w:right w:val="single" w:sz="4" w:space="0" w:color="000000"/>
            </w:tcBorders>
          </w:tcPr>
          <w:p w:rsidR="00F63A1E" w:rsidRPr="00F63A1E" w:rsidRDefault="00F63A1E" w:rsidP="00815DF4">
            <w:pPr>
              <w:pStyle w:val="TableParagraph"/>
              <w:tabs>
                <w:tab w:val="left" w:pos="1186"/>
              </w:tabs>
              <w:spacing w:line="205" w:lineRule="exact"/>
              <w:ind w:left="1135" w:hanging="993"/>
              <w:jc w:val="both"/>
              <w:rPr>
                <w:rFonts w:ascii="Calibri" w:hAnsi="Calibri"/>
                <w:sz w:val="20"/>
                <w:szCs w:val="20"/>
                <w:lang w:val="pt-BR"/>
              </w:rPr>
            </w:pPr>
            <w:r w:rsidRPr="00F63A1E">
              <w:rPr>
                <w:rFonts w:ascii="Calibri" w:hAnsi="Calibri"/>
                <w:sz w:val="20"/>
                <w:szCs w:val="20"/>
                <w:lang w:val="pt-BR"/>
              </w:rPr>
              <w:t>d)</w:t>
            </w:r>
            <w:r w:rsidRPr="00F63A1E">
              <w:rPr>
                <w:rFonts w:ascii="Calibri" w:hAnsi="Calibri"/>
                <w:sz w:val="20"/>
                <w:szCs w:val="20"/>
                <w:lang w:val="pt-BR"/>
              </w:rPr>
              <w:tab/>
              <w:t>Especificação de quantidades de acordo com a meta para o serviço</w:t>
            </w:r>
          </w:p>
        </w:tc>
        <w:tc>
          <w:tcPr>
            <w:tcW w:w="2268" w:type="dxa"/>
            <w:tcBorders>
              <w:top w:val="single" w:sz="6" w:space="0" w:color="000000"/>
              <w:left w:val="single" w:sz="4" w:space="0" w:color="000000"/>
              <w:bottom w:val="single" w:sz="6" w:space="0" w:color="000000"/>
              <w:right w:val="single" w:sz="4" w:space="0" w:color="000000"/>
            </w:tcBorders>
          </w:tcPr>
          <w:p w:rsidR="00F63A1E" w:rsidRPr="00F63A1E" w:rsidRDefault="00F63A1E" w:rsidP="00F63A1E">
            <w:pPr>
              <w:pStyle w:val="TableParagraph"/>
              <w:spacing w:before="77"/>
              <w:ind w:right="74"/>
              <w:jc w:val="center"/>
              <w:rPr>
                <w:rFonts w:ascii="Calibri" w:hAnsi="Calibri"/>
                <w:sz w:val="20"/>
                <w:szCs w:val="20"/>
              </w:rPr>
            </w:pPr>
            <w:r w:rsidRPr="00F63A1E">
              <w:rPr>
                <w:rFonts w:ascii="Calibri" w:hAnsi="Calibri"/>
                <w:sz w:val="20"/>
                <w:szCs w:val="20"/>
              </w:rPr>
              <w:t>3</w:t>
            </w:r>
          </w:p>
        </w:tc>
        <w:tc>
          <w:tcPr>
            <w:tcW w:w="1701" w:type="dxa"/>
            <w:tcBorders>
              <w:top w:val="single" w:sz="6" w:space="0" w:color="000000"/>
              <w:left w:val="single" w:sz="4" w:space="0" w:color="000000"/>
              <w:bottom w:val="single" w:sz="6" w:space="0" w:color="000000"/>
              <w:right w:val="single" w:sz="4" w:space="0" w:color="000000"/>
            </w:tcBorders>
          </w:tcPr>
          <w:p w:rsidR="00F63A1E" w:rsidRPr="00F63A1E" w:rsidRDefault="00F63A1E" w:rsidP="000769B4">
            <w:pPr>
              <w:pStyle w:val="TableParagraph"/>
              <w:rPr>
                <w:rFonts w:ascii="Calibri" w:hAnsi="Calibri"/>
                <w:sz w:val="20"/>
                <w:szCs w:val="20"/>
              </w:rPr>
            </w:pPr>
          </w:p>
        </w:tc>
      </w:tr>
      <w:tr w:rsidR="00F63A1E" w:rsidRPr="00F63A1E" w:rsidTr="00F63A1E">
        <w:trPr>
          <w:trHeight w:val="383"/>
        </w:trPr>
        <w:tc>
          <w:tcPr>
            <w:tcW w:w="6096" w:type="dxa"/>
            <w:tcBorders>
              <w:top w:val="single" w:sz="6" w:space="0" w:color="000000"/>
              <w:left w:val="single" w:sz="4" w:space="0" w:color="000000"/>
              <w:bottom w:val="single" w:sz="6" w:space="0" w:color="000000"/>
              <w:right w:val="single" w:sz="4" w:space="0" w:color="000000"/>
            </w:tcBorders>
          </w:tcPr>
          <w:p w:rsidR="00F63A1E" w:rsidRPr="00815DF4" w:rsidRDefault="00F63A1E" w:rsidP="00F63A1E">
            <w:pPr>
              <w:pStyle w:val="TableParagraph"/>
              <w:tabs>
                <w:tab w:val="left" w:pos="1186"/>
              </w:tabs>
              <w:spacing w:before="77"/>
              <w:ind w:left="379"/>
              <w:rPr>
                <w:rFonts w:ascii="Calibri" w:hAnsi="Calibri"/>
                <w:b/>
                <w:sz w:val="20"/>
                <w:szCs w:val="20"/>
                <w:lang w:val="pt-BR"/>
              </w:rPr>
            </w:pPr>
            <w:r w:rsidRPr="00815DF4">
              <w:rPr>
                <w:rFonts w:ascii="Calibri" w:hAnsi="Calibri"/>
                <w:b/>
                <w:sz w:val="20"/>
                <w:szCs w:val="20"/>
                <w:lang w:val="pt-BR"/>
              </w:rPr>
              <w:t>SUBTOTAL</w:t>
            </w:r>
          </w:p>
        </w:tc>
        <w:tc>
          <w:tcPr>
            <w:tcW w:w="2268" w:type="dxa"/>
            <w:tcBorders>
              <w:top w:val="single" w:sz="6" w:space="0" w:color="000000"/>
              <w:left w:val="single" w:sz="4" w:space="0" w:color="000000"/>
              <w:bottom w:val="single" w:sz="6" w:space="0" w:color="000000"/>
              <w:right w:val="single" w:sz="4" w:space="0" w:color="000000"/>
            </w:tcBorders>
          </w:tcPr>
          <w:p w:rsidR="00F63A1E" w:rsidRPr="00815DF4" w:rsidRDefault="00F63A1E" w:rsidP="00F63A1E">
            <w:pPr>
              <w:pStyle w:val="TableParagraph"/>
              <w:spacing w:before="77"/>
              <w:ind w:right="74"/>
              <w:jc w:val="center"/>
              <w:rPr>
                <w:rFonts w:ascii="Calibri" w:hAnsi="Calibri"/>
                <w:b/>
                <w:sz w:val="20"/>
                <w:szCs w:val="20"/>
              </w:rPr>
            </w:pPr>
            <w:r w:rsidRPr="00815DF4">
              <w:rPr>
                <w:rFonts w:ascii="Calibri" w:hAnsi="Calibri"/>
                <w:b/>
                <w:sz w:val="20"/>
                <w:szCs w:val="20"/>
              </w:rPr>
              <w:t>15</w:t>
            </w:r>
          </w:p>
        </w:tc>
        <w:tc>
          <w:tcPr>
            <w:tcW w:w="1701" w:type="dxa"/>
            <w:tcBorders>
              <w:top w:val="single" w:sz="6" w:space="0" w:color="000000"/>
              <w:left w:val="single" w:sz="4" w:space="0" w:color="000000"/>
              <w:bottom w:val="single" w:sz="6" w:space="0" w:color="000000"/>
              <w:right w:val="single" w:sz="4" w:space="0" w:color="000000"/>
            </w:tcBorders>
          </w:tcPr>
          <w:p w:rsidR="00F63A1E" w:rsidRPr="00815DF4" w:rsidRDefault="00F63A1E" w:rsidP="000769B4">
            <w:pPr>
              <w:pStyle w:val="TableParagraph"/>
              <w:rPr>
                <w:rFonts w:ascii="Calibri" w:hAnsi="Calibri"/>
                <w:b/>
                <w:sz w:val="20"/>
                <w:szCs w:val="20"/>
              </w:rPr>
            </w:pPr>
          </w:p>
        </w:tc>
      </w:tr>
      <w:tr w:rsidR="00F63A1E" w:rsidRPr="00F63A1E" w:rsidTr="00F63A1E">
        <w:trPr>
          <w:trHeight w:val="383"/>
        </w:trPr>
        <w:tc>
          <w:tcPr>
            <w:tcW w:w="6096" w:type="dxa"/>
            <w:tcBorders>
              <w:top w:val="single" w:sz="6" w:space="0" w:color="000000"/>
              <w:left w:val="single" w:sz="4" w:space="0" w:color="000000"/>
              <w:bottom w:val="single" w:sz="6" w:space="0" w:color="000000"/>
              <w:right w:val="single" w:sz="4" w:space="0" w:color="000000"/>
            </w:tcBorders>
          </w:tcPr>
          <w:p w:rsidR="00F63A1E" w:rsidRPr="00815DF4" w:rsidRDefault="00F63A1E" w:rsidP="00F63A1E">
            <w:pPr>
              <w:pStyle w:val="TableParagraph"/>
              <w:tabs>
                <w:tab w:val="left" w:pos="1186"/>
              </w:tabs>
              <w:spacing w:before="77"/>
              <w:ind w:left="379"/>
              <w:rPr>
                <w:rFonts w:ascii="Calibri" w:hAnsi="Calibri"/>
                <w:b/>
                <w:sz w:val="20"/>
                <w:szCs w:val="20"/>
                <w:lang w:val="pt-BR"/>
              </w:rPr>
            </w:pPr>
            <w:r w:rsidRPr="00815DF4">
              <w:rPr>
                <w:rFonts w:ascii="Calibri" w:hAnsi="Calibri"/>
                <w:b/>
                <w:sz w:val="20"/>
                <w:szCs w:val="20"/>
                <w:lang w:val="pt-BR"/>
              </w:rPr>
              <w:t>PONTUAÇÃO ATRIBUÍDA/ATINGIDA</w:t>
            </w:r>
          </w:p>
        </w:tc>
        <w:tc>
          <w:tcPr>
            <w:tcW w:w="2268" w:type="dxa"/>
            <w:tcBorders>
              <w:top w:val="single" w:sz="6" w:space="0" w:color="000000"/>
              <w:left w:val="single" w:sz="4" w:space="0" w:color="000000"/>
              <w:bottom w:val="single" w:sz="6" w:space="0" w:color="000000"/>
              <w:right w:val="single" w:sz="4" w:space="0" w:color="000000"/>
            </w:tcBorders>
          </w:tcPr>
          <w:p w:rsidR="00F63A1E" w:rsidRPr="00815DF4" w:rsidRDefault="00F63A1E" w:rsidP="00F63A1E">
            <w:pPr>
              <w:pStyle w:val="TableParagraph"/>
              <w:spacing w:before="77"/>
              <w:ind w:right="74"/>
              <w:jc w:val="center"/>
              <w:rPr>
                <w:rFonts w:ascii="Calibri" w:hAnsi="Calibri"/>
                <w:b/>
                <w:sz w:val="20"/>
                <w:szCs w:val="20"/>
              </w:rPr>
            </w:pPr>
            <w:r w:rsidRPr="00815DF4">
              <w:rPr>
                <w:rFonts w:ascii="Calibri" w:hAnsi="Calibri"/>
                <w:b/>
                <w:sz w:val="20"/>
                <w:szCs w:val="20"/>
              </w:rPr>
              <w:t>100</w:t>
            </w:r>
          </w:p>
        </w:tc>
        <w:tc>
          <w:tcPr>
            <w:tcW w:w="1701" w:type="dxa"/>
            <w:tcBorders>
              <w:top w:val="single" w:sz="6" w:space="0" w:color="000000"/>
              <w:left w:val="single" w:sz="4" w:space="0" w:color="000000"/>
              <w:bottom w:val="single" w:sz="6" w:space="0" w:color="000000"/>
              <w:right w:val="single" w:sz="4" w:space="0" w:color="000000"/>
            </w:tcBorders>
          </w:tcPr>
          <w:p w:rsidR="00F63A1E" w:rsidRPr="00815DF4" w:rsidRDefault="00F63A1E" w:rsidP="000769B4">
            <w:pPr>
              <w:pStyle w:val="TableParagraph"/>
              <w:rPr>
                <w:rFonts w:ascii="Calibri" w:hAnsi="Calibri"/>
                <w:b/>
                <w:sz w:val="20"/>
                <w:szCs w:val="20"/>
              </w:rPr>
            </w:pPr>
          </w:p>
        </w:tc>
      </w:tr>
    </w:tbl>
    <w:p w:rsidR="003F64F1" w:rsidRDefault="003F64F1" w:rsidP="003F64F1">
      <w:pPr>
        <w:spacing w:after="0"/>
        <w:jc w:val="both"/>
        <w:rPr>
          <w:rFonts w:eastAsia="Times New Roman" w:cs="Arial"/>
          <w:color w:val="000000"/>
          <w:lang w:eastAsia="pt-BR"/>
        </w:rPr>
      </w:pPr>
    </w:p>
    <w:p w:rsidR="003F64F1" w:rsidRPr="003E028E" w:rsidRDefault="003F64F1" w:rsidP="0061188E">
      <w:pPr>
        <w:pStyle w:val="PargrafodaLista"/>
        <w:numPr>
          <w:ilvl w:val="0"/>
          <w:numId w:val="18"/>
        </w:numPr>
        <w:spacing w:after="0"/>
        <w:ind w:left="567" w:hanging="567"/>
        <w:jc w:val="both"/>
        <w:rPr>
          <w:rFonts w:eastAsia="Times New Roman" w:cs="Arial"/>
          <w:b/>
          <w:color w:val="000000"/>
          <w:lang w:eastAsia="pt-BR"/>
        </w:rPr>
      </w:pPr>
      <w:r w:rsidRPr="003E028E">
        <w:rPr>
          <w:rFonts w:eastAsia="Times New Roman" w:cs="Arial"/>
          <w:b/>
          <w:color w:val="000000"/>
          <w:lang w:eastAsia="pt-BR"/>
        </w:rPr>
        <w:t>DOS RECURSOS ORÇAMENTÁRIOS</w:t>
      </w:r>
    </w:p>
    <w:p w:rsidR="003F64F1" w:rsidRPr="003E028E" w:rsidRDefault="003F64F1" w:rsidP="0003354A">
      <w:pPr>
        <w:spacing w:after="0"/>
        <w:ind w:firstLine="567"/>
        <w:jc w:val="both"/>
        <w:rPr>
          <w:rFonts w:eastAsia="Times New Roman" w:cs="Arial"/>
          <w:b/>
          <w:bCs/>
          <w:lang w:eastAsia="pt-BR"/>
        </w:rPr>
      </w:pPr>
      <w:r w:rsidRPr="003E028E">
        <w:rPr>
          <w:rFonts w:eastAsia="Times New Roman" w:cs="Arial"/>
          <w:lang w:eastAsia="pt-BR"/>
        </w:rPr>
        <w:t>As despesas decorrentes do Chamamento Público, constante neste Termo de Referência, correrão à conta das dotações orçamentárias, oriundas das verbas da Lei Orçamentária Anual, para os seguintes órgãos, programas, ações, funções e subfunções, e fonte de recursos: (art. 35, Inciso II, Lei Federal 13.019/2014 e suas alterações)</w:t>
      </w:r>
    </w:p>
    <w:p w:rsidR="003F64F1" w:rsidRPr="003E028E" w:rsidRDefault="003F64F1" w:rsidP="003F64F1">
      <w:pPr>
        <w:spacing w:after="0"/>
        <w:jc w:val="both"/>
        <w:rPr>
          <w:rFonts w:eastAsia="Times New Roman" w:cs="Arial"/>
          <w:b/>
          <w:color w:val="000000"/>
          <w:lang w:eastAsia="pt-BR"/>
        </w:rPr>
      </w:pPr>
    </w:p>
    <w:p w:rsidR="003F64F1" w:rsidRPr="00FF6C48" w:rsidRDefault="004D6767" w:rsidP="003827EB">
      <w:pPr>
        <w:numPr>
          <w:ilvl w:val="0"/>
          <w:numId w:val="69"/>
        </w:numPr>
        <w:spacing w:after="0"/>
        <w:ind w:left="567"/>
        <w:rPr>
          <w:rFonts w:eastAsia="Times New Roman" w:cs="Arial"/>
          <w:b/>
          <w:color w:val="000000"/>
          <w:lang w:eastAsia="pt-BR"/>
        </w:rPr>
      </w:pPr>
      <w:r w:rsidRPr="00FF6C48">
        <w:rPr>
          <w:rFonts w:eastAsia="Times New Roman" w:cs="Arial"/>
          <w:b/>
          <w:color w:val="000000"/>
          <w:lang w:eastAsia="pt-BR"/>
        </w:rPr>
        <w:t>Órgão:0702; Programa:4009</w:t>
      </w:r>
      <w:r w:rsidR="003F64F1" w:rsidRPr="00FF6C48">
        <w:rPr>
          <w:rFonts w:eastAsia="Times New Roman" w:cs="Arial"/>
          <w:b/>
          <w:color w:val="000000"/>
          <w:lang w:eastAsia="pt-BR"/>
        </w:rPr>
        <w:t xml:space="preserve">; </w:t>
      </w:r>
      <w:r w:rsidR="00C63C19" w:rsidRPr="00FF6C48">
        <w:rPr>
          <w:rFonts w:eastAsia="Times New Roman" w:cs="Arial"/>
          <w:b/>
          <w:color w:val="000000"/>
          <w:lang w:eastAsia="pt-BR"/>
        </w:rPr>
        <w:t>Ação:4083</w:t>
      </w:r>
      <w:r w:rsidR="003F64F1" w:rsidRPr="00FF6C48">
        <w:rPr>
          <w:rFonts w:eastAsia="Times New Roman" w:cs="Arial"/>
          <w:b/>
          <w:color w:val="000000"/>
          <w:lang w:eastAsia="pt-BR"/>
        </w:rPr>
        <w:t>; Função:08; Subfunção:244;</w:t>
      </w:r>
      <w:r w:rsidRPr="00FF6C48">
        <w:rPr>
          <w:rFonts w:eastAsia="Times New Roman" w:cs="Arial"/>
          <w:b/>
          <w:color w:val="000000"/>
          <w:lang w:eastAsia="pt-BR"/>
        </w:rPr>
        <w:t xml:space="preserve"> Fonte de Recursos:1 e Dotação:</w:t>
      </w:r>
      <w:r w:rsidR="00144BFA" w:rsidRPr="00FF6C48">
        <w:rPr>
          <w:rFonts w:eastAsia="Times New Roman" w:cs="Arial"/>
          <w:b/>
          <w:color w:val="000000"/>
          <w:lang w:eastAsia="pt-BR"/>
        </w:rPr>
        <w:t xml:space="preserve"> </w:t>
      </w:r>
      <w:r w:rsidR="009A3A6A" w:rsidRPr="00FF6C48">
        <w:rPr>
          <w:rFonts w:eastAsia="Times New Roman" w:cs="Arial"/>
          <w:b/>
          <w:color w:val="000000"/>
          <w:lang w:eastAsia="pt-BR"/>
        </w:rPr>
        <w:t>1475</w:t>
      </w:r>
    </w:p>
    <w:p w:rsidR="003F64F1" w:rsidRPr="00FF6C48" w:rsidRDefault="003F64F1" w:rsidP="003827EB">
      <w:pPr>
        <w:numPr>
          <w:ilvl w:val="0"/>
          <w:numId w:val="69"/>
        </w:numPr>
        <w:spacing w:after="0"/>
        <w:ind w:left="567"/>
        <w:rPr>
          <w:rFonts w:eastAsia="Times New Roman" w:cs="Arial"/>
          <w:b/>
          <w:color w:val="000000"/>
          <w:lang w:eastAsia="pt-BR"/>
        </w:rPr>
      </w:pPr>
      <w:r w:rsidRPr="00FF6C48">
        <w:rPr>
          <w:rFonts w:eastAsia="Times New Roman" w:cs="Arial"/>
          <w:b/>
          <w:color w:val="000000"/>
          <w:lang w:eastAsia="pt-BR"/>
        </w:rPr>
        <w:t>Órgão:0702; Programa:4009; Açã</w:t>
      </w:r>
      <w:r w:rsidR="00C63C19" w:rsidRPr="00FF6C48">
        <w:rPr>
          <w:rFonts w:eastAsia="Times New Roman" w:cs="Arial"/>
          <w:b/>
          <w:color w:val="000000"/>
          <w:lang w:eastAsia="pt-BR"/>
        </w:rPr>
        <w:t>o:4083</w:t>
      </w:r>
      <w:r w:rsidR="002C14FB" w:rsidRPr="00FF6C48">
        <w:rPr>
          <w:rFonts w:eastAsia="Times New Roman" w:cs="Arial"/>
          <w:b/>
          <w:color w:val="000000"/>
          <w:lang w:eastAsia="pt-BR"/>
        </w:rPr>
        <w:t>; Função:08; Subfunção:244</w:t>
      </w:r>
      <w:r w:rsidRPr="00FF6C48">
        <w:rPr>
          <w:rFonts w:eastAsia="Times New Roman" w:cs="Arial"/>
          <w:b/>
          <w:color w:val="000000"/>
          <w:lang w:eastAsia="pt-BR"/>
        </w:rPr>
        <w:t>; Fonte de Recursos:2 e Dotação:</w:t>
      </w:r>
      <w:r w:rsidR="00144BFA" w:rsidRPr="00FF6C48">
        <w:rPr>
          <w:rFonts w:eastAsia="Times New Roman" w:cs="Arial"/>
          <w:b/>
          <w:color w:val="000000"/>
          <w:lang w:eastAsia="pt-BR"/>
        </w:rPr>
        <w:t xml:space="preserve"> </w:t>
      </w:r>
      <w:r w:rsidR="009A3A6A" w:rsidRPr="00FF6C48">
        <w:rPr>
          <w:rFonts w:eastAsia="Times New Roman" w:cs="Arial"/>
          <w:b/>
          <w:color w:val="000000"/>
          <w:lang w:eastAsia="pt-BR"/>
        </w:rPr>
        <w:t>2162</w:t>
      </w:r>
    </w:p>
    <w:p w:rsidR="003F64F1" w:rsidRPr="003E028E" w:rsidRDefault="003F64F1" w:rsidP="00144BFA">
      <w:pPr>
        <w:spacing w:after="0"/>
        <w:ind w:left="567"/>
        <w:rPr>
          <w:rFonts w:eastAsia="Times New Roman" w:cs="Arial"/>
          <w:color w:val="000000"/>
          <w:lang w:eastAsia="pt-BR"/>
        </w:rPr>
      </w:pPr>
    </w:p>
    <w:p w:rsidR="003F64F1" w:rsidRPr="003E028E" w:rsidRDefault="003F64F1" w:rsidP="0061188E">
      <w:pPr>
        <w:pStyle w:val="PargrafodaLista"/>
        <w:numPr>
          <w:ilvl w:val="1"/>
          <w:numId w:val="18"/>
        </w:numPr>
        <w:spacing w:after="0"/>
        <w:ind w:left="709" w:hanging="709"/>
        <w:jc w:val="both"/>
        <w:rPr>
          <w:rFonts w:eastAsia="Times New Roman" w:cs="Arial"/>
          <w:color w:val="000000"/>
          <w:lang w:eastAsia="pt-BR"/>
        </w:rPr>
      </w:pPr>
      <w:r w:rsidRPr="003E028E">
        <w:rPr>
          <w:rFonts w:eastAsia="Times New Roman" w:cs="Arial"/>
          <w:color w:val="000000"/>
          <w:lang w:eastAsia="pt-BR"/>
        </w:rPr>
        <w:t>Os recursos financeiros previstos das parcerias, referente às dotações das verbas orça</w:t>
      </w:r>
      <w:r w:rsidR="00644AB3" w:rsidRPr="003E028E">
        <w:rPr>
          <w:rFonts w:eastAsia="Times New Roman" w:cs="Arial"/>
          <w:color w:val="000000"/>
          <w:lang w:eastAsia="pt-BR"/>
        </w:rPr>
        <w:t xml:space="preserve">mentárias, descritas no item 4, </w:t>
      </w:r>
      <w:r w:rsidRPr="003E028E">
        <w:rPr>
          <w:rFonts w:eastAsia="Times New Roman" w:cs="Arial"/>
          <w:color w:val="000000"/>
          <w:lang w:eastAsia="pt-BR"/>
        </w:rPr>
        <w:t>deste Termo de Referência.</w:t>
      </w:r>
    </w:p>
    <w:p w:rsidR="003F64F1" w:rsidRPr="003E028E" w:rsidRDefault="003F64F1" w:rsidP="0061188E">
      <w:pPr>
        <w:pStyle w:val="PargrafodaLista"/>
        <w:numPr>
          <w:ilvl w:val="1"/>
          <w:numId w:val="18"/>
        </w:numPr>
        <w:spacing w:after="0"/>
        <w:ind w:left="709" w:hanging="709"/>
        <w:jc w:val="both"/>
        <w:rPr>
          <w:rFonts w:eastAsia="Times New Roman" w:cs="Arial"/>
          <w:color w:val="000000"/>
          <w:lang w:eastAsia="pt-BR"/>
        </w:rPr>
      </w:pPr>
      <w:r w:rsidRPr="003E028E">
        <w:rPr>
          <w:rFonts w:cs="Arial"/>
        </w:rPr>
        <w:t>A existência de dotação orçamentária, não obriga o Município de Batatais a formalizar imediatamente os</w:t>
      </w:r>
      <w:r w:rsidR="0003354A">
        <w:rPr>
          <w:rFonts w:cs="Arial"/>
        </w:rPr>
        <w:t xml:space="preserve"> Termos de Colaboração, Anexo </w:t>
      </w:r>
      <w:r w:rsidRPr="003E028E">
        <w:rPr>
          <w:rFonts w:cs="Arial"/>
        </w:rPr>
        <w:t>I</w:t>
      </w:r>
      <w:r w:rsidR="0003354A">
        <w:rPr>
          <w:rFonts w:cs="Arial"/>
        </w:rPr>
        <w:t>V</w:t>
      </w:r>
      <w:r w:rsidRPr="003E028E">
        <w:rPr>
          <w:rFonts w:cs="Arial"/>
        </w:rPr>
        <w:t>, ou outro instrumento hábil com a organização da sociedade civil selecionada.</w:t>
      </w:r>
    </w:p>
    <w:p w:rsidR="003F64F1" w:rsidRPr="003E028E" w:rsidRDefault="003F64F1" w:rsidP="003F64F1">
      <w:pPr>
        <w:spacing w:after="0"/>
        <w:jc w:val="both"/>
        <w:rPr>
          <w:rFonts w:eastAsia="Times New Roman" w:cs="Arial"/>
          <w:color w:val="000000"/>
          <w:lang w:eastAsia="pt-BR"/>
        </w:rPr>
      </w:pPr>
    </w:p>
    <w:p w:rsidR="003F64F1" w:rsidRPr="003E028E" w:rsidRDefault="003F64F1" w:rsidP="0061188E">
      <w:pPr>
        <w:pStyle w:val="PargrafodaLista"/>
        <w:numPr>
          <w:ilvl w:val="0"/>
          <w:numId w:val="18"/>
        </w:numPr>
        <w:spacing w:after="0"/>
        <w:ind w:left="567" w:hanging="567"/>
        <w:jc w:val="both"/>
        <w:rPr>
          <w:rFonts w:eastAsia="Times New Roman" w:cs="Arial"/>
          <w:b/>
          <w:color w:val="000000"/>
          <w:lang w:eastAsia="pt-BR"/>
        </w:rPr>
      </w:pPr>
      <w:r w:rsidRPr="003E028E">
        <w:rPr>
          <w:rFonts w:eastAsia="Times New Roman" w:cs="Arial"/>
          <w:b/>
          <w:color w:val="000000"/>
          <w:lang w:eastAsia="pt-BR"/>
        </w:rPr>
        <w:t>CRONOGRAMA DE DESEMBOLSO:</w:t>
      </w:r>
    </w:p>
    <w:p w:rsidR="003F64F1" w:rsidRPr="003E028E" w:rsidRDefault="003F64F1" w:rsidP="0061188E">
      <w:pPr>
        <w:pStyle w:val="PargrafodaLista"/>
        <w:numPr>
          <w:ilvl w:val="1"/>
          <w:numId w:val="18"/>
        </w:numPr>
        <w:spacing w:after="0"/>
        <w:ind w:left="709" w:hanging="709"/>
        <w:jc w:val="both"/>
        <w:rPr>
          <w:rFonts w:eastAsia="Times New Roman" w:cs="Arial"/>
          <w:color w:val="000000"/>
          <w:lang w:eastAsia="pt-BR"/>
        </w:rPr>
      </w:pPr>
      <w:r w:rsidRPr="003E028E">
        <w:rPr>
          <w:rFonts w:eastAsia="Times New Roman" w:cs="Arial"/>
          <w:color w:val="000000"/>
          <w:lang w:eastAsia="pt-BR"/>
        </w:rPr>
        <w:t xml:space="preserve">A administração pública municipal, através da Secretaria Municipal de </w:t>
      </w:r>
      <w:r w:rsidR="006E2B42">
        <w:rPr>
          <w:rFonts w:eastAsia="Times New Roman" w:cs="Arial"/>
          <w:color w:val="000000"/>
          <w:lang w:eastAsia="pt-BR"/>
        </w:rPr>
        <w:t>Assistência Social e Cidadania</w:t>
      </w:r>
      <w:r w:rsidRPr="003E028E">
        <w:rPr>
          <w:rFonts w:eastAsia="Times New Roman" w:cs="Arial"/>
          <w:color w:val="000000"/>
          <w:lang w:eastAsia="pt-BR"/>
        </w:rPr>
        <w:t xml:space="preserve">, efetuará a transferência dos recursos, nos valores e datas conforme Cronograma de Desembolso, </w:t>
      </w:r>
      <w:r w:rsidR="006E2B42">
        <w:rPr>
          <w:rFonts w:eastAsia="Times New Roman" w:cs="Arial"/>
          <w:color w:val="000000"/>
          <w:lang w:eastAsia="pt-BR"/>
        </w:rPr>
        <w:t xml:space="preserve">constante no </w:t>
      </w:r>
      <w:r w:rsidRPr="003E028E">
        <w:rPr>
          <w:rFonts w:eastAsia="Times New Roman" w:cs="Arial"/>
          <w:color w:val="000000"/>
          <w:lang w:eastAsia="pt-BR"/>
        </w:rPr>
        <w:t>plano de trabalho aprovado.</w:t>
      </w:r>
    </w:p>
    <w:p w:rsidR="003F64F1" w:rsidRPr="003E028E" w:rsidRDefault="003F64F1" w:rsidP="0061188E">
      <w:pPr>
        <w:pStyle w:val="PargrafodaLista"/>
        <w:numPr>
          <w:ilvl w:val="1"/>
          <w:numId w:val="18"/>
        </w:numPr>
        <w:spacing w:after="0"/>
        <w:ind w:left="709" w:hanging="709"/>
        <w:jc w:val="both"/>
        <w:rPr>
          <w:rFonts w:eastAsia="Times New Roman" w:cs="Arial"/>
          <w:color w:val="000000"/>
          <w:lang w:eastAsia="pt-BR"/>
        </w:rPr>
      </w:pPr>
      <w:r w:rsidRPr="003E028E">
        <w:rPr>
          <w:rFonts w:eastAsia="Times New Roman" w:cs="Arial"/>
          <w:color w:val="000000"/>
          <w:lang w:eastAsia="pt-BR"/>
        </w:rPr>
        <w:t>O MUNICÍPIO compromete-se a efetuar a transferência dos recursos, nos valores e datas, determinadas no Cronograma de Desembolso.Toda a movimentação de recursos no âmbito da parceria será realizada mediante transferência eletrônica sujeita à identificação do beneficiário final e à obrigatoriedade de depósito em sua conta bancária. (art. 53, Lei Federal 13.019/2014 e suas alterações)</w:t>
      </w:r>
    </w:p>
    <w:p w:rsidR="003F64F1" w:rsidRPr="003E028E" w:rsidRDefault="003F64F1" w:rsidP="0061188E">
      <w:pPr>
        <w:pStyle w:val="PargrafodaLista"/>
        <w:numPr>
          <w:ilvl w:val="1"/>
          <w:numId w:val="18"/>
        </w:numPr>
        <w:spacing w:after="0"/>
        <w:ind w:left="709" w:hanging="709"/>
        <w:jc w:val="both"/>
        <w:rPr>
          <w:rFonts w:cs="Arial"/>
          <w:b/>
        </w:rPr>
      </w:pPr>
      <w:r w:rsidRPr="003E028E">
        <w:rPr>
          <w:rFonts w:eastAsia="Times New Roman" w:cs="Arial"/>
          <w:color w:val="000000"/>
          <w:lang w:eastAsia="pt-BR"/>
        </w:rPr>
        <w:t>Excetua-se as transferências que ficarão retidas até o saneamento das impropriedades, nos casos a seguir: (art. 48, Lei Federal 13.019/2014 e suas alterações)</w:t>
      </w:r>
    </w:p>
    <w:p w:rsidR="003F64F1" w:rsidRPr="003E028E" w:rsidRDefault="003F64F1" w:rsidP="0061188E">
      <w:pPr>
        <w:pStyle w:val="PargrafodaLista"/>
        <w:numPr>
          <w:ilvl w:val="0"/>
          <w:numId w:val="20"/>
        </w:numPr>
        <w:spacing w:after="0"/>
        <w:ind w:left="1418" w:hanging="425"/>
        <w:jc w:val="both"/>
        <w:rPr>
          <w:rFonts w:eastAsia="Times New Roman" w:cs="Arial"/>
          <w:color w:val="000000"/>
          <w:lang w:eastAsia="pt-BR"/>
        </w:rPr>
      </w:pPr>
      <w:r w:rsidRPr="003E028E">
        <w:rPr>
          <w:rFonts w:eastAsia="Times New Roman" w:cs="Arial"/>
          <w:color w:val="000000"/>
          <w:lang w:eastAsia="pt-BR"/>
        </w:rPr>
        <w:t xml:space="preserve">quando houver evidências de irregularidade na aplicação de parcela anteriormente recebida; </w:t>
      </w:r>
    </w:p>
    <w:p w:rsidR="003F64F1" w:rsidRPr="003E028E" w:rsidRDefault="003F64F1" w:rsidP="0061188E">
      <w:pPr>
        <w:pStyle w:val="PargrafodaLista"/>
        <w:numPr>
          <w:ilvl w:val="0"/>
          <w:numId w:val="20"/>
        </w:numPr>
        <w:spacing w:after="0"/>
        <w:ind w:left="1418" w:hanging="425"/>
        <w:jc w:val="both"/>
        <w:rPr>
          <w:rFonts w:eastAsia="Times New Roman" w:cs="Arial"/>
          <w:color w:val="000000"/>
          <w:lang w:eastAsia="pt-BR"/>
        </w:rPr>
      </w:pPr>
      <w:r w:rsidRPr="003E028E">
        <w:rPr>
          <w:rFonts w:eastAsia="Times New Roman" w:cs="Arial"/>
          <w:color w:val="000000"/>
          <w:lang w:eastAsia="pt-BR"/>
        </w:rPr>
        <w:t>quando constatado desvio de finalidade na aplicação dos recursos ou o inadimplemento da organização da sociedade civil em relação a obrigações estabelecidas no termo de colaboração ou de fomento;</w:t>
      </w:r>
    </w:p>
    <w:p w:rsidR="003F64F1" w:rsidRPr="003E028E" w:rsidRDefault="003F64F1" w:rsidP="0061188E">
      <w:pPr>
        <w:pStyle w:val="PargrafodaLista"/>
        <w:numPr>
          <w:ilvl w:val="0"/>
          <w:numId w:val="20"/>
        </w:numPr>
        <w:spacing w:after="0"/>
        <w:ind w:left="1418" w:hanging="425"/>
        <w:jc w:val="both"/>
        <w:rPr>
          <w:rFonts w:eastAsia="Times New Roman" w:cs="Arial"/>
          <w:color w:val="000000"/>
          <w:lang w:eastAsia="pt-BR"/>
        </w:rPr>
      </w:pPr>
      <w:r w:rsidRPr="003E028E">
        <w:rPr>
          <w:rFonts w:eastAsia="Times New Roman" w:cs="Arial"/>
          <w:color w:val="000000"/>
          <w:lang w:eastAsia="pt-BR"/>
        </w:rPr>
        <w:t>quando a organização da sociedade civil deixar de adotar sem justificativa suficiente as medidas saneadoras apontadas pela administração pública ou pelos órgãos de controle interno ou externo.</w:t>
      </w:r>
    </w:p>
    <w:p w:rsidR="003F64F1" w:rsidRPr="003E028E" w:rsidRDefault="003F64F1" w:rsidP="0061188E">
      <w:pPr>
        <w:pStyle w:val="PargrafodaLista"/>
        <w:numPr>
          <w:ilvl w:val="1"/>
          <w:numId w:val="18"/>
        </w:numPr>
        <w:spacing w:after="0"/>
        <w:ind w:left="709" w:hanging="709"/>
        <w:jc w:val="both"/>
        <w:rPr>
          <w:rFonts w:eastAsia="Times New Roman" w:cs="Arial"/>
          <w:color w:val="000000"/>
          <w:lang w:eastAsia="pt-BR"/>
        </w:rPr>
      </w:pPr>
      <w:r w:rsidRPr="003E028E">
        <w:rPr>
          <w:rFonts w:eastAsia="Times New Roman" w:cs="Arial"/>
          <w:color w:val="000000"/>
          <w:lang w:eastAsia="pt-BR"/>
        </w:rPr>
        <w:t>Os recursos recebidos em decorrência da parceria serão depositados em conta corrente específica, isenta de tarifa bancária na instituição financeira pública determinada pelo MUNICÍPIO, conforme abaixo: (art. 51, Lei 13.019/2014 e suas alterações)</w:t>
      </w:r>
    </w:p>
    <w:p w:rsidR="003F64F1" w:rsidRPr="00144BFA" w:rsidRDefault="003F64F1" w:rsidP="0061188E">
      <w:pPr>
        <w:pStyle w:val="PargrafodaLista"/>
        <w:numPr>
          <w:ilvl w:val="0"/>
          <w:numId w:val="19"/>
        </w:numPr>
        <w:spacing w:after="0"/>
        <w:ind w:left="1418" w:hanging="425"/>
        <w:jc w:val="both"/>
        <w:rPr>
          <w:rFonts w:eastAsia="Times New Roman" w:cs="Arial"/>
          <w:color w:val="000000"/>
          <w:lang w:eastAsia="pt-BR"/>
        </w:rPr>
      </w:pPr>
      <w:r w:rsidRPr="00144BFA">
        <w:rPr>
          <w:rFonts w:eastAsia="Times New Roman" w:cs="Arial"/>
          <w:color w:val="000000"/>
          <w:lang w:eastAsia="pt-BR"/>
        </w:rPr>
        <w:t>Banco do Brasil, Agência , Município de Batatais.</w:t>
      </w:r>
    </w:p>
    <w:p w:rsidR="00644AB3" w:rsidRPr="00144BFA" w:rsidRDefault="00644AB3" w:rsidP="0061188E">
      <w:pPr>
        <w:pStyle w:val="PargrafodaLista"/>
        <w:numPr>
          <w:ilvl w:val="0"/>
          <w:numId w:val="19"/>
        </w:numPr>
        <w:spacing w:after="0"/>
        <w:ind w:left="1418" w:hanging="425"/>
        <w:jc w:val="both"/>
        <w:rPr>
          <w:rFonts w:eastAsia="Times New Roman" w:cs="Arial"/>
          <w:color w:val="000000"/>
          <w:lang w:eastAsia="pt-BR"/>
        </w:rPr>
      </w:pPr>
      <w:r w:rsidRPr="00144BFA">
        <w:rPr>
          <w:rFonts w:eastAsia="Times New Roman" w:cs="Arial"/>
          <w:color w:val="000000"/>
          <w:lang w:eastAsia="pt-BR"/>
        </w:rPr>
        <w:t xml:space="preserve">Segue abaixo contas de origem dos recursos a serem repassados para a instituição selecionada neste processo de chamamento: </w:t>
      </w:r>
    </w:p>
    <w:p w:rsidR="00644AB3" w:rsidRPr="006E2B42" w:rsidRDefault="00644AB3" w:rsidP="00644AB3">
      <w:pPr>
        <w:pStyle w:val="PargrafodaLista"/>
        <w:spacing w:after="0"/>
        <w:ind w:left="1418"/>
        <w:jc w:val="both"/>
        <w:rPr>
          <w:rFonts w:eastAsia="Times New Roman" w:cs="Arial"/>
          <w:color w:val="000000"/>
          <w:highlight w:val="yellow"/>
          <w:lang w:eastAsia="pt-BR"/>
        </w:rPr>
      </w:pPr>
    </w:p>
    <w:p w:rsidR="003F64F1" w:rsidRPr="00FF6C48" w:rsidRDefault="003F64F1" w:rsidP="0061188E">
      <w:pPr>
        <w:pStyle w:val="Default"/>
        <w:numPr>
          <w:ilvl w:val="1"/>
          <w:numId w:val="50"/>
        </w:numPr>
        <w:spacing w:line="360" w:lineRule="auto"/>
        <w:jc w:val="both"/>
        <w:rPr>
          <w:rFonts w:ascii="Calibri" w:hAnsi="Calibri"/>
          <w:sz w:val="22"/>
          <w:szCs w:val="22"/>
        </w:rPr>
      </w:pPr>
      <w:r w:rsidRPr="00FF6C48">
        <w:rPr>
          <w:rFonts w:ascii="Calibri" w:hAnsi="Calibri"/>
          <w:sz w:val="22"/>
          <w:szCs w:val="22"/>
        </w:rPr>
        <w:t xml:space="preserve">Conta - </w:t>
      </w:r>
      <w:r w:rsidRPr="00FF6C48">
        <w:rPr>
          <w:rFonts w:ascii="Calibri" w:hAnsi="Calibri"/>
          <w:b/>
          <w:sz w:val="22"/>
          <w:szCs w:val="22"/>
        </w:rPr>
        <w:t>FMAS</w:t>
      </w:r>
      <w:r w:rsidRPr="00FF6C48">
        <w:rPr>
          <w:rFonts w:ascii="Calibri" w:hAnsi="Calibri"/>
          <w:sz w:val="22"/>
          <w:szCs w:val="22"/>
        </w:rPr>
        <w:t xml:space="preserve"> B. Brasil Ag. - 0351-4 Conta Corrente -</w:t>
      </w:r>
      <w:r w:rsidR="00B53E60" w:rsidRPr="00FF6C48">
        <w:rPr>
          <w:rFonts w:ascii="Calibri" w:hAnsi="Calibri"/>
          <w:sz w:val="22"/>
          <w:szCs w:val="22"/>
        </w:rPr>
        <w:t>41.975-3</w:t>
      </w:r>
      <w:r w:rsidRPr="00FF6C48">
        <w:rPr>
          <w:rFonts w:ascii="Calibri" w:hAnsi="Calibri"/>
          <w:sz w:val="22"/>
          <w:szCs w:val="22"/>
        </w:rPr>
        <w:t xml:space="preserve"> Estadual</w:t>
      </w:r>
    </w:p>
    <w:p w:rsidR="003F64F1" w:rsidRPr="00FF6C48" w:rsidRDefault="003F64F1" w:rsidP="0061188E">
      <w:pPr>
        <w:pStyle w:val="Default"/>
        <w:numPr>
          <w:ilvl w:val="1"/>
          <w:numId w:val="50"/>
        </w:numPr>
        <w:spacing w:line="360" w:lineRule="auto"/>
        <w:jc w:val="both"/>
        <w:rPr>
          <w:rFonts w:ascii="Calibri" w:hAnsi="Calibri"/>
          <w:sz w:val="22"/>
          <w:szCs w:val="22"/>
        </w:rPr>
      </w:pPr>
      <w:r w:rsidRPr="00FF6C48">
        <w:rPr>
          <w:rFonts w:ascii="Calibri" w:hAnsi="Calibri"/>
          <w:sz w:val="22"/>
          <w:szCs w:val="22"/>
        </w:rPr>
        <w:t xml:space="preserve">Conta - </w:t>
      </w:r>
      <w:r w:rsidRPr="00FF6C48">
        <w:rPr>
          <w:rFonts w:ascii="Calibri" w:hAnsi="Calibri"/>
          <w:b/>
          <w:sz w:val="22"/>
          <w:szCs w:val="22"/>
        </w:rPr>
        <w:t>FMAS</w:t>
      </w:r>
      <w:r w:rsidRPr="00FF6C48">
        <w:rPr>
          <w:rFonts w:ascii="Calibri" w:hAnsi="Calibri"/>
          <w:sz w:val="22"/>
          <w:szCs w:val="22"/>
        </w:rPr>
        <w:t xml:space="preserve"> B. Brasil Ag. - 0351-4 Conta Corrente -34.329-3 Municipal</w:t>
      </w:r>
    </w:p>
    <w:p w:rsidR="003F64F1" w:rsidRPr="003E028E" w:rsidRDefault="003F64F1" w:rsidP="0061188E">
      <w:pPr>
        <w:pStyle w:val="PargrafodaLista"/>
        <w:numPr>
          <w:ilvl w:val="1"/>
          <w:numId w:val="18"/>
        </w:numPr>
        <w:spacing w:after="0"/>
        <w:ind w:left="709" w:hanging="709"/>
        <w:jc w:val="both"/>
        <w:rPr>
          <w:rFonts w:eastAsia="Times New Roman" w:cs="Arial"/>
          <w:color w:val="000000"/>
          <w:lang w:eastAsia="pt-BR"/>
        </w:rPr>
      </w:pPr>
      <w:r w:rsidRPr="003E028E">
        <w:rPr>
          <w:rFonts w:eastAsia="Times New Roman" w:cs="Arial"/>
          <w:color w:val="000000"/>
          <w:lang w:eastAsia="pt-BR"/>
        </w:rPr>
        <w:t>É de responsabilidade da ENTIDADE as providências para a solicitação da isenção da tarifa bancária à instituição financeira pública, mediante requerim</w:t>
      </w:r>
      <w:r w:rsidR="006E2B42">
        <w:rPr>
          <w:rFonts w:eastAsia="Times New Roman" w:cs="Arial"/>
          <w:color w:val="000000"/>
          <w:lang w:eastAsia="pt-BR"/>
        </w:rPr>
        <w:t>ento à agência bancária (Anexo XiX</w:t>
      </w:r>
      <w:r w:rsidRPr="003E028E">
        <w:rPr>
          <w:rFonts w:eastAsia="Times New Roman" w:cs="Arial"/>
          <w:color w:val="000000"/>
          <w:lang w:eastAsia="pt-BR"/>
        </w:rPr>
        <w:t>), fornecendo cópia protocolada ao Gestor da Parceria.</w:t>
      </w:r>
    </w:p>
    <w:p w:rsidR="003F64F1" w:rsidRPr="003E028E" w:rsidRDefault="003F64F1" w:rsidP="003F64F1">
      <w:pPr>
        <w:spacing w:after="0"/>
        <w:jc w:val="both"/>
        <w:rPr>
          <w:rFonts w:eastAsia="Times New Roman" w:cs="Arial"/>
          <w:color w:val="000000"/>
          <w:lang w:eastAsia="pt-BR"/>
        </w:rPr>
      </w:pPr>
    </w:p>
    <w:p w:rsidR="003F64F1" w:rsidRPr="003E028E" w:rsidRDefault="003F64F1" w:rsidP="0061188E">
      <w:pPr>
        <w:pStyle w:val="PargrafodaLista"/>
        <w:numPr>
          <w:ilvl w:val="0"/>
          <w:numId w:val="18"/>
        </w:numPr>
        <w:spacing w:after="0"/>
        <w:ind w:left="567" w:hanging="567"/>
        <w:jc w:val="both"/>
        <w:rPr>
          <w:rFonts w:eastAsia="Times New Roman" w:cs="Arial"/>
          <w:b/>
          <w:color w:val="000000"/>
          <w:lang w:eastAsia="pt-BR"/>
        </w:rPr>
      </w:pPr>
      <w:r w:rsidRPr="003E028E">
        <w:rPr>
          <w:rFonts w:eastAsia="Times New Roman" w:cs="Arial"/>
          <w:b/>
          <w:color w:val="000000"/>
          <w:lang w:eastAsia="pt-BR"/>
        </w:rPr>
        <w:t>DO PRAZO DE VIGÊNCIA:</w:t>
      </w:r>
    </w:p>
    <w:p w:rsidR="003F64F1" w:rsidRPr="003E028E" w:rsidRDefault="003F64F1" w:rsidP="0061188E">
      <w:pPr>
        <w:pStyle w:val="PargrafodaLista"/>
        <w:numPr>
          <w:ilvl w:val="1"/>
          <w:numId w:val="18"/>
        </w:numPr>
        <w:autoSpaceDE w:val="0"/>
        <w:autoSpaceDN w:val="0"/>
        <w:adjustRightInd w:val="0"/>
        <w:spacing w:after="0"/>
        <w:ind w:left="709" w:hanging="709"/>
        <w:jc w:val="both"/>
        <w:rPr>
          <w:rFonts w:eastAsia="Times New Roman" w:cs="Arial"/>
          <w:color w:val="000000"/>
          <w:lang w:eastAsia="pt-BR"/>
        </w:rPr>
      </w:pPr>
      <w:r w:rsidRPr="003E028E">
        <w:rPr>
          <w:rFonts w:eastAsia="Times New Roman" w:cs="Arial"/>
          <w:color w:val="000000"/>
          <w:lang w:eastAsia="pt-BR"/>
        </w:rPr>
        <w:t xml:space="preserve">A vigência da parceria dar-se-á a partir da data de assinatura do instrumento jurídico e publicação do extrato de </w:t>
      </w:r>
      <w:r w:rsidR="006E2B42" w:rsidRPr="003E028E">
        <w:rPr>
          <w:rFonts w:eastAsia="Times New Roman" w:cs="Arial"/>
          <w:color w:val="000000"/>
          <w:lang w:eastAsia="pt-BR"/>
        </w:rPr>
        <w:t>parceria,</w:t>
      </w:r>
      <w:r w:rsidRPr="003E028E">
        <w:rPr>
          <w:rFonts w:eastAsia="Times New Roman" w:cs="Arial"/>
          <w:color w:val="000000"/>
          <w:lang w:eastAsia="pt-BR"/>
        </w:rPr>
        <w:t xml:space="preserve"> devendo ser registradas através do instrumento jurídico TERMO DE COLABORAÇÃO, anexo IV,e no PLANO DE TRABALHO, Anexo III, aprovado entre o </w:t>
      </w:r>
      <w:r w:rsidR="006E2B42">
        <w:rPr>
          <w:rFonts w:eastAsia="Times New Roman" w:cs="Arial"/>
          <w:color w:val="000000"/>
          <w:lang w:eastAsia="pt-BR"/>
        </w:rPr>
        <w:t xml:space="preserve">Município e a OSC classificada, podendo ser prorrogado conforme especificado neste Edital. </w:t>
      </w:r>
    </w:p>
    <w:p w:rsidR="00ED7492" w:rsidRPr="003E028E" w:rsidRDefault="00ED7492" w:rsidP="003F64F1">
      <w:pPr>
        <w:spacing w:after="0"/>
        <w:jc w:val="center"/>
        <w:rPr>
          <w:rFonts w:eastAsia="Times New Roman" w:cs="Arial"/>
          <w:i/>
          <w:color w:val="FF0000"/>
          <w:lang w:eastAsia="pt-BR"/>
        </w:rPr>
      </w:pPr>
    </w:p>
    <w:p w:rsidR="00ED7492" w:rsidRPr="003E028E" w:rsidRDefault="00ED7492" w:rsidP="003F64F1">
      <w:pPr>
        <w:spacing w:after="0"/>
        <w:jc w:val="center"/>
        <w:rPr>
          <w:rFonts w:eastAsia="Times New Roman" w:cs="Arial"/>
          <w:i/>
          <w:color w:val="FF0000"/>
          <w:lang w:eastAsia="pt-BR"/>
        </w:rPr>
        <w:sectPr w:rsidR="00ED7492" w:rsidRPr="003E028E" w:rsidSect="002F5DF5">
          <w:headerReference w:type="default" r:id="rId13"/>
          <w:footerReference w:type="default" r:id="rId14"/>
          <w:pgSz w:w="11906" w:h="16838"/>
          <w:pgMar w:top="49" w:right="851" w:bottom="567" w:left="1843" w:header="142" w:footer="709" w:gutter="0"/>
          <w:cols w:space="708"/>
          <w:docGrid w:linePitch="360"/>
        </w:sectPr>
      </w:pPr>
    </w:p>
    <w:p w:rsidR="00A91B15" w:rsidRPr="003E028E" w:rsidRDefault="00A91B15" w:rsidP="003F64F1">
      <w:pPr>
        <w:spacing w:after="0"/>
        <w:jc w:val="center"/>
        <w:rPr>
          <w:b/>
        </w:rPr>
      </w:pPr>
      <w:r w:rsidRPr="003E028E">
        <w:rPr>
          <w:b/>
        </w:rPr>
        <w:t>ANEXO III –</w:t>
      </w:r>
      <w:r w:rsidR="003F64F1" w:rsidRPr="003E028E">
        <w:rPr>
          <w:b/>
        </w:rPr>
        <w:t xml:space="preserve"> MODELO DE</w:t>
      </w:r>
      <w:r w:rsidR="00CF41BC" w:rsidRPr="003E028E">
        <w:rPr>
          <w:b/>
        </w:rPr>
        <w:t xml:space="preserve"> </w:t>
      </w:r>
      <w:r w:rsidRPr="003E028E">
        <w:rPr>
          <w:b/>
        </w:rPr>
        <w:t>PLANO DE TRABALHO</w:t>
      </w:r>
    </w:p>
    <w:p w:rsidR="00A708B9" w:rsidRPr="003E028E" w:rsidRDefault="00A708B9" w:rsidP="00A708B9">
      <w:pPr>
        <w:spacing w:after="0"/>
        <w:jc w:val="center"/>
        <w:rPr>
          <w:rFonts w:eastAsia="Times New Roman" w:cs="Arial"/>
          <w:color w:val="000000"/>
          <w:lang w:eastAsia="pt-BR"/>
        </w:rPr>
      </w:pPr>
      <w:r w:rsidRPr="003E028E">
        <w:rPr>
          <w:rFonts w:eastAsia="Times New Roman" w:cs="Arial"/>
          <w:color w:val="000000"/>
          <w:lang w:eastAsia="pt-BR"/>
        </w:rPr>
        <w:t>Papel Timbrado da Organização da Sociedade Civil</w:t>
      </w:r>
    </w:p>
    <w:p w:rsidR="00ED7492" w:rsidRPr="003E028E" w:rsidRDefault="00ED7492" w:rsidP="00E63DF0">
      <w:pPr>
        <w:spacing w:after="0"/>
        <w:jc w:val="center"/>
        <w:rPr>
          <w:rFonts w:eastAsia="Times New Roman" w:cs="Arial"/>
          <w:color w:val="000000"/>
          <w:lang w:eastAsia="pt-BR"/>
        </w:rPr>
      </w:pPr>
    </w:p>
    <w:p w:rsidR="00ED7492" w:rsidRPr="003E028E" w:rsidRDefault="00ED7492" w:rsidP="00E63DF0">
      <w:pPr>
        <w:spacing w:after="0"/>
        <w:jc w:val="center"/>
        <w:rPr>
          <w:rFonts w:eastAsia="Times New Roman" w:cs="Arial"/>
          <w:color w:val="000000"/>
          <w:lang w:eastAsia="pt-BR"/>
        </w:rPr>
      </w:pPr>
    </w:p>
    <w:tbl>
      <w:tblPr>
        <w:tblW w:w="5000" w:type="pct"/>
        <w:jc w:val="center"/>
        <w:tblCellMar>
          <w:left w:w="0" w:type="dxa"/>
          <w:right w:w="0" w:type="dxa"/>
        </w:tblCellMar>
        <w:tblLook w:val="04A0" w:firstRow="1" w:lastRow="0" w:firstColumn="1" w:lastColumn="0" w:noHBand="0" w:noVBand="1"/>
      </w:tblPr>
      <w:tblGrid>
        <w:gridCol w:w="10466"/>
      </w:tblGrid>
      <w:tr w:rsidR="00ED7492" w:rsidRPr="003E028E" w:rsidTr="004930EE">
        <w:trPr>
          <w:jc w:val="center"/>
        </w:trPr>
        <w:tc>
          <w:tcPr>
            <w:tcW w:w="0" w:type="auto"/>
            <w:vAlign w:val="center"/>
            <w:hideMark/>
          </w:tcPr>
          <w:p w:rsidR="00ED7492" w:rsidRPr="003E028E" w:rsidRDefault="00ED7492" w:rsidP="004930EE">
            <w:pPr>
              <w:jc w:val="center"/>
              <w:rPr>
                <w:b/>
                <w:sz w:val="44"/>
                <w:szCs w:val="24"/>
              </w:rPr>
            </w:pPr>
          </w:p>
          <w:p w:rsidR="00ED7492" w:rsidRPr="003E028E" w:rsidRDefault="00ED7492" w:rsidP="004930EE">
            <w:pPr>
              <w:jc w:val="center"/>
              <w:rPr>
                <w:b/>
                <w:sz w:val="44"/>
                <w:szCs w:val="24"/>
              </w:rPr>
            </w:pPr>
          </w:p>
          <w:p w:rsidR="00ED7492" w:rsidRPr="003E028E" w:rsidRDefault="00ED7492" w:rsidP="004930EE">
            <w:pPr>
              <w:jc w:val="center"/>
              <w:rPr>
                <w:b/>
                <w:sz w:val="44"/>
                <w:szCs w:val="24"/>
              </w:rPr>
            </w:pPr>
          </w:p>
          <w:p w:rsidR="00ED7492" w:rsidRPr="003E028E" w:rsidRDefault="00ED7492" w:rsidP="004930EE">
            <w:pPr>
              <w:jc w:val="center"/>
              <w:rPr>
                <w:b/>
                <w:sz w:val="44"/>
                <w:szCs w:val="24"/>
              </w:rPr>
            </w:pPr>
          </w:p>
          <w:p w:rsidR="00ED7492" w:rsidRPr="003E028E" w:rsidRDefault="00ED7492" w:rsidP="004930EE">
            <w:pPr>
              <w:jc w:val="center"/>
              <w:rPr>
                <w:b/>
                <w:sz w:val="44"/>
                <w:szCs w:val="24"/>
              </w:rPr>
            </w:pPr>
            <w:r w:rsidRPr="003E028E">
              <w:rPr>
                <w:b/>
                <w:sz w:val="44"/>
                <w:szCs w:val="24"/>
              </w:rPr>
              <w:t>PLANO DE TRABALHO</w:t>
            </w:r>
          </w:p>
          <w:p w:rsidR="00ED7492" w:rsidRPr="003E028E" w:rsidRDefault="00ED7492" w:rsidP="004930EE">
            <w:pPr>
              <w:jc w:val="center"/>
              <w:rPr>
                <w:b/>
                <w:sz w:val="36"/>
                <w:szCs w:val="24"/>
              </w:rPr>
            </w:pPr>
            <w:r w:rsidRPr="003E028E">
              <w:rPr>
                <w:b/>
                <w:sz w:val="36"/>
                <w:szCs w:val="24"/>
              </w:rPr>
              <w:t>(Nome do serviço)</w:t>
            </w:r>
          </w:p>
          <w:p w:rsidR="0058627B" w:rsidRPr="003E028E" w:rsidRDefault="0058627B" w:rsidP="00420B6D">
            <w:pPr>
              <w:jc w:val="center"/>
              <w:rPr>
                <w:b/>
                <w:sz w:val="44"/>
                <w:szCs w:val="24"/>
              </w:rPr>
            </w:pPr>
          </w:p>
          <w:p w:rsidR="00420B6D" w:rsidRPr="003E028E" w:rsidRDefault="00420B6D" w:rsidP="00420B6D">
            <w:pPr>
              <w:jc w:val="center"/>
              <w:rPr>
                <w:b/>
                <w:sz w:val="44"/>
                <w:szCs w:val="24"/>
              </w:rPr>
            </w:pPr>
          </w:p>
          <w:p w:rsidR="00420B6D" w:rsidRPr="003E028E" w:rsidRDefault="00420B6D" w:rsidP="00420B6D">
            <w:pPr>
              <w:jc w:val="center"/>
              <w:rPr>
                <w:b/>
                <w:sz w:val="44"/>
                <w:szCs w:val="24"/>
              </w:rPr>
            </w:pPr>
          </w:p>
        </w:tc>
      </w:tr>
    </w:tbl>
    <w:p w:rsidR="00ED7492" w:rsidRPr="003E028E" w:rsidRDefault="00ED7492" w:rsidP="00ED7492">
      <w:pPr>
        <w:rPr>
          <w:b/>
          <w:bCs/>
          <w:sz w:val="24"/>
          <w:szCs w:val="24"/>
        </w:rPr>
      </w:pPr>
    </w:p>
    <w:p w:rsidR="00ED7492" w:rsidRPr="003E028E" w:rsidRDefault="00ED7492" w:rsidP="00ED7492">
      <w:pPr>
        <w:rPr>
          <w:b/>
          <w:bCs/>
          <w:sz w:val="24"/>
          <w:szCs w:val="24"/>
        </w:rPr>
      </w:pPr>
    </w:p>
    <w:p w:rsidR="00ED7492" w:rsidRPr="003E028E" w:rsidRDefault="00ED7492" w:rsidP="00ED7492">
      <w:pPr>
        <w:rPr>
          <w:b/>
          <w:bCs/>
          <w:sz w:val="24"/>
          <w:szCs w:val="24"/>
        </w:rPr>
      </w:pPr>
    </w:p>
    <w:p w:rsidR="00ED7492" w:rsidRPr="003E028E" w:rsidRDefault="00ED7492" w:rsidP="00ED7492">
      <w:pPr>
        <w:rPr>
          <w:b/>
          <w:bCs/>
          <w:sz w:val="24"/>
          <w:szCs w:val="24"/>
        </w:rPr>
      </w:pPr>
    </w:p>
    <w:p w:rsidR="00ED7492" w:rsidRPr="003E028E" w:rsidRDefault="00ED7492" w:rsidP="00ED7492">
      <w:pPr>
        <w:rPr>
          <w:b/>
          <w:bCs/>
          <w:sz w:val="24"/>
          <w:szCs w:val="24"/>
        </w:rPr>
      </w:pPr>
    </w:p>
    <w:p w:rsidR="00ED7492" w:rsidRPr="003E028E" w:rsidRDefault="00ED7492" w:rsidP="00ED7492">
      <w:pPr>
        <w:spacing w:after="0"/>
        <w:rPr>
          <w:bCs/>
          <w:sz w:val="24"/>
          <w:szCs w:val="24"/>
        </w:rPr>
      </w:pPr>
    </w:p>
    <w:p w:rsidR="00ED7492" w:rsidRPr="003E028E" w:rsidRDefault="00ED7492" w:rsidP="00ED7492">
      <w:pPr>
        <w:spacing w:after="0"/>
        <w:jc w:val="center"/>
        <w:rPr>
          <w:bCs/>
          <w:sz w:val="24"/>
          <w:szCs w:val="24"/>
        </w:rPr>
      </w:pPr>
      <w:r w:rsidRPr="003E028E">
        <w:rPr>
          <w:bCs/>
          <w:sz w:val="24"/>
          <w:szCs w:val="24"/>
        </w:rPr>
        <w:t>Batatais</w:t>
      </w:r>
    </w:p>
    <w:p w:rsidR="00ED7492" w:rsidRPr="003E028E" w:rsidRDefault="00ED7492" w:rsidP="00ED7492">
      <w:pPr>
        <w:spacing w:after="0"/>
        <w:jc w:val="center"/>
        <w:rPr>
          <w:bCs/>
          <w:sz w:val="24"/>
          <w:szCs w:val="24"/>
        </w:rPr>
        <w:sectPr w:rsidR="00ED7492" w:rsidRPr="003E028E" w:rsidSect="004930EE">
          <w:headerReference w:type="default" r:id="rId15"/>
          <w:pgSz w:w="11906" w:h="16838"/>
          <w:pgMar w:top="720" w:right="720" w:bottom="720" w:left="720" w:header="397" w:footer="510" w:gutter="0"/>
          <w:cols w:space="708"/>
          <w:docGrid w:linePitch="360"/>
        </w:sectPr>
      </w:pPr>
      <w:r w:rsidRPr="003E028E">
        <w:rPr>
          <w:bCs/>
          <w:sz w:val="24"/>
          <w:szCs w:val="24"/>
        </w:rPr>
        <w:t>Mês/Ano</w:t>
      </w:r>
    </w:p>
    <w:p w:rsidR="00A708B9" w:rsidRPr="003E028E" w:rsidRDefault="00A708B9" w:rsidP="00A708B9">
      <w:pPr>
        <w:spacing w:after="0"/>
        <w:jc w:val="center"/>
        <w:rPr>
          <w:rFonts w:eastAsia="Times New Roman" w:cs="Arial"/>
          <w:color w:val="000000"/>
          <w:lang w:eastAsia="pt-BR"/>
        </w:rPr>
      </w:pPr>
      <w:r w:rsidRPr="003E028E">
        <w:rPr>
          <w:rFonts w:eastAsia="Times New Roman" w:cs="Arial"/>
          <w:color w:val="000000"/>
          <w:lang w:eastAsia="pt-BR"/>
        </w:rPr>
        <w:t>Papel Timbrado da Organização da Sociedade Civil</w:t>
      </w:r>
    </w:p>
    <w:p w:rsidR="00ED7492" w:rsidRPr="003E028E" w:rsidRDefault="00ED7492" w:rsidP="00ED7492">
      <w:pPr>
        <w:jc w:val="center"/>
        <w:rPr>
          <w:b/>
          <w:bCs/>
          <w:sz w:val="28"/>
          <w:szCs w:val="24"/>
        </w:rPr>
      </w:pPr>
      <w:r w:rsidRPr="003E028E">
        <w:rPr>
          <w:b/>
          <w:bCs/>
          <w:sz w:val="28"/>
          <w:szCs w:val="24"/>
        </w:rPr>
        <w:t>RESUMO DA PROPOSTA</w:t>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969"/>
        <w:gridCol w:w="3828"/>
        <w:gridCol w:w="3827"/>
      </w:tblGrid>
      <w:tr w:rsidR="00ED7492" w:rsidRPr="003E028E" w:rsidTr="00ED7492">
        <w:tc>
          <w:tcPr>
            <w:tcW w:w="15593" w:type="dxa"/>
            <w:gridSpan w:val="4"/>
          </w:tcPr>
          <w:p w:rsidR="00ED7492" w:rsidRPr="003E028E" w:rsidRDefault="00ED7492" w:rsidP="00ED7492">
            <w:pPr>
              <w:jc w:val="center"/>
              <w:rPr>
                <w:b/>
                <w:bCs/>
                <w:sz w:val="24"/>
                <w:szCs w:val="24"/>
              </w:rPr>
            </w:pPr>
            <w:r w:rsidRPr="003E028E">
              <w:rPr>
                <w:b/>
                <w:bCs/>
                <w:sz w:val="24"/>
                <w:szCs w:val="24"/>
              </w:rPr>
              <w:t>IDENTIFICAÇÃO</w:t>
            </w:r>
          </w:p>
        </w:tc>
      </w:tr>
      <w:tr w:rsidR="00ED7492" w:rsidRPr="003E028E" w:rsidTr="00ED7492">
        <w:trPr>
          <w:trHeight w:val="638"/>
        </w:trPr>
        <w:tc>
          <w:tcPr>
            <w:tcW w:w="7938" w:type="dxa"/>
            <w:gridSpan w:val="2"/>
          </w:tcPr>
          <w:p w:rsidR="00ED7492" w:rsidRPr="003E028E" w:rsidRDefault="00ED7492" w:rsidP="004930EE">
            <w:pPr>
              <w:rPr>
                <w:b/>
                <w:bCs/>
                <w:sz w:val="24"/>
                <w:szCs w:val="24"/>
              </w:rPr>
            </w:pPr>
            <w:r w:rsidRPr="003E028E">
              <w:rPr>
                <w:b/>
                <w:bCs/>
                <w:sz w:val="24"/>
                <w:szCs w:val="24"/>
              </w:rPr>
              <w:t xml:space="preserve">Organização da Sociedade Civil: </w:t>
            </w:r>
          </w:p>
          <w:p w:rsidR="00ED7492" w:rsidRPr="003E028E" w:rsidRDefault="00ED7492" w:rsidP="004930EE">
            <w:pPr>
              <w:rPr>
                <w:bCs/>
                <w:sz w:val="24"/>
                <w:szCs w:val="24"/>
              </w:rPr>
            </w:pPr>
          </w:p>
        </w:tc>
        <w:tc>
          <w:tcPr>
            <w:tcW w:w="7655" w:type="dxa"/>
            <w:gridSpan w:val="2"/>
          </w:tcPr>
          <w:p w:rsidR="00ED7492" w:rsidRPr="003E028E" w:rsidRDefault="00ED7492" w:rsidP="004930EE">
            <w:pPr>
              <w:rPr>
                <w:b/>
                <w:bCs/>
                <w:sz w:val="24"/>
                <w:szCs w:val="24"/>
              </w:rPr>
            </w:pPr>
            <w:r w:rsidRPr="003E028E">
              <w:rPr>
                <w:b/>
                <w:bCs/>
                <w:sz w:val="24"/>
                <w:szCs w:val="24"/>
              </w:rPr>
              <w:t>CNJP:</w:t>
            </w:r>
          </w:p>
          <w:p w:rsidR="00ED7492" w:rsidRPr="003E028E" w:rsidRDefault="00ED7492" w:rsidP="004930EE">
            <w:pPr>
              <w:rPr>
                <w:bCs/>
                <w:sz w:val="24"/>
                <w:szCs w:val="24"/>
              </w:rPr>
            </w:pPr>
          </w:p>
        </w:tc>
      </w:tr>
      <w:tr w:rsidR="00ED7492" w:rsidRPr="003E028E" w:rsidTr="00ED7492">
        <w:tc>
          <w:tcPr>
            <w:tcW w:w="15593" w:type="dxa"/>
            <w:gridSpan w:val="4"/>
          </w:tcPr>
          <w:p w:rsidR="00ED7492" w:rsidRPr="003E028E" w:rsidRDefault="00ED7492" w:rsidP="004930EE">
            <w:pPr>
              <w:rPr>
                <w:b/>
                <w:bCs/>
                <w:sz w:val="24"/>
                <w:szCs w:val="24"/>
              </w:rPr>
            </w:pPr>
            <w:r w:rsidRPr="003E028E">
              <w:rPr>
                <w:b/>
                <w:bCs/>
                <w:sz w:val="24"/>
                <w:szCs w:val="24"/>
              </w:rPr>
              <w:t xml:space="preserve">Endereço: </w:t>
            </w:r>
          </w:p>
        </w:tc>
      </w:tr>
      <w:tr w:rsidR="00ED7492" w:rsidRPr="003E028E" w:rsidTr="00ED7492">
        <w:tc>
          <w:tcPr>
            <w:tcW w:w="7938" w:type="dxa"/>
            <w:gridSpan w:val="2"/>
          </w:tcPr>
          <w:p w:rsidR="00ED7492" w:rsidRPr="003E028E" w:rsidRDefault="00ED7492" w:rsidP="004930EE">
            <w:pPr>
              <w:rPr>
                <w:b/>
                <w:bCs/>
                <w:sz w:val="24"/>
                <w:szCs w:val="24"/>
              </w:rPr>
            </w:pPr>
            <w:r w:rsidRPr="003E028E">
              <w:rPr>
                <w:b/>
                <w:bCs/>
                <w:sz w:val="24"/>
                <w:szCs w:val="24"/>
              </w:rPr>
              <w:t xml:space="preserve">E-mail: </w:t>
            </w:r>
          </w:p>
        </w:tc>
        <w:tc>
          <w:tcPr>
            <w:tcW w:w="7655" w:type="dxa"/>
            <w:gridSpan w:val="2"/>
          </w:tcPr>
          <w:p w:rsidR="00ED7492" w:rsidRPr="003E028E" w:rsidRDefault="00ED7492" w:rsidP="004930EE">
            <w:pPr>
              <w:rPr>
                <w:b/>
                <w:bCs/>
                <w:sz w:val="24"/>
                <w:szCs w:val="24"/>
              </w:rPr>
            </w:pPr>
            <w:r w:rsidRPr="003E028E">
              <w:rPr>
                <w:b/>
                <w:bCs/>
                <w:sz w:val="24"/>
                <w:szCs w:val="24"/>
              </w:rPr>
              <w:t xml:space="preserve">Site: </w:t>
            </w:r>
          </w:p>
        </w:tc>
      </w:tr>
      <w:tr w:rsidR="00ED7492" w:rsidRPr="003E028E" w:rsidTr="00ED7492">
        <w:tc>
          <w:tcPr>
            <w:tcW w:w="7938" w:type="dxa"/>
            <w:gridSpan w:val="2"/>
          </w:tcPr>
          <w:p w:rsidR="00ED7492" w:rsidRPr="003E028E" w:rsidRDefault="00ED7492" w:rsidP="004930EE">
            <w:pPr>
              <w:rPr>
                <w:b/>
                <w:bCs/>
                <w:sz w:val="24"/>
                <w:szCs w:val="24"/>
              </w:rPr>
            </w:pPr>
            <w:r w:rsidRPr="003E028E">
              <w:rPr>
                <w:b/>
                <w:bCs/>
                <w:sz w:val="24"/>
                <w:szCs w:val="24"/>
              </w:rPr>
              <w:t xml:space="preserve">Técnico Responsável pelo Serviço: </w:t>
            </w:r>
          </w:p>
        </w:tc>
        <w:tc>
          <w:tcPr>
            <w:tcW w:w="7655" w:type="dxa"/>
            <w:gridSpan w:val="2"/>
          </w:tcPr>
          <w:p w:rsidR="00ED7492" w:rsidRPr="003E028E" w:rsidRDefault="00ED7492" w:rsidP="004930EE">
            <w:pPr>
              <w:rPr>
                <w:b/>
                <w:bCs/>
                <w:sz w:val="24"/>
                <w:szCs w:val="24"/>
              </w:rPr>
            </w:pPr>
            <w:r w:rsidRPr="003E028E">
              <w:rPr>
                <w:b/>
                <w:bCs/>
                <w:sz w:val="24"/>
                <w:szCs w:val="24"/>
              </w:rPr>
              <w:t xml:space="preserve">CRESS nº  </w:t>
            </w:r>
          </w:p>
        </w:tc>
      </w:tr>
      <w:tr w:rsidR="00ED7492" w:rsidRPr="003E028E" w:rsidTr="00ED7492">
        <w:tc>
          <w:tcPr>
            <w:tcW w:w="7938" w:type="dxa"/>
            <w:gridSpan w:val="2"/>
          </w:tcPr>
          <w:p w:rsidR="00ED7492" w:rsidRPr="003E028E" w:rsidRDefault="00ED7492" w:rsidP="004930EE">
            <w:pPr>
              <w:rPr>
                <w:b/>
                <w:bCs/>
                <w:sz w:val="24"/>
                <w:szCs w:val="24"/>
              </w:rPr>
            </w:pPr>
            <w:r w:rsidRPr="003E028E">
              <w:rPr>
                <w:b/>
                <w:bCs/>
                <w:sz w:val="24"/>
                <w:szCs w:val="24"/>
              </w:rPr>
              <w:t xml:space="preserve">Presidente: </w:t>
            </w:r>
          </w:p>
        </w:tc>
        <w:tc>
          <w:tcPr>
            <w:tcW w:w="7655" w:type="dxa"/>
            <w:gridSpan w:val="2"/>
          </w:tcPr>
          <w:p w:rsidR="00ED7492" w:rsidRPr="003E028E" w:rsidRDefault="00ED7492" w:rsidP="004930EE">
            <w:pPr>
              <w:rPr>
                <w:b/>
                <w:bCs/>
                <w:sz w:val="24"/>
                <w:szCs w:val="24"/>
              </w:rPr>
            </w:pPr>
            <w:r w:rsidRPr="003E028E">
              <w:rPr>
                <w:b/>
                <w:bCs/>
                <w:sz w:val="24"/>
                <w:szCs w:val="24"/>
              </w:rPr>
              <w:t xml:space="preserve">C.P.F: </w:t>
            </w:r>
          </w:p>
        </w:tc>
      </w:tr>
      <w:tr w:rsidR="00ED7492" w:rsidRPr="003E028E" w:rsidTr="00ED7492">
        <w:tc>
          <w:tcPr>
            <w:tcW w:w="3969" w:type="dxa"/>
          </w:tcPr>
          <w:p w:rsidR="00ED7492" w:rsidRPr="003E028E" w:rsidRDefault="00ED7492" w:rsidP="004930EE">
            <w:pPr>
              <w:rPr>
                <w:b/>
                <w:bCs/>
                <w:sz w:val="24"/>
                <w:szCs w:val="24"/>
              </w:rPr>
            </w:pPr>
            <w:r w:rsidRPr="003E028E">
              <w:rPr>
                <w:b/>
                <w:bCs/>
                <w:sz w:val="24"/>
                <w:szCs w:val="24"/>
              </w:rPr>
              <w:t xml:space="preserve">Banco do Brasil – </w:t>
            </w:r>
          </w:p>
          <w:p w:rsidR="00ED7492" w:rsidRPr="003E028E" w:rsidRDefault="00ED7492" w:rsidP="004930EE">
            <w:pPr>
              <w:rPr>
                <w:bCs/>
                <w:sz w:val="24"/>
                <w:szCs w:val="24"/>
              </w:rPr>
            </w:pPr>
            <w:r w:rsidRPr="003E028E">
              <w:rPr>
                <w:bCs/>
                <w:sz w:val="24"/>
                <w:szCs w:val="24"/>
              </w:rPr>
              <w:t>Conta Bancária Municipal</w:t>
            </w:r>
          </w:p>
        </w:tc>
        <w:tc>
          <w:tcPr>
            <w:tcW w:w="3969" w:type="dxa"/>
          </w:tcPr>
          <w:p w:rsidR="00ED7492" w:rsidRPr="003E028E" w:rsidRDefault="00ED7492" w:rsidP="004930EE">
            <w:pPr>
              <w:rPr>
                <w:b/>
                <w:bCs/>
                <w:sz w:val="24"/>
                <w:szCs w:val="24"/>
              </w:rPr>
            </w:pPr>
            <w:r w:rsidRPr="003E028E">
              <w:rPr>
                <w:b/>
                <w:bCs/>
                <w:sz w:val="24"/>
                <w:szCs w:val="24"/>
              </w:rPr>
              <w:t xml:space="preserve">Agência: </w:t>
            </w:r>
          </w:p>
          <w:p w:rsidR="00ED7492" w:rsidRPr="003E028E" w:rsidRDefault="00ED7492" w:rsidP="004930EE">
            <w:pPr>
              <w:rPr>
                <w:b/>
                <w:bCs/>
                <w:sz w:val="24"/>
                <w:szCs w:val="24"/>
              </w:rPr>
            </w:pPr>
          </w:p>
        </w:tc>
        <w:tc>
          <w:tcPr>
            <w:tcW w:w="7655" w:type="dxa"/>
            <w:gridSpan w:val="2"/>
          </w:tcPr>
          <w:p w:rsidR="00ED7492" w:rsidRPr="003E028E" w:rsidRDefault="00ED7492" w:rsidP="004930EE">
            <w:pPr>
              <w:rPr>
                <w:b/>
                <w:bCs/>
                <w:sz w:val="24"/>
                <w:szCs w:val="24"/>
              </w:rPr>
            </w:pPr>
            <w:r w:rsidRPr="003E028E">
              <w:rPr>
                <w:b/>
                <w:bCs/>
                <w:sz w:val="24"/>
                <w:szCs w:val="24"/>
              </w:rPr>
              <w:t xml:space="preserve">Conta Corrente: </w:t>
            </w:r>
          </w:p>
          <w:p w:rsidR="00ED7492" w:rsidRPr="003E028E" w:rsidRDefault="00ED7492" w:rsidP="004930EE">
            <w:pPr>
              <w:rPr>
                <w:bCs/>
                <w:sz w:val="24"/>
                <w:szCs w:val="24"/>
              </w:rPr>
            </w:pPr>
          </w:p>
        </w:tc>
      </w:tr>
      <w:tr w:rsidR="00ED7492" w:rsidRPr="003E028E" w:rsidTr="00ED7492">
        <w:tc>
          <w:tcPr>
            <w:tcW w:w="3969" w:type="dxa"/>
          </w:tcPr>
          <w:p w:rsidR="00ED7492" w:rsidRPr="003E028E" w:rsidRDefault="00ED7492" w:rsidP="004930EE">
            <w:pPr>
              <w:rPr>
                <w:b/>
                <w:bCs/>
                <w:sz w:val="24"/>
                <w:szCs w:val="24"/>
              </w:rPr>
            </w:pPr>
            <w:r w:rsidRPr="003E028E">
              <w:rPr>
                <w:b/>
                <w:bCs/>
                <w:sz w:val="24"/>
                <w:szCs w:val="24"/>
              </w:rPr>
              <w:t xml:space="preserve">Banco do Brasil – </w:t>
            </w:r>
          </w:p>
          <w:p w:rsidR="00ED7492" w:rsidRPr="003E028E" w:rsidRDefault="00ED7492" w:rsidP="004930EE">
            <w:pPr>
              <w:rPr>
                <w:bCs/>
                <w:sz w:val="24"/>
                <w:szCs w:val="24"/>
              </w:rPr>
            </w:pPr>
            <w:r w:rsidRPr="003E028E">
              <w:rPr>
                <w:bCs/>
                <w:sz w:val="24"/>
                <w:szCs w:val="24"/>
              </w:rPr>
              <w:t>Conta Bancária Estadual</w:t>
            </w:r>
          </w:p>
        </w:tc>
        <w:tc>
          <w:tcPr>
            <w:tcW w:w="3969" w:type="dxa"/>
          </w:tcPr>
          <w:p w:rsidR="00ED7492" w:rsidRPr="003E028E" w:rsidRDefault="00ED7492" w:rsidP="004930EE">
            <w:pPr>
              <w:rPr>
                <w:b/>
                <w:bCs/>
                <w:sz w:val="24"/>
                <w:szCs w:val="24"/>
              </w:rPr>
            </w:pPr>
            <w:r w:rsidRPr="003E028E">
              <w:rPr>
                <w:b/>
                <w:bCs/>
                <w:sz w:val="24"/>
                <w:szCs w:val="24"/>
              </w:rPr>
              <w:t xml:space="preserve">Agência: </w:t>
            </w:r>
          </w:p>
          <w:p w:rsidR="00ED7492" w:rsidRPr="003E028E" w:rsidRDefault="00ED7492" w:rsidP="004930EE">
            <w:pPr>
              <w:rPr>
                <w:b/>
                <w:bCs/>
                <w:sz w:val="24"/>
                <w:szCs w:val="24"/>
              </w:rPr>
            </w:pPr>
          </w:p>
        </w:tc>
        <w:tc>
          <w:tcPr>
            <w:tcW w:w="7655" w:type="dxa"/>
            <w:gridSpan w:val="2"/>
          </w:tcPr>
          <w:p w:rsidR="00ED7492" w:rsidRPr="003E028E" w:rsidRDefault="00ED7492" w:rsidP="004930EE">
            <w:pPr>
              <w:rPr>
                <w:b/>
                <w:bCs/>
                <w:sz w:val="24"/>
                <w:szCs w:val="24"/>
              </w:rPr>
            </w:pPr>
            <w:r w:rsidRPr="003E028E">
              <w:rPr>
                <w:b/>
                <w:bCs/>
                <w:sz w:val="24"/>
                <w:szCs w:val="24"/>
              </w:rPr>
              <w:t xml:space="preserve">Conta Corrente: </w:t>
            </w:r>
          </w:p>
          <w:p w:rsidR="00ED7492" w:rsidRPr="003E028E" w:rsidRDefault="00ED7492" w:rsidP="004930EE">
            <w:pPr>
              <w:rPr>
                <w:bCs/>
                <w:sz w:val="24"/>
                <w:szCs w:val="24"/>
              </w:rPr>
            </w:pPr>
          </w:p>
        </w:tc>
      </w:tr>
      <w:tr w:rsidR="00ED7492" w:rsidRPr="003E028E" w:rsidTr="00ED7492">
        <w:tc>
          <w:tcPr>
            <w:tcW w:w="3969" w:type="dxa"/>
          </w:tcPr>
          <w:p w:rsidR="00ED7492" w:rsidRPr="003E028E" w:rsidRDefault="00ED7492" w:rsidP="004930EE">
            <w:pPr>
              <w:rPr>
                <w:b/>
                <w:bCs/>
                <w:sz w:val="24"/>
                <w:szCs w:val="24"/>
              </w:rPr>
            </w:pPr>
            <w:r w:rsidRPr="003E028E">
              <w:rPr>
                <w:b/>
                <w:bCs/>
                <w:sz w:val="24"/>
                <w:szCs w:val="24"/>
              </w:rPr>
              <w:t xml:space="preserve">Banco do Brasil – </w:t>
            </w:r>
          </w:p>
          <w:p w:rsidR="00ED7492" w:rsidRPr="003E028E" w:rsidRDefault="00ED7492" w:rsidP="004930EE">
            <w:pPr>
              <w:rPr>
                <w:bCs/>
                <w:sz w:val="24"/>
                <w:szCs w:val="24"/>
              </w:rPr>
            </w:pPr>
            <w:r w:rsidRPr="003E028E">
              <w:rPr>
                <w:bCs/>
                <w:sz w:val="24"/>
                <w:szCs w:val="24"/>
              </w:rPr>
              <w:t>Conta Bancária Federal</w:t>
            </w:r>
          </w:p>
        </w:tc>
        <w:tc>
          <w:tcPr>
            <w:tcW w:w="3969" w:type="dxa"/>
          </w:tcPr>
          <w:p w:rsidR="00ED7492" w:rsidRPr="003E028E" w:rsidRDefault="00ED7492" w:rsidP="004930EE">
            <w:pPr>
              <w:rPr>
                <w:b/>
                <w:bCs/>
                <w:sz w:val="24"/>
                <w:szCs w:val="24"/>
              </w:rPr>
            </w:pPr>
            <w:r w:rsidRPr="003E028E">
              <w:rPr>
                <w:b/>
                <w:bCs/>
                <w:sz w:val="24"/>
                <w:szCs w:val="24"/>
              </w:rPr>
              <w:t xml:space="preserve">Agência: </w:t>
            </w:r>
          </w:p>
          <w:p w:rsidR="00ED7492" w:rsidRPr="003E028E" w:rsidRDefault="00ED7492" w:rsidP="004930EE">
            <w:pPr>
              <w:rPr>
                <w:b/>
                <w:bCs/>
                <w:sz w:val="24"/>
                <w:szCs w:val="24"/>
              </w:rPr>
            </w:pPr>
          </w:p>
        </w:tc>
        <w:tc>
          <w:tcPr>
            <w:tcW w:w="7655" w:type="dxa"/>
            <w:gridSpan w:val="2"/>
          </w:tcPr>
          <w:p w:rsidR="00ED7492" w:rsidRPr="003E028E" w:rsidRDefault="00ED7492" w:rsidP="004930EE">
            <w:pPr>
              <w:rPr>
                <w:b/>
                <w:bCs/>
                <w:sz w:val="24"/>
                <w:szCs w:val="24"/>
              </w:rPr>
            </w:pPr>
            <w:r w:rsidRPr="003E028E">
              <w:rPr>
                <w:b/>
                <w:bCs/>
                <w:sz w:val="24"/>
                <w:szCs w:val="24"/>
              </w:rPr>
              <w:t>Conta Corrente:</w:t>
            </w:r>
          </w:p>
          <w:p w:rsidR="00ED7492" w:rsidRPr="003E028E" w:rsidRDefault="00ED7492" w:rsidP="004930EE">
            <w:pPr>
              <w:rPr>
                <w:bCs/>
                <w:sz w:val="24"/>
                <w:szCs w:val="24"/>
              </w:rPr>
            </w:pPr>
          </w:p>
        </w:tc>
      </w:tr>
      <w:tr w:rsidR="00ED7492" w:rsidRPr="003E028E" w:rsidTr="00ED7492">
        <w:tc>
          <w:tcPr>
            <w:tcW w:w="7938" w:type="dxa"/>
            <w:gridSpan w:val="2"/>
          </w:tcPr>
          <w:p w:rsidR="00ED7492" w:rsidRPr="003E028E" w:rsidRDefault="00ED7492" w:rsidP="004930EE">
            <w:pPr>
              <w:rPr>
                <w:b/>
                <w:bCs/>
                <w:sz w:val="24"/>
                <w:szCs w:val="24"/>
              </w:rPr>
            </w:pPr>
            <w:r w:rsidRPr="003E028E">
              <w:rPr>
                <w:b/>
                <w:bCs/>
                <w:sz w:val="24"/>
                <w:szCs w:val="24"/>
              </w:rPr>
              <w:t xml:space="preserve">Proteção: </w:t>
            </w:r>
            <w:r w:rsidRPr="003E028E">
              <w:rPr>
                <w:bCs/>
                <w:sz w:val="24"/>
                <w:szCs w:val="24"/>
              </w:rPr>
              <w:t>Proteção Social Básica – Serviço de Convivência e Fortalecimento de Vínculos (SCFV)</w:t>
            </w:r>
          </w:p>
        </w:tc>
        <w:tc>
          <w:tcPr>
            <w:tcW w:w="7655" w:type="dxa"/>
            <w:gridSpan w:val="2"/>
          </w:tcPr>
          <w:p w:rsidR="00ED7492" w:rsidRPr="003E028E" w:rsidRDefault="00ED7492" w:rsidP="004930EE">
            <w:pPr>
              <w:rPr>
                <w:b/>
                <w:bCs/>
                <w:sz w:val="24"/>
                <w:szCs w:val="24"/>
              </w:rPr>
            </w:pPr>
            <w:r w:rsidRPr="003E028E">
              <w:rPr>
                <w:b/>
                <w:bCs/>
                <w:sz w:val="24"/>
                <w:szCs w:val="24"/>
              </w:rPr>
              <w:t xml:space="preserve">Tipo de Parceria: </w:t>
            </w:r>
            <w:r w:rsidRPr="003E028E">
              <w:rPr>
                <w:bCs/>
                <w:sz w:val="24"/>
                <w:szCs w:val="24"/>
              </w:rPr>
              <w:t xml:space="preserve">Termo de Colaboração </w:t>
            </w:r>
          </w:p>
        </w:tc>
      </w:tr>
      <w:tr w:rsidR="00ED7492" w:rsidRPr="003E028E" w:rsidTr="00ED7492">
        <w:tc>
          <w:tcPr>
            <w:tcW w:w="7938" w:type="dxa"/>
            <w:gridSpan w:val="2"/>
          </w:tcPr>
          <w:p w:rsidR="00ED7492" w:rsidRPr="003E028E" w:rsidRDefault="00ED7492" w:rsidP="004930EE">
            <w:pPr>
              <w:rPr>
                <w:b/>
                <w:bCs/>
                <w:sz w:val="24"/>
                <w:szCs w:val="24"/>
              </w:rPr>
            </w:pPr>
            <w:r w:rsidRPr="003E028E">
              <w:rPr>
                <w:b/>
                <w:bCs/>
                <w:sz w:val="24"/>
                <w:szCs w:val="24"/>
              </w:rPr>
              <w:t>Vigência:</w:t>
            </w:r>
          </w:p>
          <w:p w:rsidR="00ED7492" w:rsidRPr="003E028E" w:rsidRDefault="00ED7492" w:rsidP="004930EE">
            <w:pPr>
              <w:rPr>
                <w:b/>
                <w:bCs/>
                <w:sz w:val="24"/>
                <w:szCs w:val="24"/>
              </w:rPr>
            </w:pPr>
          </w:p>
        </w:tc>
        <w:tc>
          <w:tcPr>
            <w:tcW w:w="7655" w:type="dxa"/>
            <w:gridSpan w:val="2"/>
          </w:tcPr>
          <w:p w:rsidR="00ED7492" w:rsidRPr="003E028E" w:rsidRDefault="00ED7492" w:rsidP="004930EE">
            <w:pPr>
              <w:rPr>
                <w:b/>
                <w:bCs/>
                <w:sz w:val="24"/>
                <w:szCs w:val="24"/>
              </w:rPr>
            </w:pPr>
            <w:r w:rsidRPr="003E028E">
              <w:rPr>
                <w:b/>
                <w:bCs/>
                <w:sz w:val="24"/>
                <w:szCs w:val="24"/>
              </w:rPr>
              <w:t xml:space="preserve">Público Alvo: </w:t>
            </w:r>
          </w:p>
          <w:p w:rsidR="00ED7492" w:rsidRPr="003E028E" w:rsidRDefault="00ED7492" w:rsidP="004930EE">
            <w:pPr>
              <w:rPr>
                <w:bCs/>
                <w:sz w:val="24"/>
                <w:szCs w:val="24"/>
              </w:rPr>
            </w:pPr>
          </w:p>
        </w:tc>
      </w:tr>
      <w:tr w:rsidR="00ED7492" w:rsidRPr="003E028E" w:rsidTr="00ED7492">
        <w:tc>
          <w:tcPr>
            <w:tcW w:w="7938" w:type="dxa"/>
            <w:gridSpan w:val="2"/>
          </w:tcPr>
          <w:p w:rsidR="00ED7492" w:rsidRPr="003E028E" w:rsidRDefault="00ED7492" w:rsidP="004930EE">
            <w:pPr>
              <w:rPr>
                <w:b/>
                <w:bCs/>
                <w:sz w:val="24"/>
                <w:szCs w:val="24"/>
              </w:rPr>
            </w:pPr>
            <w:r w:rsidRPr="003E028E">
              <w:rPr>
                <w:b/>
                <w:bCs/>
                <w:sz w:val="24"/>
                <w:szCs w:val="24"/>
              </w:rPr>
              <w:t>Meta de Atendimento Mensal:</w:t>
            </w:r>
          </w:p>
          <w:p w:rsidR="00ED7492" w:rsidRPr="003E028E" w:rsidRDefault="00ED7492" w:rsidP="004930EE">
            <w:pPr>
              <w:rPr>
                <w:bCs/>
                <w:sz w:val="24"/>
                <w:szCs w:val="24"/>
              </w:rPr>
            </w:pPr>
          </w:p>
        </w:tc>
        <w:tc>
          <w:tcPr>
            <w:tcW w:w="7655" w:type="dxa"/>
            <w:gridSpan w:val="2"/>
          </w:tcPr>
          <w:p w:rsidR="00ED7492" w:rsidRPr="003E028E" w:rsidRDefault="00ED7492" w:rsidP="004930EE">
            <w:pPr>
              <w:rPr>
                <w:b/>
                <w:bCs/>
                <w:sz w:val="24"/>
                <w:szCs w:val="24"/>
              </w:rPr>
            </w:pPr>
            <w:r w:rsidRPr="003E028E">
              <w:rPr>
                <w:b/>
                <w:bCs/>
                <w:sz w:val="24"/>
                <w:szCs w:val="24"/>
              </w:rPr>
              <w:t>Meta de Atendimento Anual:</w:t>
            </w:r>
          </w:p>
          <w:p w:rsidR="00ED7492" w:rsidRPr="003E028E" w:rsidRDefault="00ED7492" w:rsidP="004930EE">
            <w:pPr>
              <w:rPr>
                <w:bCs/>
                <w:sz w:val="24"/>
                <w:szCs w:val="24"/>
              </w:rPr>
            </w:pPr>
          </w:p>
        </w:tc>
      </w:tr>
      <w:tr w:rsidR="00ED7492" w:rsidRPr="003E028E" w:rsidTr="00ED7492">
        <w:trPr>
          <w:trHeight w:val="494"/>
        </w:trPr>
        <w:tc>
          <w:tcPr>
            <w:tcW w:w="3969" w:type="dxa"/>
          </w:tcPr>
          <w:p w:rsidR="00ED7492" w:rsidRPr="003E028E" w:rsidRDefault="00ED7492" w:rsidP="004930EE">
            <w:pPr>
              <w:rPr>
                <w:b/>
                <w:bCs/>
                <w:sz w:val="24"/>
                <w:szCs w:val="24"/>
              </w:rPr>
            </w:pPr>
            <w:r w:rsidRPr="003E028E">
              <w:rPr>
                <w:b/>
                <w:bCs/>
                <w:sz w:val="24"/>
                <w:szCs w:val="24"/>
              </w:rPr>
              <w:t xml:space="preserve">Valor Total da Proposta: </w:t>
            </w:r>
          </w:p>
          <w:p w:rsidR="00ED7492" w:rsidRPr="003E028E" w:rsidRDefault="00ED7492" w:rsidP="004930EE">
            <w:pPr>
              <w:rPr>
                <w:b/>
                <w:bCs/>
                <w:sz w:val="24"/>
                <w:szCs w:val="24"/>
              </w:rPr>
            </w:pPr>
            <w:r w:rsidRPr="003E028E">
              <w:rPr>
                <w:b/>
                <w:bCs/>
                <w:sz w:val="24"/>
                <w:szCs w:val="24"/>
              </w:rPr>
              <w:t xml:space="preserve">R$ </w:t>
            </w:r>
          </w:p>
        </w:tc>
        <w:tc>
          <w:tcPr>
            <w:tcW w:w="3969" w:type="dxa"/>
          </w:tcPr>
          <w:p w:rsidR="00ED7492" w:rsidRPr="003E028E" w:rsidRDefault="00ED7492" w:rsidP="004930EE">
            <w:pPr>
              <w:rPr>
                <w:b/>
                <w:bCs/>
                <w:sz w:val="24"/>
                <w:szCs w:val="24"/>
              </w:rPr>
            </w:pPr>
            <w:r w:rsidRPr="003E028E">
              <w:rPr>
                <w:b/>
                <w:bCs/>
                <w:sz w:val="24"/>
                <w:szCs w:val="24"/>
              </w:rPr>
              <w:t xml:space="preserve">Municipal: </w:t>
            </w:r>
          </w:p>
          <w:p w:rsidR="00ED7492" w:rsidRPr="003E028E" w:rsidRDefault="00ED7492" w:rsidP="004930EE">
            <w:pPr>
              <w:rPr>
                <w:bCs/>
                <w:sz w:val="24"/>
                <w:szCs w:val="24"/>
              </w:rPr>
            </w:pPr>
            <w:r w:rsidRPr="003E028E">
              <w:rPr>
                <w:bCs/>
                <w:sz w:val="24"/>
                <w:szCs w:val="24"/>
              </w:rPr>
              <w:t xml:space="preserve">R$ </w:t>
            </w:r>
          </w:p>
          <w:p w:rsidR="00ED7492" w:rsidRPr="003E028E" w:rsidRDefault="00ED7492" w:rsidP="004930EE">
            <w:pPr>
              <w:rPr>
                <w:bCs/>
                <w:sz w:val="24"/>
                <w:szCs w:val="24"/>
              </w:rPr>
            </w:pPr>
            <w:r w:rsidRPr="003E028E">
              <w:rPr>
                <w:bCs/>
                <w:sz w:val="24"/>
                <w:szCs w:val="24"/>
              </w:rPr>
              <w:t>Transferência Via Fundo Municipal de Assistência Social (FMAS)</w:t>
            </w:r>
          </w:p>
        </w:tc>
        <w:tc>
          <w:tcPr>
            <w:tcW w:w="3828" w:type="dxa"/>
          </w:tcPr>
          <w:p w:rsidR="00ED7492" w:rsidRPr="003E028E" w:rsidRDefault="00ED7492" w:rsidP="004930EE">
            <w:pPr>
              <w:rPr>
                <w:b/>
                <w:bCs/>
                <w:sz w:val="24"/>
                <w:szCs w:val="24"/>
              </w:rPr>
            </w:pPr>
            <w:r w:rsidRPr="003E028E">
              <w:rPr>
                <w:b/>
                <w:bCs/>
                <w:sz w:val="24"/>
                <w:szCs w:val="24"/>
              </w:rPr>
              <w:t xml:space="preserve">Estadual: </w:t>
            </w:r>
          </w:p>
          <w:p w:rsidR="00ED7492" w:rsidRPr="003E028E" w:rsidRDefault="00ED7492" w:rsidP="004930EE">
            <w:pPr>
              <w:rPr>
                <w:bCs/>
                <w:sz w:val="24"/>
                <w:szCs w:val="24"/>
              </w:rPr>
            </w:pPr>
            <w:r w:rsidRPr="003E028E">
              <w:rPr>
                <w:bCs/>
                <w:sz w:val="24"/>
                <w:szCs w:val="24"/>
              </w:rPr>
              <w:t xml:space="preserve">R$ </w:t>
            </w:r>
          </w:p>
          <w:p w:rsidR="00ED7492" w:rsidRPr="003E028E" w:rsidRDefault="00ED7492" w:rsidP="004930EE">
            <w:pPr>
              <w:rPr>
                <w:bCs/>
                <w:sz w:val="24"/>
                <w:szCs w:val="24"/>
              </w:rPr>
            </w:pPr>
            <w:r w:rsidRPr="003E028E">
              <w:rPr>
                <w:bCs/>
                <w:sz w:val="24"/>
                <w:szCs w:val="24"/>
              </w:rPr>
              <w:t>Transferência Via Fundo Municipal de Assistência Social (FMAS)</w:t>
            </w:r>
          </w:p>
        </w:tc>
        <w:tc>
          <w:tcPr>
            <w:tcW w:w="3827" w:type="dxa"/>
          </w:tcPr>
          <w:p w:rsidR="00ED7492" w:rsidRPr="003E028E" w:rsidRDefault="00ED7492" w:rsidP="004930EE">
            <w:pPr>
              <w:rPr>
                <w:b/>
                <w:bCs/>
                <w:sz w:val="24"/>
                <w:szCs w:val="24"/>
              </w:rPr>
            </w:pPr>
            <w:r w:rsidRPr="003E028E">
              <w:rPr>
                <w:b/>
                <w:bCs/>
                <w:sz w:val="24"/>
                <w:szCs w:val="24"/>
              </w:rPr>
              <w:t xml:space="preserve">Federal: </w:t>
            </w:r>
          </w:p>
          <w:p w:rsidR="00ED7492" w:rsidRPr="003E028E" w:rsidRDefault="00ED7492" w:rsidP="004930EE">
            <w:pPr>
              <w:rPr>
                <w:bCs/>
                <w:sz w:val="24"/>
                <w:szCs w:val="24"/>
              </w:rPr>
            </w:pPr>
            <w:r w:rsidRPr="003E028E">
              <w:rPr>
                <w:bCs/>
                <w:sz w:val="24"/>
                <w:szCs w:val="24"/>
              </w:rPr>
              <w:t xml:space="preserve">R$ </w:t>
            </w:r>
          </w:p>
          <w:p w:rsidR="00ED7492" w:rsidRPr="003E028E" w:rsidRDefault="00ED7492" w:rsidP="004930EE">
            <w:pPr>
              <w:rPr>
                <w:bCs/>
                <w:sz w:val="24"/>
                <w:szCs w:val="24"/>
              </w:rPr>
            </w:pPr>
            <w:r w:rsidRPr="003E028E">
              <w:rPr>
                <w:bCs/>
                <w:sz w:val="24"/>
                <w:szCs w:val="24"/>
              </w:rPr>
              <w:t>Transferência Via Fundo Municipal de Assistência Social (FMAS)</w:t>
            </w:r>
          </w:p>
        </w:tc>
      </w:tr>
    </w:tbl>
    <w:p w:rsidR="00A708B9" w:rsidRPr="003E028E" w:rsidRDefault="00420B6D" w:rsidP="00A708B9">
      <w:pPr>
        <w:spacing w:after="0"/>
        <w:jc w:val="center"/>
        <w:rPr>
          <w:rFonts w:eastAsia="Times New Roman" w:cs="Arial"/>
          <w:color w:val="000000"/>
          <w:lang w:eastAsia="pt-BR"/>
        </w:rPr>
      </w:pPr>
      <w:r w:rsidRPr="003E028E">
        <w:rPr>
          <w:b/>
          <w:bCs/>
          <w:sz w:val="28"/>
          <w:szCs w:val="24"/>
        </w:rPr>
        <w:br w:type="page"/>
      </w:r>
      <w:r w:rsidR="00A708B9" w:rsidRPr="003E028E">
        <w:rPr>
          <w:rFonts w:eastAsia="Times New Roman" w:cs="Arial"/>
          <w:color w:val="000000"/>
          <w:lang w:eastAsia="pt-BR"/>
        </w:rPr>
        <w:t>Papel Timbrado da Organização da Sociedade Civil</w:t>
      </w:r>
    </w:p>
    <w:p w:rsidR="00ED7492" w:rsidRPr="003E028E" w:rsidRDefault="00ED7492" w:rsidP="00ED7492">
      <w:pPr>
        <w:jc w:val="center"/>
        <w:rPr>
          <w:b/>
          <w:bCs/>
          <w:sz w:val="28"/>
          <w:szCs w:val="24"/>
        </w:rPr>
      </w:pPr>
      <w:r w:rsidRPr="003E028E">
        <w:rPr>
          <w:b/>
          <w:bCs/>
          <w:sz w:val="28"/>
          <w:szCs w:val="24"/>
        </w:rPr>
        <w:t>PLANO DE TRABALHO</w:t>
      </w:r>
    </w:p>
    <w:p w:rsidR="00ED7492" w:rsidRPr="003E028E" w:rsidRDefault="00ED7492" w:rsidP="0061188E">
      <w:pPr>
        <w:pStyle w:val="PargrafodaLista"/>
        <w:numPr>
          <w:ilvl w:val="0"/>
          <w:numId w:val="21"/>
        </w:numPr>
        <w:rPr>
          <w:sz w:val="24"/>
          <w:szCs w:val="24"/>
        </w:rPr>
      </w:pPr>
      <w:r w:rsidRPr="003E028E">
        <w:rPr>
          <w:b/>
          <w:bCs/>
          <w:sz w:val="24"/>
          <w:szCs w:val="24"/>
        </w:rPr>
        <w:t>IDENTIFICAÇÃO DA PROPONENTE / OSC</w:t>
      </w:r>
    </w:p>
    <w:tbl>
      <w:tblPr>
        <w:tblW w:w="1721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4"/>
        <w:gridCol w:w="667"/>
        <w:gridCol w:w="467"/>
        <w:gridCol w:w="1290"/>
        <w:gridCol w:w="836"/>
        <w:gridCol w:w="2059"/>
        <w:gridCol w:w="4036"/>
        <w:gridCol w:w="3664"/>
        <w:gridCol w:w="1656"/>
      </w:tblGrid>
      <w:tr w:rsidR="00ED7492" w:rsidRPr="003E028E" w:rsidTr="004930EE">
        <w:trPr>
          <w:gridAfter w:val="1"/>
          <w:wAfter w:w="1656" w:type="dxa"/>
        </w:trPr>
        <w:tc>
          <w:tcPr>
            <w:tcW w:w="7863" w:type="dxa"/>
            <w:gridSpan w:val="6"/>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b/>
                <w:bCs/>
                <w:sz w:val="24"/>
                <w:szCs w:val="24"/>
              </w:rPr>
            </w:pPr>
            <w:r w:rsidRPr="003E028E">
              <w:rPr>
                <w:b/>
                <w:bCs/>
                <w:sz w:val="24"/>
                <w:szCs w:val="24"/>
              </w:rPr>
              <w:t>Razão Social</w:t>
            </w:r>
          </w:p>
          <w:p w:rsidR="00ED7492" w:rsidRPr="003E028E" w:rsidRDefault="00ED7492" w:rsidP="004930EE">
            <w:pPr>
              <w:spacing w:after="0"/>
              <w:rPr>
                <w:sz w:val="24"/>
                <w:szCs w:val="24"/>
              </w:rPr>
            </w:pPr>
          </w:p>
        </w:tc>
        <w:tc>
          <w:tcPr>
            <w:tcW w:w="7700" w:type="dxa"/>
            <w:gridSpan w:val="2"/>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b/>
                <w:bCs/>
                <w:sz w:val="24"/>
                <w:szCs w:val="24"/>
              </w:rPr>
            </w:pPr>
            <w:r w:rsidRPr="003E028E">
              <w:rPr>
                <w:b/>
                <w:bCs/>
                <w:sz w:val="24"/>
                <w:szCs w:val="24"/>
              </w:rPr>
              <w:t>C.N.P.J.</w:t>
            </w:r>
          </w:p>
          <w:p w:rsidR="00ED7492" w:rsidRPr="003E028E" w:rsidRDefault="00ED7492" w:rsidP="004930EE">
            <w:pPr>
              <w:spacing w:after="0"/>
              <w:rPr>
                <w:sz w:val="24"/>
                <w:szCs w:val="24"/>
              </w:rPr>
            </w:pPr>
          </w:p>
        </w:tc>
      </w:tr>
      <w:tr w:rsidR="00ED7492" w:rsidRPr="003E028E" w:rsidTr="004930EE">
        <w:trPr>
          <w:gridAfter w:val="1"/>
          <w:wAfter w:w="1656" w:type="dxa"/>
        </w:trPr>
        <w:tc>
          <w:tcPr>
            <w:tcW w:w="7863" w:type="dxa"/>
            <w:gridSpan w:val="6"/>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b/>
                <w:bCs/>
                <w:sz w:val="24"/>
                <w:szCs w:val="24"/>
              </w:rPr>
            </w:pPr>
            <w:r w:rsidRPr="003E028E">
              <w:rPr>
                <w:b/>
                <w:bCs/>
                <w:sz w:val="24"/>
                <w:szCs w:val="24"/>
              </w:rPr>
              <w:t>Endereço</w:t>
            </w:r>
          </w:p>
          <w:p w:rsidR="00ED7492" w:rsidRPr="003E028E" w:rsidRDefault="00ED7492" w:rsidP="004930EE">
            <w:pPr>
              <w:spacing w:after="0"/>
              <w:rPr>
                <w:sz w:val="24"/>
                <w:szCs w:val="24"/>
              </w:rPr>
            </w:pPr>
          </w:p>
        </w:tc>
        <w:tc>
          <w:tcPr>
            <w:tcW w:w="7700" w:type="dxa"/>
            <w:gridSpan w:val="2"/>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b/>
                <w:bCs/>
                <w:sz w:val="24"/>
                <w:szCs w:val="24"/>
              </w:rPr>
            </w:pPr>
            <w:r w:rsidRPr="003E028E">
              <w:rPr>
                <w:b/>
                <w:bCs/>
                <w:sz w:val="24"/>
                <w:szCs w:val="24"/>
              </w:rPr>
              <w:t>(DDD) Telefone/Fax</w:t>
            </w:r>
          </w:p>
          <w:p w:rsidR="00ED7492" w:rsidRPr="003E028E" w:rsidRDefault="00ED7492" w:rsidP="004930EE">
            <w:pPr>
              <w:spacing w:after="0"/>
              <w:rPr>
                <w:sz w:val="24"/>
                <w:szCs w:val="24"/>
              </w:rPr>
            </w:pPr>
          </w:p>
        </w:tc>
      </w:tr>
      <w:tr w:rsidR="00ED7492" w:rsidRPr="003E028E" w:rsidTr="004930EE">
        <w:trPr>
          <w:gridAfter w:val="1"/>
          <w:wAfter w:w="1656" w:type="dxa"/>
        </w:trPr>
        <w:tc>
          <w:tcPr>
            <w:tcW w:w="3211" w:type="dxa"/>
            <w:gridSpan w:val="2"/>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sz w:val="24"/>
                <w:szCs w:val="24"/>
              </w:rPr>
            </w:pPr>
            <w:r w:rsidRPr="003E028E">
              <w:rPr>
                <w:b/>
                <w:bCs/>
                <w:sz w:val="24"/>
                <w:szCs w:val="24"/>
              </w:rPr>
              <w:t>Cidade</w:t>
            </w:r>
          </w:p>
          <w:p w:rsidR="00ED7492" w:rsidRPr="003E028E" w:rsidRDefault="00ED7492" w:rsidP="004930EE">
            <w:pPr>
              <w:spacing w:after="0"/>
              <w:rPr>
                <w:sz w:val="24"/>
                <w:szCs w:val="24"/>
              </w:rPr>
            </w:pPr>
          </w:p>
        </w:tc>
        <w:tc>
          <w:tcPr>
            <w:tcW w:w="2593" w:type="dxa"/>
            <w:gridSpan w:val="3"/>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sz w:val="24"/>
                <w:szCs w:val="24"/>
              </w:rPr>
            </w:pPr>
            <w:r w:rsidRPr="003E028E">
              <w:rPr>
                <w:b/>
                <w:bCs/>
                <w:sz w:val="24"/>
                <w:szCs w:val="24"/>
              </w:rPr>
              <w:t>UF</w:t>
            </w:r>
          </w:p>
          <w:p w:rsidR="00ED7492" w:rsidRPr="003E028E" w:rsidRDefault="00ED7492" w:rsidP="004930EE">
            <w:pPr>
              <w:spacing w:after="0"/>
              <w:rPr>
                <w:sz w:val="24"/>
                <w:szCs w:val="24"/>
              </w:rPr>
            </w:pPr>
          </w:p>
        </w:tc>
        <w:tc>
          <w:tcPr>
            <w:tcW w:w="2059"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sz w:val="24"/>
                <w:szCs w:val="24"/>
              </w:rPr>
            </w:pPr>
            <w:r w:rsidRPr="003E028E">
              <w:rPr>
                <w:b/>
                <w:bCs/>
                <w:sz w:val="24"/>
                <w:szCs w:val="24"/>
              </w:rPr>
              <w:t>CEP</w:t>
            </w:r>
          </w:p>
          <w:p w:rsidR="00ED7492" w:rsidRPr="003E028E" w:rsidRDefault="00ED7492" w:rsidP="004930EE">
            <w:pPr>
              <w:spacing w:after="0"/>
              <w:rPr>
                <w:sz w:val="24"/>
                <w:szCs w:val="24"/>
              </w:rPr>
            </w:pPr>
          </w:p>
        </w:tc>
        <w:tc>
          <w:tcPr>
            <w:tcW w:w="7700" w:type="dxa"/>
            <w:gridSpan w:val="2"/>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b/>
                <w:bCs/>
                <w:sz w:val="24"/>
                <w:szCs w:val="24"/>
              </w:rPr>
            </w:pPr>
            <w:r w:rsidRPr="003E028E">
              <w:rPr>
                <w:b/>
                <w:bCs/>
                <w:sz w:val="24"/>
                <w:szCs w:val="24"/>
              </w:rPr>
              <w:t>E-mail Institucional</w:t>
            </w:r>
          </w:p>
          <w:p w:rsidR="00ED7492" w:rsidRPr="003E028E" w:rsidRDefault="00ED7492" w:rsidP="004930EE">
            <w:pPr>
              <w:spacing w:after="0"/>
              <w:rPr>
                <w:sz w:val="24"/>
                <w:szCs w:val="24"/>
              </w:rPr>
            </w:pPr>
          </w:p>
        </w:tc>
      </w:tr>
      <w:tr w:rsidR="00ED7492" w:rsidRPr="003E028E" w:rsidTr="004930EE">
        <w:trPr>
          <w:gridAfter w:val="1"/>
          <w:wAfter w:w="1656" w:type="dxa"/>
        </w:trPr>
        <w:tc>
          <w:tcPr>
            <w:tcW w:w="15563" w:type="dxa"/>
            <w:gridSpan w:val="8"/>
            <w:tcBorders>
              <w:top w:val="outset" w:sz="6" w:space="0" w:color="auto"/>
              <w:left w:val="outset" w:sz="6" w:space="0" w:color="auto"/>
              <w:bottom w:val="outset" w:sz="6" w:space="0" w:color="auto"/>
              <w:right w:val="outset" w:sz="6" w:space="0" w:color="auto"/>
            </w:tcBorders>
          </w:tcPr>
          <w:p w:rsidR="00ED7492" w:rsidRPr="003E028E" w:rsidRDefault="00ED7492" w:rsidP="004930EE">
            <w:pPr>
              <w:spacing w:after="0"/>
              <w:rPr>
                <w:b/>
                <w:bCs/>
                <w:sz w:val="24"/>
                <w:szCs w:val="24"/>
              </w:rPr>
            </w:pPr>
            <w:r w:rsidRPr="003E028E">
              <w:rPr>
                <w:b/>
                <w:bCs/>
                <w:sz w:val="24"/>
                <w:szCs w:val="24"/>
              </w:rPr>
              <w:t xml:space="preserve">Tipo de Parceria: </w:t>
            </w:r>
            <w:r w:rsidRPr="003E028E">
              <w:rPr>
                <w:bCs/>
                <w:sz w:val="24"/>
                <w:szCs w:val="24"/>
              </w:rPr>
              <w:t>Termo de Colaboração</w:t>
            </w:r>
          </w:p>
        </w:tc>
      </w:tr>
      <w:tr w:rsidR="00ED7492" w:rsidRPr="003E028E" w:rsidTr="004930EE">
        <w:trPr>
          <w:gridAfter w:val="1"/>
          <w:wAfter w:w="1656" w:type="dxa"/>
        </w:trPr>
        <w:tc>
          <w:tcPr>
            <w:tcW w:w="15563" w:type="dxa"/>
            <w:gridSpan w:val="8"/>
            <w:tcBorders>
              <w:top w:val="outset" w:sz="6" w:space="0" w:color="auto"/>
              <w:left w:val="outset" w:sz="6" w:space="0" w:color="auto"/>
              <w:bottom w:val="outset" w:sz="6" w:space="0" w:color="auto"/>
              <w:right w:val="single" w:sz="4" w:space="0" w:color="auto"/>
            </w:tcBorders>
          </w:tcPr>
          <w:p w:rsidR="00ED7492" w:rsidRPr="003E028E" w:rsidRDefault="00ED7492" w:rsidP="004930EE">
            <w:pPr>
              <w:spacing w:after="0"/>
              <w:rPr>
                <w:b/>
                <w:bCs/>
                <w:sz w:val="24"/>
                <w:szCs w:val="24"/>
              </w:rPr>
            </w:pPr>
            <w:r w:rsidRPr="003E028E">
              <w:rPr>
                <w:b/>
                <w:bCs/>
                <w:sz w:val="24"/>
                <w:szCs w:val="24"/>
              </w:rPr>
              <w:t xml:space="preserve">Site: </w:t>
            </w:r>
          </w:p>
        </w:tc>
      </w:tr>
      <w:tr w:rsidR="00ED7492" w:rsidRPr="003E028E" w:rsidTr="004930EE">
        <w:tc>
          <w:tcPr>
            <w:tcW w:w="3678" w:type="dxa"/>
            <w:gridSpan w:val="3"/>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b/>
                <w:bCs/>
                <w:sz w:val="24"/>
                <w:szCs w:val="24"/>
              </w:rPr>
            </w:pPr>
            <w:r w:rsidRPr="003E028E">
              <w:rPr>
                <w:b/>
                <w:bCs/>
                <w:sz w:val="24"/>
                <w:szCs w:val="24"/>
              </w:rPr>
              <w:t>Conta Corrente</w:t>
            </w:r>
          </w:p>
          <w:p w:rsidR="00ED7492" w:rsidRPr="003E028E" w:rsidRDefault="00ED7492" w:rsidP="004930EE">
            <w:pPr>
              <w:spacing w:after="0"/>
              <w:rPr>
                <w:sz w:val="24"/>
                <w:szCs w:val="24"/>
              </w:rPr>
            </w:pPr>
          </w:p>
        </w:tc>
        <w:tc>
          <w:tcPr>
            <w:tcW w:w="4185" w:type="dxa"/>
            <w:gridSpan w:val="3"/>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b/>
                <w:bCs/>
                <w:sz w:val="24"/>
                <w:szCs w:val="24"/>
              </w:rPr>
            </w:pPr>
            <w:r w:rsidRPr="003E028E">
              <w:rPr>
                <w:b/>
                <w:bCs/>
                <w:sz w:val="24"/>
                <w:szCs w:val="24"/>
              </w:rPr>
              <w:t>Banco</w:t>
            </w:r>
          </w:p>
          <w:p w:rsidR="00ED7492" w:rsidRPr="003E028E" w:rsidRDefault="00ED7492" w:rsidP="004930EE">
            <w:pPr>
              <w:spacing w:after="0"/>
              <w:rPr>
                <w:sz w:val="24"/>
                <w:szCs w:val="24"/>
              </w:rPr>
            </w:pPr>
          </w:p>
        </w:tc>
        <w:tc>
          <w:tcPr>
            <w:tcW w:w="4036"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b/>
                <w:bCs/>
                <w:sz w:val="24"/>
                <w:szCs w:val="24"/>
              </w:rPr>
            </w:pPr>
            <w:r w:rsidRPr="003E028E">
              <w:rPr>
                <w:b/>
                <w:bCs/>
                <w:sz w:val="24"/>
                <w:szCs w:val="24"/>
              </w:rPr>
              <w:t>Agência</w:t>
            </w:r>
          </w:p>
          <w:p w:rsidR="00ED7492" w:rsidRPr="003E028E" w:rsidRDefault="00ED7492" w:rsidP="004930EE">
            <w:pPr>
              <w:spacing w:after="0"/>
              <w:rPr>
                <w:sz w:val="24"/>
                <w:szCs w:val="24"/>
              </w:rPr>
            </w:pPr>
          </w:p>
        </w:tc>
        <w:tc>
          <w:tcPr>
            <w:tcW w:w="3664" w:type="dxa"/>
            <w:tcBorders>
              <w:top w:val="outset" w:sz="6" w:space="0" w:color="auto"/>
              <w:left w:val="outset" w:sz="6" w:space="0" w:color="auto"/>
              <w:bottom w:val="outset" w:sz="6" w:space="0" w:color="auto"/>
              <w:right w:val="single" w:sz="4" w:space="0" w:color="auto"/>
            </w:tcBorders>
            <w:hideMark/>
          </w:tcPr>
          <w:p w:rsidR="00ED7492" w:rsidRPr="003E028E" w:rsidRDefault="00ED7492" w:rsidP="004930EE">
            <w:pPr>
              <w:spacing w:after="0" w:line="240" w:lineRule="auto"/>
              <w:rPr>
                <w:sz w:val="24"/>
                <w:szCs w:val="24"/>
              </w:rPr>
            </w:pPr>
            <w:r w:rsidRPr="003E028E">
              <w:rPr>
                <w:b/>
                <w:bCs/>
                <w:sz w:val="24"/>
                <w:szCs w:val="24"/>
              </w:rPr>
              <w:t>Origem do</w:t>
            </w:r>
            <w:r w:rsidR="00420B6D" w:rsidRPr="003E028E">
              <w:rPr>
                <w:b/>
                <w:bCs/>
                <w:sz w:val="24"/>
                <w:szCs w:val="24"/>
              </w:rPr>
              <w:t xml:space="preserve"> </w:t>
            </w:r>
            <w:r w:rsidRPr="003E028E">
              <w:rPr>
                <w:b/>
                <w:bCs/>
                <w:sz w:val="24"/>
                <w:szCs w:val="24"/>
              </w:rPr>
              <w:t>Recurso</w:t>
            </w:r>
          </w:p>
          <w:p w:rsidR="00ED7492" w:rsidRPr="003E028E" w:rsidRDefault="00ED7492" w:rsidP="004930EE">
            <w:pPr>
              <w:tabs>
                <w:tab w:val="left" w:pos="3023"/>
                <w:tab w:val="left" w:pos="3690"/>
              </w:tabs>
              <w:spacing w:after="0" w:line="240" w:lineRule="auto"/>
              <w:rPr>
                <w:sz w:val="24"/>
                <w:szCs w:val="24"/>
              </w:rPr>
            </w:pPr>
            <w:r w:rsidRPr="003E028E">
              <w:rPr>
                <w:sz w:val="24"/>
                <w:szCs w:val="24"/>
              </w:rPr>
              <w:t>Municipal</w:t>
            </w:r>
          </w:p>
        </w:tc>
        <w:tc>
          <w:tcPr>
            <w:tcW w:w="1656" w:type="dxa"/>
            <w:vMerge w:val="restart"/>
            <w:tcBorders>
              <w:top w:val="nil"/>
              <w:left w:val="single" w:sz="4" w:space="0" w:color="auto"/>
              <w:bottom w:val="nil"/>
              <w:right w:val="outset" w:sz="6" w:space="0" w:color="auto"/>
            </w:tcBorders>
          </w:tcPr>
          <w:p w:rsidR="00ED7492" w:rsidRPr="003E028E" w:rsidRDefault="00ED7492" w:rsidP="004930EE">
            <w:pPr>
              <w:spacing w:after="0"/>
              <w:rPr>
                <w:sz w:val="24"/>
                <w:szCs w:val="24"/>
              </w:rPr>
            </w:pPr>
          </w:p>
          <w:p w:rsidR="00ED7492" w:rsidRPr="003E028E" w:rsidRDefault="00ED7492" w:rsidP="004930EE">
            <w:pPr>
              <w:spacing w:after="0"/>
              <w:rPr>
                <w:sz w:val="24"/>
                <w:szCs w:val="24"/>
              </w:rPr>
            </w:pPr>
          </w:p>
          <w:p w:rsidR="00ED7492" w:rsidRPr="003E028E" w:rsidRDefault="00ED7492" w:rsidP="004930EE">
            <w:pPr>
              <w:spacing w:after="0"/>
              <w:rPr>
                <w:sz w:val="24"/>
                <w:szCs w:val="24"/>
              </w:rPr>
            </w:pPr>
          </w:p>
        </w:tc>
      </w:tr>
      <w:tr w:rsidR="00ED7492" w:rsidRPr="003E028E" w:rsidTr="004930EE">
        <w:tc>
          <w:tcPr>
            <w:tcW w:w="3678" w:type="dxa"/>
            <w:gridSpan w:val="3"/>
            <w:tcBorders>
              <w:top w:val="outset" w:sz="6" w:space="0" w:color="auto"/>
              <w:left w:val="outset" w:sz="6" w:space="0" w:color="auto"/>
              <w:bottom w:val="outset" w:sz="6" w:space="0" w:color="auto"/>
              <w:right w:val="outset" w:sz="6" w:space="0" w:color="auto"/>
            </w:tcBorders>
          </w:tcPr>
          <w:p w:rsidR="00ED7492" w:rsidRPr="003E028E" w:rsidRDefault="00ED7492" w:rsidP="004930EE">
            <w:pPr>
              <w:spacing w:after="0"/>
              <w:rPr>
                <w:b/>
                <w:bCs/>
                <w:sz w:val="24"/>
                <w:szCs w:val="24"/>
              </w:rPr>
            </w:pPr>
            <w:r w:rsidRPr="003E028E">
              <w:rPr>
                <w:b/>
                <w:bCs/>
                <w:sz w:val="24"/>
                <w:szCs w:val="24"/>
              </w:rPr>
              <w:t>Conta Corrente</w:t>
            </w:r>
          </w:p>
          <w:p w:rsidR="00ED7492" w:rsidRPr="003E028E" w:rsidRDefault="00ED7492" w:rsidP="004930EE">
            <w:pPr>
              <w:spacing w:after="0"/>
              <w:rPr>
                <w:sz w:val="24"/>
                <w:szCs w:val="24"/>
              </w:rPr>
            </w:pPr>
          </w:p>
        </w:tc>
        <w:tc>
          <w:tcPr>
            <w:tcW w:w="4185" w:type="dxa"/>
            <w:gridSpan w:val="3"/>
            <w:tcBorders>
              <w:top w:val="outset" w:sz="6" w:space="0" w:color="auto"/>
              <w:left w:val="outset" w:sz="6" w:space="0" w:color="auto"/>
              <w:bottom w:val="outset" w:sz="6" w:space="0" w:color="auto"/>
              <w:right w:val="outset" w:sz="6" w:space="0" w:color="auto"/>
            </w:tcBorders>
          </w:tcPr>
          <w:p w:rsidR="00ED7492" w:rsidRPr="003E028E" w:rsidRDefault="00ED7492" w:rsidP="004930EE">
            <w:pPr>
              <w:spacing w:after="0"/>
              <w:rPr>
                <w:b/>
                <w:bCs/>
                <w:sz w:val="24"/>
                <w:szCs w:val="24"/>
              </w:rPr>
            </w:pPr>
            <w:r w:rsidRPr="003E028E">
              <w:rPr>
                <w:b/>
                <w:bCs/>
                <w:sz w:val="24"/>
                <w:szCs w:val="24"/>
              </w:rPr>
              <w:t>Banco</w:t>
            </w:r>
          </w:p>
          <w:p w:rsidR="00ED7492" w:rsidRPr="003E028E" w:rsidRDefault="00ED7492" w:rsidP="004930EE">
            <w:pPr>
              <w:spacing w:after="0"/>
              <w:rPr>
                <w:sz w:val="24"/>
                <w:szCs w:val="24"/>
              </w:rPr>
            </w:pPr>
          </w:p>
        </w:tc>
        <w:tc>
          <w:tcPr>
            <w:tcW w:w="4036" w:type="dxa"/>
            <w:tcBorders>
              <w:top w:val="outset" w:sz="6" w:space="0" w:color="auto"/>
              <w:left w:val="outset" w:sz="6" w:space="0" w:color="auto"/>
              <w:bottom w:val="outset" w:sz="6" w:space="0" w:color="auto"/>
              <w:right w:val="outset" w:sz="6" w:space="0" w:color="auto"/>
            </w:tcBorders>
          </w:tcPr>
          <w:p w:rsidR="00ED7492" w:rsidRPr="003E028E" w:rsidRDefault="00ED7492" w:rsidP="004930EE">
            <w:pPr>
              <w:spacing w:after="0"/>
              <w:rPr>
                <w:b/>
                <w:bCs/>
                <w:sz w:val="24"/>
                <w:szCs w:val="24"/>
              </w:rPr>
            </w:pPr>
            <w:r w:rsidRPr="003E028E">
              <w:rPr>
                <w:b/>
                <w:bCs/>
                <w:sz w:val="24"/>
                <w:szCs w:val="24"/>
              </w:rPr>
              <w:t>Agência</w:t>
            </w:r>
          </w:p>
          <w:p w:rsidR="00ED7492" w:rsidRPr="003E028E" w:rsidRDefault="00ED7492" w:rsidP="004930EE">
            <w:pPr>
              <w:spacing w:after="0"/>
              <w:rPr>
                <w:sz w:val="24"/>
                <w:szCs w:val="24"/>
              </w:rPr>
            </w:pPr>
          </w:p>
        </w:tc>
        <w:tc>
          <w:tcPr>
            <w:tcW w:w="3664" w:type="dxa"/>
            <w:tcBorders>
              <w:top w:val="single" w:sz="4" w:space="0" w:color="auto"/>
              <w:left w:val="outset" w:sz="6" w:space="0" w:color="auto"/>
              <w:bottom w:val="outset" w:sz="6" w:space="0" w:color="auto"/>
              <w:right w:val="single" w:sz="4" w:space="0" w:color="auto"/>
            </w:tcBorders>
          </w:tcPr>
          <w:p w:rsidR="00ED7492" w:rsidRPr="003E028E" w:rsidRDefault="00ED7492" w:rsidP="004930EE">
            <w:pPr>
              <w:spacing w:after="0"/>
              <w:rPr>
                <w:sz w:val="24"/>
                <w:szCs w:val="24"/>
              </w:rPr>
            </w:pPr>
            <w:r w:rsidRPr="003E028E">
              <w:rPr>
                <w:b/>
                <w:bCs/>
                <w:sz w:val="24"/>
                <w:szCs w:val="24"/>
              </w:rPr>
              <w:t>Origem do</w:t>
            </w:r>
            <w:r w:rsidR="00420B6D" w:rsidRPr="003E028E">
              <w:rPr>
                <w:b/>
                <w:bCs/>
                <w:sz w:val="24"/>
                <w:szCs w:val="24"/>
              </w:rPr>
              <w:t xml:space="preserve"> </w:t>
            </w:r>
            <w:r w:rsidRPr="003E028E">
              <w:rPr>
                <w:b/>
                <w:bCs/>
                <w:sz w:val="24"/>
                <w:szCs w:val="24"/>
              </w:rPr>
              <w:t>Recurso</w:t>
            </w:r>
          </w:p>
          <w:p w:rsidR="00ED7492" w:rsidRPr="003E028E" w:rsidRDefault="00ED7492" w:rsidP="004930EE">
            <w:pPr>
              <w:spacing w:after="0"/>
              <w:rPr>
                <w:sz w:val="24"/>
                <w:szCs w:val="24"/>
              </w:rPr>
            </w:pPr>
            <w:r w:rsidRPr="003E028E">
              <w:rPr>
                <w:sz w:val="24"/>
                <w:szCs w:val="24"/>
              </w:rPr>
              <w:t>Estadual</w:t>
            </w:r>
          </w:p>
        </w:tc>
        <w:tc>
          <w:tcPr>
            <w:tcW w:w="1656" w:type="dxa"/>
            <w:vMerge/>
            <w:tcBorders>
              <w:top w:val="nil"/>
              <w:left w:val="single" w:sz="4" w:space="0" w:color="auto"/>
              <w:bottom w:val="nil"/>
              <w:right w:val="outset" w:sz="6" w:space="0" w:color="auto"/>
            </w:tcBorders>
          </w:tcPr>
          <w:p w:rsidR="00ED7492" w:rsidRPr="003E028E" w:rsidRDefault="00ED7492" w:rsidP="004930EE">
            <w:pPr>
              <w:spacing w:after="0"/>
              <w:rPr>
                <w:sz w:val="24"/>
                <w:szCs w:val="24"/>
              </w:rPr>
            </w:pPr>
          </w:p>
        </w:tc>
      </w:tr>
      <w:tr w:rsidR="00ED7492" w:rsidRPr="003E028E" w:rsidTr="004930EE">
        <w:tc>
          <w:tcPr>
            <w:tcW w:w="3678" w:type="dxa"/>
            <w:gridSpan w:val="3"/>
            <w:tcBorders>
              <w:top w:val="outset" w:sz="6" w:space="0" w:color="auto"/>
              <w:left w:val="outset" w:sz="6" w:space="0" w:color="auto"/>
              <w:bottom w:val="outset" w:sz="6" w:space="0" w:color="auto"/>
              <w:right w:val="outset" w:sz="6" w:space="0" w:color="auto"/>
            </w:tcBorders>
          </w:tcPr>
          <w:p w:rsidR="00ED7492" w:rsidRPr="003E028E" w:rsidRDefault="00ED7492" w:rsidP="004930EE">
            <w:pPr>
              <w:spacing w:after="0"/>
              <w:rPr>
                <w:b/>
                <w:bCs/>
                <w:sz w:val="24"/>
                <w:szCs w:val="24"/>
              </w:rPr>
            </w:pPr>
            <w:r w:rsidRPr="003E028E">
              <w:rPr>
                <w:b/>
                <w:bCs/>
                <w:sz w:val="24"/>
                <w:szCs w:val="24"/>
              </w:rPr>
              <w:t>Conta Corrente</w:t>
            </w:r>
          </w:p>
          <w:p w:rsidR="00ED7492" w:rsidRPr="003E028E" w:rsidRDefault="00ED7492" w:rsidP="004930EE">
            <w:pPr>
              <w:spacing w:after="0"/>
              <w:rPr>
                <w:sz w:val="24"/>
                <w:szCs w:val="24"/>
              </w:rPr>
            </w:pPr>
          </w:p>
        </w:tc>
        <w:tc>
          <w:tcPr>
            <w:tcW w:w="4185" w:type="dxa"/>
            <w:gridSpan w:val="3"/>
            <w:tcBorders>
              <w:top w:val="outset" w:sz="6" w:space="0" w:color="auto"/>
              <w:left w:val="outset" w:sz="6" w:space="0" w:color="auto"/>
              <w:bottom w:val="outset" w:sz="6" w:space="0" w:color="auto"/>
              <w:right w:val="outset" w:sz="6" w:space="0" w:color="auto"/>
            </w:tcBorders>
          </w:tcPr>
          <w:p w:rsidR="00ED7492" w:rsidRPr="003E028E" w:rsidRDefault="00ED7492" w:rsidP="004930EE">
            <w:pPr>
              <w:spacing w:after="0"/>
              <w:rPr>
                <w:b/>
                <w:bCs/>
                <w:sz w:val="24"/>
                <w:szCs w:val="24"/>
              </w:rPr>
            </w:pPr>
            <w:r w:rsidRPr="003E028E">
              <w:rPr>
                <w:b/>
                <w:bCs/>
                <w:sz w:val="24"/>
                <w:szCs w:val="24"/>
              </w:rPr>
              <w:t>Banco</w:t>
            </w:r>
          </w:p>
          <w:p w:rsidR="00ED7492" w:rsidRPr="003E028E" w:rsidRDefault="00ED7492" w:rsidP="004930EE">
            <w:pPr>
              <w:spacing w:after="0"/>
              <w:rPr>
                <w:sz w:val="24"/>
                <w:szCs w:val="24"/>
              </w:rPr>
            </w:pPr>
          </w:p>
        </w:tc>
        <w:tc>
          <w:tcPr>
            <w:tcW w:w="4036" w:type="dxa"/>
            <w:tcBorders>
              <w:top w:val="outset" w:sz="6" w:space="0" w:color="auto"/>
              <w:left w:val="outset" w:sz="6" w:space="0" w:color="auto"/>
              <w:bottom w:val="outset" w:sz="6" w:space="0" w:color="auto"/>
              <w:right w:val="outset" w:sz="6" w:space="0" w:color="auto"/>
            </w:tcBorders>
          </w:tcPr>
          <w:p w:rsidR="00ED7492" w:rsidRPr="003E028E" w:rsidRDefault="00ED7492" w:rsidP="004930EE">
            <w:pPr>
              <w:spacing w:after="0"/>
              <w:rPr>
                <w:b/>
                <w:bCs/>
                <w:sz w:val="24"/>
                <w:szCs w:val="24"/>
              </w:rPr>
            </w:pPr>
            <w:r w:rsidRPr="003E028E">
              <w:rPr>
                <w:b/>
                <w:bCs/>
                <w:sz w:val="24"/>
                <w:szCs w:val="24"/>
              </w:rPr>
              <w:t>Agência</w:t>
            </w:r>
          </w:p>
          <w:p w:rsidR="00ED7492" w:rsidRPr="003E028E" w:rsidRDefault="00ED7492" w:rsidP="004930EE">
            <w:pPr>
              <w:spacing w:after="0"/>
              <w:rPr>
                <w:sz w:val="24"/>
                <w:szCs w:val="24"/>
              </w:rPr>
            </w:pPr>
          </w:p>
        </w:tc>
        <w:tc>
          <w:tcPr>
            <w:tcW w:w="3664" w:type="dxa"/>
            <w:tcBorders>
              <w:top w:val="outset" w:sz="6" w:space="0" w:color="auto"/>
              <w:left w:val="outset" w:sz="6" w:space="0" w:color="auto"/>
              <w:bottom w:val="outset" w:sz="6" w:space="0" w:color="auto"/>
              <w:right w:val="single" w:sz="4" w:space="0" w:color="auto"/>
            </w:tcBorders>
          </w:tcPr>
          <w:p w:rsidR="00ED7492" w:rsidRPr="003E028E" w:rsidRDefault="00ED7492" w:rsidP="004930EE">
            <w:pPr>
              <w:spacing w:after="0"/>
              <w:rPr>
                <w:sz w:val="24"/>
                <w:szCs w:val="24"/>
              </w:rPr>
            </w:pPr>
            <w:r w:rsidRPr="003E028E">
              <w:rPr>
                <w:b/>
                <w:bCs/>
                <w:sz w:val="24"/>
                <w:szCs w:val="24"/>
              </w:rPr>
              <w:t>Origem do</w:t>
            </w:r>
            <w:r w:rsidR="00420B6D" w:rsidRPr="003E028E">
              <w:rPr>
                <w:b/>
                <w:bCs/>
                <w:sz w:val="24"/>
                <w:szCs w:val="24"/>
              </w:rPr>
              <w:t xml:space="preserve"> </w:t>
            </w:r>
            <w:r w:rsidRPr="003E028E">
              <w:rPr>
                <w:b/>
                <w:bCs/>
                <w:sz w:val="24"/>
                <w:szCs w:val="24"/>
              </w:rPr>
              <w:t>Recurso</w:t>
            </w:r>
          </w:p>
          <w:p w:rsidR="00ED7492" w:rsidRPr="003E028E" w:rsidRDefault="00ED7492" w:rsidP="004930EE">
            <w:pPr>
              <w:spacing w:after="0"/>
              <w:rPr>
                <w:sz w:val="24"/>
                <w:szCs w:val="24"/>
              </w:rPr>
            </w:pPr>
            <w:r w:rsidRPr="003E028E">
              <w:rPr>
                <w:sz w:val="24"/>
                <w:szCs w:val="24"/>
              </w:rPr>
              <w:t>Federal</w:t>
            </w:r>
          </w:p>
        </w:tc>
        <w:tc>
          <w:tcPr>
            <w:tcW w:w="1656" w:type="dxa"/>
            <w:tcBorders>
              <w:top w:val="nil"/>
              <w:left w:val="single" w:sz="4" w:space="0" w:color="auto"/>
              <w:bottom w:val="nil"/>
              <w:right w:val="outset" w:sz="6" w:space="0" w:color="auto"/>
            </w:tcBorders>
          </w:tcPr>
          <w:p w:rsidR="00ED7492" w:rsidRPr="003E028E" w:rsidRDefault="00ED7492" w:rsidP="004930EE">
            <w:pPr>
              <w:spacing w:after="0"/>
              <w:rPr>
                <w:sz w:val="24"/>
                <w:szCs w:val="24"/>
              </w:rPr>
            </w:pPr>
          </w:p>
          <w:p w:rsidR="00ED7492" w:rsidRPr="003E028E" w:rsidRDefault="00ED7492" w:rsidP="004930EE">
            <w:pPr>
              <w:spacing w:after="0"/>
              <w:rPr>
                <w:sz w:val="24"/>
                <w:szCs w:val="24"/>
              </w:rPr>
            </w:pPr>
          </w:p>
        </w:tc>
      </w:tr>
      <w:tr w:rsidR="00ED7492" w:rsidRPr="003E028E" w:rsidTr="004930EE">
        <w:trPr>
          <w:gridAfter w:val="1"/>
          <w:wAfter w:w="1656" w:type="dxa"/>
        </w:trPr>
        <w:tc>
          <w:tcPr>
            <w:tcW w:w="5804" w:type="dxa"/>
            <w:gridSpan w:val="5"/>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b/>
                <w:bCs/>
                <w:sz w:val="24"/>
                <w:szCs w:val="24"/>
              </w:rPr>
            </w:pPr>
            <w:r w:rsidRPr="003E028E">
              <w:rPr>
                <w:b/>
                <w:bCs/>
                <w:sz w:val="24"/>
                <w:szCs w:val="24"/>
              </w:rPr>
              <w:t>Inscrição no CMAS</w:t>
            </w:r>
          </w:p>
          <w:p w:rsidR="00ED7492" w:rsidRPr="003E028E" w:rsidRDefault="00ED7492" w:rsidP="004930EE">
            <w:pPr>
              <w:spacing w:after="0"/>
              <w:rPr>
                <w:sz w:val="24"/>
                <w:szCs w:val="24"/>
              </w:rPr>
            </w:pPr>
          </w:p>
        </w:tc>
        <w:tc>
          <w:tcPr>
            <w:tcW w:w="2059"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b/>
                <w:bCs/>
                <w:sz w:val="24"/>
                <w:szCs w:val="24"/>
              </w:rPr>
            </w:pPr>
            <w:r w:rsidRPr="003E028E">
              <w:rPr>
                <w:b/>
                <w:bCs/>
                <w:sz w:val="24"/>
                <w:szCs w:val="24"/>
              </w:rPr>
              <w:t>Nº:</w:t>
            </w:r>
          </w:p>
          <w:p w:rsidR="00ED7492" w:rsidRPr="003E028E" w:rsidRDefault="00ED7492" w:rsidP="004930EE">
            <w:pPr>
              <w:spacing w:after="0"/>
              <w:rPr>
                <w:sz w:val="24"/>
                <w:szCs w:val="24"/>
              </w:rPr>
            </w:pPr>
          </w:p>
        </w:tc>
        <w:tc>
          <w:tcPr>
            <w:tcW w:w="7700" w:type="dxa"/>
            <w:gridSpan w:val="2"/>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sz w:val="24"/>
                <w:szCs w:val="24"/>
              </w:rPr>
            </w:pPr>
            <w:r w:rsidRPr="003E028E">
              <w:rPr>
                <w:b/>
                <w:bCs/>
                <w:sz w:val="24"/>
                <w:szCs w:val="24"/>
              </w:rPr>
              <w:t>Tipo: </w:t>
            </w:r>
          </w:p>
          <w:p w:rsidR="00ED7492" w:rsidRPr="003E028E" w:rsidRDefault="00ED7492" w:rsidP="004930EE">
            <w:pPr>
              <w:spacing w:after="0"/>
              <w:rPr>
                <w:sz w:val="24"/>
                <w:szCs w:val="24"/>
              </w:rPr>
            </w:pPr>
          </w:p>
        </w:tc>
      </w:tr>
      <w:tr w:rsidR="00ED7492" w:rsidRPr="003E028E" w:rsidTr="004930EE">
        <w:trPr>
          <w:gridAfter w:val="1"/>
          <w:wAfter w:w="1656" w:type="dxa"/>
        </w:trPr>
        <w:tc>
          <w:tcPr>
            <w:tcW w:w="15563" w:type="dxa"/>
            <w:gridSpan w:val="8"/>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b/>
                <w:bCs/>
                <w:sz w:val="24"/>
                <w:szCs w:val="24"/>
              </w:rPr>
            </w:pPr>
            <w:r w:rsidRPr="003E028E">
              <w:rPr>
                <w:b/>
                <w:bCs/>
                <w:sz w:val="24"/>
                <w:szCs w:val="24"/>
              </w:rPr>
              <w:t>Nome do responsável pela Unidade</w:t>
            </w:r>
          </w:p>
          <w:p w:rsidR="00ED7492" w:rsidRPr="003E028E" w:rsidRDefault="00ED7492" w:rsidP="004930EE">
            <w:pPr>
              <w:spacing w:after="0"/>
              <w:rPr>
                <w:sz w:val="24"/>
                <w:szCs w:val="24"/>
              </w:rPr>
            </w:pPr>
          </w:p>
        </w:tc>
      </w:tr>
      <w:tr w:rsidR="00ED7492" w:rsidRPr="003E028E" w:rsidTr="004930EE">
        <w:trPr>
          <w:gridAfter w:val="1"/>
          <w:wAfter w:w="1656" w:type="dxa"/>
        </w:trPr>
        <w:tc>
          <w:tcPr>
            <w:tcW w:w="2544"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b/>
                <w:bCs/>
                <w:sz w:val="24"/>
                <w:szCs w:val="24"/>
              </w:rPr>
            </w:pPr>
            <w:r w:rsidRPr="003E028E">
              <w:rPr>
                <w:b/>
                <w:bCs/>
                <w:sz w:val="24"/>
                <w:szCs w:val="24"/>
              </w:rPr>
              <w:t>C.P.F.</w:t>
            </w:r>
          </w:p>
          <w:p w:rsidR="00ED7492" w:rsidRPr="003E028E" w:rsidRDefault="00ED7492" w:rsidP="004930EE">
            <w:pPr>
              <w:spacing w:after="0"/>
              <w:rPr>
                <w:sz w:val="24"/>
                <w:szCs w:val="24"/>
              </w:rPr>
            </w:pPr>
          </w:p>
        </w:tc>
        <w:tc>
          <w:tcPr>
            <w:tcW w:w="3260" w:type="dxa"/>
            <w:gridSpan w:val="4"/>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sz w:val="24"/>
                <w:szCs w:val="24"/>
              </w:rPr>
            </w:pPr>
            <w:r w:rsidRPr="003E028E">
              <w:rPr>
                <w:b/>
                <w:bCs/>
                <w:sz w:val="24"/>
                <w:szCs w:val="24"/>
              </w:rPr>
              <w:t>R.G. /Órgão expedidor</w:t>
            </w:r>
          </w:p>
          <w:p w:rsidR="00ED7492" w:rsidRPr="003E028E" w:rsidRDefault="00ED7492" w:rsidP="004930EE">
            <w:pPr>
              <w:spacing w:after="0"/>
              <w:rPr>
                <w:sz w:val="24"/>
                <w:szCs w:val="24"/>
              </w:rPr>
            </w:pPr>
          </w:p>
        </w:tc>
        <w:tc>
          <w:tcPr>
            <w:tcW w:w="9759" w:type="dxa"/>
            <w:gridSpan w:val="3"/>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b/>
                <w:bCs/>
                <w:sz w:val="24"/>
                <w:szCs w:val="24"/>
              </w:rPr>
            </w:pPr>
            <w:r w:rsidRPr="003E028E">
              <w:rPr>
                <w:b/>
                <w:bCs/>
                <w:sz w:val="24"/>
                <w:szCs w:val="24"/>
              </w:rPr>
              <w:t>Data de Nascimento</w:t>
            </w:r>
          </w:p>
          <w:p w:rsidR="00ED7492" w:rsidRPr="003E028E" w:rsidRDefault="00ED7492" w:rsidP="004930EE">
            <w:pPr>
              <w:spacing w:after="0"/>
              <w:rPr>
                <w:sz w:val="24"/>
                <w:szCs w:val="24"/>
              </w:rPr>
            </w:pPr>
          </w:p>
        </w:tc>
      </w:tr>
      <w:tr w:rsidR="00ED7492" w:rsidRPr="003E028E" w:rsidTr="004930EE">
        <w:trPr>
          <w:gridAfter w:val="1"/>
          <w:wAfter w:w="1656" w:type="dxa"/>
        </w:trPr>
        <w:tc>
          <w:tcPr>
            <w:tcW w:w="2544"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b/>
                <w:bCs/>
                <w:sz w:val="24"/>
                <w:szCs w:val="24"/>
              </w:rPr>
            </w:pPr>
            <w:r w:rsidRPr="003E028E">
              <w:rPr>
                <w:b/>
                <w:bCs/>
                <w:sz w:val="24"/>
                <w:szCs w:val="24"/>
              </w:rPr>
              <w:t>Cargo</w:t>
            </w:r>
          </w:p>
          <w:p w:rsidR="00ED7492" w:rsidRPr="003E028E" w:rsidRDefault="00ED7492" w:rsidP="004930EE">
            <w:pPr>
              <w:spacing w:after="0"/>
              <w:rPr>
                <w:bCs/>
                <w:sz w:val="24"/>
                <w:szCs w:val="24"/>
              </w:rPr>
            </w:pPr>
          </w:p>
        </w:tc>
        <w:tc>
          <w:tcPr>
            <w:tcW w:w="2424" w:type="dxa"/>
            <w:gridSpan w:val="3"/>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b/>
                <w:bCs/>
                <w:sz w:val="24"/>
                <w:szCs w:val="24"/>
              </w:rPr>
            </w:pPr>
            <w:r w:rsidRPr="003E028E">
              <w:rPr>
                <w:b/>
                <w:bCs/>
                <w:sz w:val="24"/>
                <w:szCs w:val="24"/>
              </w:rPr>
              <w:t>Telefone/Celular</w:t>
            </w:r>
          </w:p>
          <w:p w:rsidR="00ED7492" w:rsidRPr="003E028E" w:rsidRDefault="00ED7492" w:rsidP="004930EE">
            <w:pPr>
              <w:spacing w:after="0"/>
              <w:rPr>
                <w:sz w:val="24"/>
                <w:szCs w:val="24"/>
              </w:rPr>
            </w:pPr>
          </w:p>
        </w:tc>
        <w:tc>
          <w:tcPr>
            <w:tcW w:w="10595" w:type="dxa"/>
            <w:gridSpan w:val="4"/>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b/>
                <w:bCs/>
                <w:sz w:val="24"/>
                <w:szCs w:val="24"/>
              </w:rPr>
            </w:pPr>
            <w:r w:rsidRPr="003E028E">
              <w:rPr>
                <w:b/>
                <w:bCs/>
                <w:sz w:val="24"/>
                <w:szCs w:val="24"/>
              </w:rPr>
              <w:t>E-mail do responsável</w:t>
            </w:r>
          </w:p>
          <w:p w:rsidR="00ED7492" w:rsidRPr="003E028E" w:rsidRDefault="00ED7492" w:rsidP="004930EE">
            <w:pPr>
              <w:spacing w:after="0"/>
              <w:rPr>
                <w:sz w:val="24"/>
                <w:szCs w:val="24"/>
              </w:rPr>
            </w:pPr>
          </w:p>
        </w:tc>
      </w:tr>
      <w:tr w:rsidR="00ED7492" w:rsidRPr="003E028E" w:rsidTr="004930EE">
        <w:trPr>
          <w:gridAfter w:val="1"/>
          <w:wAfter w:w="1656" w:type="dxa"/>
        </w:trPr>
        <w:tc>
          <w:tcPr>
            <w:tcW w:w="15563" w:type="dxa"/>
            <w:gridSpan w:val="8"/>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b/>
                <w:bCs/>
                <w:sz w:val="24"/>
                <w:szCs w:val="24"/>
              </w:rPr>
            </w:pPr>
            <w:r w:rsidRPr="003E028E">
              <w:rPr>
                <w:b/>
                <w:bCs/>
                <w:sz w:val="24"/>
                <w:szCs w:val="24"/>
              </w:rPr>
              <w:t>Nome do Técnico responsável pelo Serviço Socioassistencial</w:t>
            </w:r>
          </w:p>
          <w:p w:rsidR="00ED7492" w:rsidRPr="003E028E" w:rsidRDefault="00ED7492" w:rsidP="004930EE">
            <w:pPr>
              <w:spacing w:after="0"/>
              <w:rPr>
                <w:sz w:val="24"/>
                <w:szCs w:val="24"/>
              </w:rPr>
            </w:pPr>
          </w:p>
        </w:tc>
      </w:tr>
      <w:tr w:rsidR="00ED7492" w:rsidRPr="003E028E" w:rsidTr="004930EE">
        <w:trPr>
          <w:gridAfter w:val="1"/>
          <w:wAfter w:w="1656" w:type="dxa"/>
        </w:trPr>
        <w:tc>
          <w:tcPr>
            <w:tcW w:w="2544"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b/>
                <w:bCs/>
                <w:sz w:val="24"/>
                <w:szCs w:val="24"/>
              </w:rPr>
            </w:pPr>
            <w:r w:rsidRPr="003E028E">
              <w:rPr>
                <w:b/>
                <w:bCs/>
                <w:sz w:val="24"/>
                <w:szCs w:val="24"/>
              </w:rPr>
              <w:t>C.P.F.</w:t>
            </w:r>
          </w:p>
          <w:p w:rsidR="00ED7492" w:rsidRPr="003E028E" w:rsidRDefault="00ED7492" w:rsidP="004930EE">
            <w:pPr>
              <w:spacing w:after="0"/>
              <w:rPr>
                <w:sz w:val="24"/>
                <w:szCs w:val="24"/>
              </w:rPr>
            </w:pPr>
          </w:p>
        </w:tc>
        <w:tc>
          <w:tcPr>
            <w:tcW w:w="3260" w:type="dxa"/>
            <w:gridSpan w:val="4"/>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sz w:val="24"/>
                <w:szCs w:val="24"/>
              </w:rPr>
            </w:pPr>
            <w:r w:rsidRPr="003E028E">
              <w:rPr>
                <w:b/>
                <w:bCs/>
                <w:sz w:val="24"/>
                <w:szCs w:val="24"/>
              </w:rPr>
              <w:t>R.G. /Órgão expedidor</w:t>
            </w:r>
          </w:p>
          <w:p w:rsidR="00ED7492" w:rsidRPr="003E028E" w:rsidRDefault="00ED7492" w:rsidP="004930EE">
            <w:pPr>
              <w:spacing w:after="0"/>
              <w:rPr>
                <w:sz w:val="24"/>
                <w:szCs w:val="24"/>
              </w:rPr>
            </w:pPr>
          </w:p>
        </w:tc>
        <w:tc>
          <w:tcPr>
            <w:tcW w:w="9759" w:type="dxa"/>
            <w:gridSpan w:val="3"/>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b/>
                <w:bCs/>
                <w:sz w:val="24"/>
                <w:szCs w:val="24"/>
              </w:rPr>
            </w:pPr>
            <w:r w:rsidRPr="003E028E">
              <w:rPr>
                <w:b/>
                <w:bCs/>
                <w:sz w:val="24"/>
                <w:szCs w:val="24"/>
              </w:rPr>
              <w:t>Data de Nascimento</w:t>
            </w:r>
          </w:p>
          <w:p w:rsidR="00ED7492" w:rsidRPr="003E028E" w:rsidRDefault="00ED7492" w:rsidP="004930EE">
            <w:pPr>
              <w:spacing w:after="0"/>
              <w:rPr>
                <w:sz w:val="24"/>
                <w:szCs w:val="24"/>
              </w:rPr>
            </w:pPr>
          </w:p>
        </w:tc>
      </w:tr>
      <w:tr w:rsidR="00ED7492" w:rsidRPr="003E028E" w:rsidTr="004930EE">
        <w:trPr>
          <w:gridAfter w:val="1"/>
          <w:wAfter w:w="1656" w:type="dxa"/>
        </w:trPr>
        <w:tc>
          <w:tcPr>
            <w:tcW w:w="2544"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b/>
                <w:bCs/>
                <w:sz w:val="24"/>
                <w:szCs w:val="24"/>
              </w:rPr>
            </w:pPr>
            <w:r w:rsidRPr="003E028E">
              <w:rPr>
                <w:b/>
                <w:bCs/>
                <w:sz w:val="24"/>
                <w:szCs w:val="24"/>
              </w:rPr>
              <w:t>Cargo</w:t>
            </w:r>
          </w:p>
          <w:p w:rsidR="00ED7492" w:rsidRPr="003E028E" w:rsidRDefault="00ED7492" w:rsidP="004930EE">
            <w:pPr>
              <w:spacing w:after="0"/>
              <w:rPr>
                <w:sz w:val="24"/>
                <w:szCs w:val="24"/>
              </w:rPr>
            </w:pPr>
          </w:p>
        </w:tc>
        <w:tc>
          <w:tcPr>
            <w:tcW w:w="3260" w:type="dxa"/>
            <w:gridSpan w:val="4"/>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b/>
                <w:bCs/>
                <w:sz w:val="24"/>
                <w:szCs w:val="24"/>
              </w:rPr>
            </w:pPr>
            <w:r w:rsidRPr="003E028E">
              <w:rPr>
                <w:b/>
                <w:bCs/>
                <w:sz w:val="24"/>
                <w:szCs w:val="24"/>
              </w:rPr>
              <w:t>Telefone/Celular</w:t>
            </w:r>
          </w:p>
          <w:p w:rsidR="00ED7492" w:rsidRPr="003E028E" w:rsidRDefault="00ED7492" w:rsidP="004930EE">
            <w:pPr>
              <w:spacing w:after="0"/>
              <w:rPr>
                <w:sz w:val="24"/>
                <w:szCs w:val="24"/>
              </w:rPr>
            </w:pPr>
          </w:p>
        </w:tc>
        <w:tc>
          <w:tcPr>
            <w:tcW w:w="9759" w:type="dxa"/>
            <w:gridSpan w:val="3"/>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b/>
                <w:bCs/>
                <w:sz w:val="24"/>
                <w:szCs w:val="24"/>
              </w:rPr>
            </w:pPr>
            <w:r w:rsidRPr="003E028E">
              <w:rPr>
                <w:b/>
                <w:bCs/>
                <w:sz w:val="24"/>
                <w:szCs w:val="24"/>
              </w:rPr>
              <w:t>E-mail do técnico</w:t>
            </w:r>
          </w:p>
          <w:p w:rsidR="00ED7492" w:rsidRPr="003E028E" w:rsidRDefault="00ED7492" w:rsidP="004930EE">
            <w:pPr>
              <w:spacing w:after="0"/>
              <w:rPr>
                <w:sz w:val="24"/>
                <w:szCs w:val="24"/>
              </w:rPr>
            </w:pPr>
          </w:p>
        </w:tc>
      </w:tr>
      <w:tr w:rsidR="00ED7492" w:rsidRPr="003E028E" w:rsidTr="004930EE">
        <w:trPr>
          <w:gridAfter w:val="1"/>
          <w:wAfter w:w="1656" w:type="dxa"/>
        </w:trPr>
        <w:tc>
          <w:tcPr>
            <w:tcW w:w="2544" w:type="dxa"/>
            <w:tcBorders>
              <w:top w:val="outset" w:sz="6" w:space="0" w:color="auto"/>
              <w:left w:val="outset" w:sz="6" w:space="0" w:color="auto"/>
              <w:bottom w:val="outset" w:sz="6" w:space="0" w:color="auto"/>
              <w:right w:val="outset" w:sz="6" w:space="0" w:color="auto"/>
            </w:tcBorders>
          </w:tcPr>
          <w:p w:rsidR="00ED7492" w:rsidRPr="003E028E" w:rsidRDefault="00ED7492" w:rsidP="004930EE">
            <w:pPr>
              <w:spacing w:after="0"/>
              <w:rPr>
                <w:b/>
                <w:bCs/>
                <w:sz w:val="24"/>
                <w:szCs w:val="24"/>
              </w:rPr>
            </w:pPr>
            <w:r w:rsidRPr="003E028E">
              <w:rPr>
                <w:b/>
                <w:bCs/>
                <w:sz w:val="24"/>
                <w:szCs w:val="24"/>
              </w:rPr>
              <w:t xml:space="preserve">CRESS nº </w:t>
            </w:r>
          </w:p>
          <w:p w:rsidR="00ED7492" w:rsidRPr="003E028E" w:rsidRDefault="00ED7492" w:rsidP="004930EE">
            <w:pPr>
              <w:spacing w:after="0"/>
              <w:rPr>
                <w:bCs/>
                <w:sz w:val="24"/>
                <w:szCs w:val="24"/>
              </w:rPr>
            </w:pPr>
          </w:p>
        </w:tc>
        <w:tc>
          <w:tcPr>
            <w:tcW w:w="13019" w:type="dxa"/>
            <w:gridSpan w:val="7"/>
            <w:tcBorders>
              <w:top w:val="outset" w:sz="6" w:space="0" w:color="auto"/>
              <w:left w:val="outset" w:sz="6" w:space="0" w:color="auto"/>
              <w:bottom w:val="outset" w:sz="6" w:space="0" w:color="auto"/>
              <w:right w:val="outset" w:sz="6" w:space="0" w:color="auto"/>
            </w:tcBorders>
          </w:tcPr>
          <w:p w:rsidR="00ED7492" w:rsidRPr="003E028E" w:rsidRDefault="00ED7492" w:rsidP="004930EE">
            <w:pPr>
              <w:spacing w:after="0"/>
              <w:rPr>
                <w:b/>
                <w:bCs/>
                <w:sz w:val="24"/>
                <w:szCs w:val="24"/>
              </w:rPr>
            </w:pPr>
          </w:p>
        </w:tc>
      </w:tr>
    </w:tbl>
    <w:p w:rsidR="00ED7492" w:rsidRPr="003E028E" w:rsidRDefault="00ED7492" w:rsidP="00ED7492">
      <w:pPr>
        <w:rPr>
          <w:sz w:val="24"/>
          <w:szCs w:val="24"/>
        </w:rPr>
      </w:pPr>
    </w:p>
    <w:p w:rsidR="00ED7492" w:rsidRPr="003E028E" w:rsidRDefault="00ED7492" w:rsidP="00ED7492">
      <w:pPr>
        <w:rPr>
          <w:sz w:val="24"/>
          <w:szCs w:val="24"/>
        </w:rPr>
      </w:pPr>
      <w:r w:rsidRPr="003E028E">
        <w:rPr>
          <w:b/>
          <w:bCs/>
          <w:sz w:val="24"/>
          <w:szCs w:val="24"/>
        </w:rPr>
        <w:t>2.   DESCRIÇÃO DOOBJETO</w:t>
      </w:r>
    </w:p>
    <w:tbl>
      <w:tblPr>
        <w:tblW w:w="156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1"/>
        <w:gridCol w:w="4252"/>
        <w:gridCol w:w="1559"/>
        <w:gridCol w:w="2694"/>
        <w:gridCol w:w="708"/>
        <w:gridCol w:w="3260"/>
        <w:gridCol w:w="21"/>
      </w:tblGrid>
      <w:tr w:rsidR="00ED7492" w:rsidRPr="003E028E" w:rsidTr="004930EE">
        <w:trPr>
          <w:gridAfter w:val="1"/>
          <w:wAfter w:w="21" w:type="dxa"/>
        </w:trPr>
        <w:tc>
          <w:tcPr>
            <w:tcW w:w="8922" w:type="dxa"/>
            <w:gridSpan w:val="3"/>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rPr>
                <w:sz w:val="24"/>
                <w:szCs w:val="24"/>
              </w:rPr>
            </w:pPr>
            <w:r w:rsidRPr="003E028E">
              <w:rPr>
                <w:b/>
                <w:bCs/>
                <w:sz w:val="24"/>
                <w:szCs w:val="24"/>
              </w:rPr>
              <w:t>Título do Serviço</w:t>
            </w:r>
          </w:p>
        </w:tc>
        <w:tc>
          <w:tcPr>
            <w:tcW w:w="6662" w:type="dxa"/>
            <w:gridSpan w:val="3"/>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rPr>
                <w:sz w:val="24"/>
                <w:szCs w:val="24"/>
              </w:rPr>
            </w:pPr>
            <w:r w:rsidRPr="003E028E">
              <w:rPr>
                <w:b/>
                <w:bCs/>
                <w:sz w:val="24"/>
                <w:szCs w:val="24"/>
              </w:rPr>
              <w:t>Período de Execução</w:t>
            </w:r>
          </w:p>
        </w:tc>
      </w:tr>
      <w:tr w:rsidR="00ED7492" w:rsidRPr="003E028E" w:rsidTr="004930EE">
        <w:trPr>
          <w:gridAfter w:val="1"/>
          <w:wAfter w:w="21" w:type="dxa"/>
        </w:trPr>
        <w:tc>
          <w:tcPr>
            <w:tcW w:w="8922" w:type="dxa"/>
            <w:gridSpan w:val="3"/>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rPr>
                <w:sz w:val="24"/>
                <w:szCs w:val="24"/>
              </w:rPr>
            </w:pPr>
          </w:p>
        </w:tc>
        <w:tc>
          <w:tcPr>
            <w:tcW w:w="3402" w:type="dxa"/>
            <w:gridSpan w:val="2"/>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rPr>
                <w:sz w:val="24"/>
                <w:szCs w:val="24"/>
              </w:rPr>
            </w:pPr>
            <w:r w:rsidRPr="003E028E">
              <w:rPr>
                <w:b/>
                <w:bCs/>
                <w:sz w:val="24"/>
                <w:szCs w:val="24"/>
              </w:rPr>
              <w:t>Início</w:t>
            </w:r>
          </w:p>
          <w:p w:rsidR="00ED7492" w:rsidRPr="003E028E" w:rsidRDefault="00ED7492" w:rsidP="004930EE">
            <w:pPr>
              <w:rPr>
                <w:sz w:val="24"/>
                <w:szCs w:val="24"/>
              </w:rPr>
            </w:pPr>
          </w:p>
        </w:tc>
        <w:tc>
          <w:tcPr>
            <w:tcW w:w="3260"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rPr>
                <w:sz w:val="24"/>
                <w:szCs w:val="24"/>
              </w:rPr>
            </w:pPr>
            <w:r w:rsidRPr="003E028E">
              <w:rPr>
                <w:b/>
                <w:bCs/>
                <w:sz w:val="24"/>
                <w:szCs w:val="24"/>
              </w:rPr>
              <w:t>Término</w:t>
            </w:r>
          </w:p>
          <w:p w:rsidR="00ED7492" w:rsidRPr="003E028E" w:rsidRDefault="00ED7492" w:rsidP="004930EE">
            <w:pPr>
              <w:rPr>
                <w:sz w:val="24"/>
                <w:szCs w:val="24"/>
              </w:rPr>
            </w:pPr>
          </w:p>
        </w:tc>
      </w:tr>
      <w:tr w:rsidR="00ED7492" w:rsidRPr="003E028E" w:rsidTr="004930EE">
        <w:trPr>
          <w:gridAfter w:val="1"/>
          <w:wAfter w:w="21" w:type="dxa"/>
        </w:trPr>
        <w:tc>
          <w:tcPr>
            <w:tcW w:w="15584" w:type="dxa"/>
            <w:gridSpan w:val="6"/>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rPr>
                <w:sz w:val="24"/>
                <w:szCs w:val="24"/>
              </w:rPr>
            </w:pPr>
            <w:r w:rsidRPr="003E028E">
              <w:rPr>
                <w:b/>
                <w:bCs/>
                <w:sz w:val="24"/>
                <w:szCs w:val="24"/>
              </w:rPr>
              <w:t>Identificação do Objeto:</w:t>
            </w:r>
          </w:p>
          <w:p w:rsidR="00ED7492" w:rsidRPr="003E028E" w:rsidRDefault="00ED7492" w:rsidP="004930EE">
            <w:pPr>
              <w:rPr>
                <w:sz w:val="24"/>
                <w:szCs w:val="24"/>
              </w:rPr>
            </w:pPr>
          </w:p>
        </w:tc>
      </w:tr>
      <w:tr w:rsidR="00ED7492" w:rsidRPr="003E028E" w:rsidTr="004930EE">
        <w:tc>
          <w:tcPr>
            <w:tcW w:w="3111" w:type="dxa"/>
            <w:tcBorders>
              <w:top w:val="outset" w:sz="6" w:space="0" w:color="auto"/>
              <w:left w:val="outset" w:sz="6" w:space="0" w:color="auto"/>
              <w:bottom w:val="outset" w:sz="6" w:space="0" w:color="auto"/>
              <w:right w:val="outset" w:sz="6" w:space="0" w:color="auto"/>
            </w:tcBorders>
          </w:tcPr>
          <w:p w:rsidR="00ED7492" w:rsidRPr="003E028E" w:rsidRDefault="00ED7492" w:rsidP="004930EE">
            <w:pPr>
              <w:rPr>
                <w:b/>
                <w:bCs/>
                <w:sz w:val="24"/>
                <w:szCs w:val="24"/>
              </w:rPr>
            </w:pPr>
            <w:r w:rsidRPr="003E028E">
              <w:rPr>
                <w:b/>
                <w:bCs/>
                <w:sz w:val="24"/>
                <w:szCs w:val="24"/>
              </w:rPr>
              <w:t xml:space="preserve">Valor Total da Proposta: </w:t>
            </w:r>
          </w:p>
          <w:p w:rsidR="00ED7492" w:rsidRPr="003E028E" w:rsidRDefault="00ED7492" w:rsidP="004930EE">
            <w:pPr>
              <w:rPr>
                <w:b/>
                <w:bCs/>
                <w:sz w:val="24"/>
                <w:szCs w:val="24"/>
              </w:rPr>
            </w:pPr>
            <w:r w:rsidRPr="003E028E">
              <w:rPr>
                <w:b/>
                <w:bCs/>
                <w:sz w:val="24"/>
                <w:szCs w:val="24"/>
              </w:rPr>
              <w:t xml:space="preserve">R$ </w:t>
            </w:r>
          </w:p>
        </w:tc>
        <w:tc>
          <w:tcPr>
            <w:tcW w:w="4252" w:type="dxa"/>
            <w:tcBorders>
              <w:top w:val="outset" w:sz="6" w:space="0" w:color="auto"/>
              <w:left w:val="outset" w:sz="6" w:space="0" w:color="auto"/>
              <w:bottom w:val="outset" w:sz="6" w:space="0" w:color="auto"/>
              <w:right w:val="outset" w:sz="6" w:space="0" w:color="auto"/>
            </w:tcBorders>
          </w:tcPr>
          <w:p w:rsidR="00ED7492" w:rsidRPr="003E028E" w:rsidRDefault="00ED7492" w:rsidP="004930EE">
            <w:pPr>
              <w:rPr>
                <w:b/>
                <w:bCs/>
                <w:sz w:val="24"/>
                <w:szCs w:val="24"/>
              </w:rPr>
            </w:pPr>
            <w:r w:rsidRPr="003E028E">
              <w:rPr>
                <w:b/>
                <w:bCs/>
                <w:sz w:val="24"/>
                <w:szCs w:val="24"/>
              </w:rPr>
              <w:t xml:space="preserve">Municipal: </w:t>
            </w:r>
          </w:p>
          <w:p w:rsidR="00ED7492" w:rsidRPr="003E028E" w:rsidRDefault="00ED7492" w:rsidP="004930EE">
            <w:pPr>
              <w:rPr>
                <w:bCs/>
                <w:sz w:val="24"/>
                <w:szCs w:val="24"/>
              </w:rPr>
            </w:pPr>
            <w:r w:rsidRPr="003E028E">
              <w:rPr>
                <w:bCs/>
                <w:sz w:val="24"/>
                <w:szCs w:val="24"/>
              </w:rPr>
              <w:t xml:space="preserve">R$ </w:t>
            </w:r>
          </w:p>
          <w:p w:rsidR="00ED7492" w:rsidRPr="003E028E" w:rsidRDefault="00ED7492" w:rsidP="004930EE">
            <w:pPr>
              <w:rPr>
                <w:bCs/>
                <w:sz w:val="24"/>
                <w:szCs w:val="24"/>
              </w:rPr>
            </w:pPr>
            <w:r w:rsidRPr="003E028E">
              <w:rPr>
                <w:bCs/>
                <w:sz w:val="24"/>
                <w:szCs w:val="24"/>
              </w:rPr>
              <w:t>Transferência Via Fundo Municipal de Assistência Social (FMAS)</w:t>
            </w:r>
          </w:p>
        </w:tc>
        <w:tc>
          <w:tcPr>
            <w:tcW w:w="4253" w:type="dxa"/>
            <w:gridSpan w:val="2"/>
            <w:tcBorders>
              <w:top w:val="outset" w:sz="6" w:space="0" w:color="auto"/>
              <w:left w:val="outset" w:sz="6" w:space="0" w:color="auto"/>
              <w:bottom w:val="outset" w:sz="6" w:space="0" w:color="auto"/>
              <w:right w:val="outset" w:sz="6" w:space="0" w:color="auto"/>
            </w:tcBorders>
          </w:tcPr>
          <w:p w:rsidR="00ED7492" w:rsidRPr="003E028E" w:rsidRDefault="00ED7492" w:rsidP="004930EE">
            <w:pPr>
              <w:rPr>
                <w:b/>
                <w:bCs/>
                <w:sz w:val="24"/>
                <w:szCs w:val="24"/>
              </w:rPr>
            </w:pPr>
            <w:r w:rsidRPr="003E028E">
              <w:rPr>
                <w:b/>
                <w:bCs/>
                <w:sz w:val="24"/>
                <w:szCs w:val="24"/>
              </w:rPr>
              <w:t xml:space="preserve">Estadual: </w:t>
            </w:r>
          </w:p>
          <w:p w:rsidR="00ED7492" w:rsidRPr="003E028E" w:rsidRDefault="00ED7492" w:rsidP="004930EE">
            <w:pPr>
              <w:rPr>
                <w:bCs/>
                <w:sz w:val="24"/>
                <w:szCs w:val="24"/>
              </w:rPr>
            </w:pPr>
            <w:r w:rsidRPr="003E028E">
              <w:rPr>
                <w:bCs/>
                <w:sz w:val="24"/>
                <w:szCs w:val="24"/>
              </w:rPr>
              <w:t xml:space="preserve">R$ </w:t>
            </w:r>
          </w:p>
          <w:p w:rsidR="00ED7492" w:rsidRPr="003E028E" w:rsidRDefault="00ED7492" w:rsidP="004930EE">
            <w:pPr>
              <w:rPr>
                <w:bCs/>
                <w:sz w:val="24"/>
                <w:szCs w:val="24"/>
              </w:rPr>
            </w:pPr>
            <w:r w:rsidRPr="003E028E">
              <w:rPr>
                <w:bCs/>
                <w:sz w:val="24"/>
                <w:szCs w:val="24"/>
              </w:rPr>
              <w:t>Transferência Via Fundo Municipal de Assistência Social (FMAS)</w:t>
            </w:r>
          </w:p>
        </w:tc>
        <w:tc>
          <w:tcPr>
            <w:tcW w:w="3968" w:type="dxa"/>
            <w:gridSpan w:val="2"/>
            <w:tcBorders>
              <w:top w:val="outset" w:sz="6" w:space="0" w:color="auto"/>
              <w:left w:val="outset" w:sz="6" w:space="0" w:color="auto"/>
              <w:bottom w:val="outset" w:sz="6" w:space="0" w:color="auto"/>
              <w:right w:val="outset" w:sz="6" w:space="0" w:color="auto"/>
            </w:tcBorders>
          </w:tcPr>
          <w:p w:rsidR="00ED7492" w:rsidRPr="003E028E" w:rsidRDefault="00ED7492" w:rsidP="004930EE">
            <w:pPr>
              <w:rPr>
                <w:b/>
                <w:bCs/>
                <w:sz w:val="24"/>
                <w:szCs w:val="24"/>
              </w:rPr>
            </w:pPr>
            <w:r w:rsidRPr="003E028E">
              <w:rPr>
                <w:b/>
                <w:bCs/>
                <w:sz w:val="24"/>
                <w:szCs w:val="24"/>
              </w:rPr>
              <w:t xml:space="preserve">Federal: </w:t>
            </w:r>
          </w:p>
          <w:p w:rsidR="00ED7492" w:rsidRPr="003E028E" w:rsidRDefault="00ED7492" w:rsidP="004930EE">
            <w:pPr>
              <w:rPr>
                <w:bCs/>
                <w:sz w:val="24"/>
                <w:szCs w:val="24"/>
              </w:rPr>
            </w:pPr>
            <w:r w:rsidRPr="003E028E">
              <w:rPr>
                <w:bCs/>
                <w:sz w:val="24"/>
                <w:szCs w:val="24"/>
              </w:rPr>
              <w:t xml:space="preserve">R$ </w:t>
            </w:r>
          </w:p>
          <w:p w:rsidR="00ED7492" w:rsidRPr="003E028E" w:rsidRDefault="00ED7492" w:rsidP="004930EE">
            <w:pPr>
              <w:rPr>
                <w:bCs/>
                <w:sz w:val="24"/>
                <w:szCs w:val="24"/>
              </w:rPr>
            </w:pPr>
            <w:r w:rsidRPr="003E028E">
              <w:rPr>
                <w:bCs/>
                <w:sz w:val="24"/>
                <w:szCs w:val="24"/>
              </w:rPr>
              <w:t>Transferência Via Fundo Municipal de Assistência Social (FMAS)</w:t>
            </w:r>
          </w:p>
        </w:tc>
        <w:tc>
          <w:tcPr>
            <w:tcW w:w="21" w:type="dxa"/>
            <w:tcBorders>
              <w:top w:val="outset" w:sz="6" w:space="0" w:color="auto"/>
              <w:left w:val="outset" w:sz="6" w:space="0" w:color="auto"/>
              <w:bottom w:val="outset" w:sz="6" w:space="0" w:color="auto"/>
              <w:right w:val="outset" w:sz="6" w:space="0" w:color="auto"/>
            </w:tcBorders>
          </w:tcPr>
          <w:p w:rsidR="00ED7492" w:rsidRPr="003E028E" w:rsidRDefault="00ED7492" w:rsidP="004930EE">
            <w:pPr>
              <w:spacing w:after="0"/>
              <w:rPr>
                <w:bCs/>
                <w:sz w:val="24"/>
                <w:szCs w:val="24"/>
              </w:rPr>
            </w:pPr>
          </w:p>
        </w:tc>
      </w:tr>
    </w:tbl>
    <w:p w:rsidR="00ED7492" w:rsidRPr="003E028E" w:rsidRDefault="00ED7492" w:rsidP="00ED7492">
      <w:pPr>
        <w:rPr>
          <w:sz w:val="24"/>
          <w:szCs w:val="24"/>
        </w:rPr>
      </w:pPr>
    </w:p>
    <w:p w:rsidR="00ED7492" w:rsidRPr="003E028E" w:rsidRDefault="00ED7492" w:rsidP="00ED7492">
      <w:pPr>
        <w:rPr>
          <w:sz w:val="24"/>
          <w:szCs w:val="24"/>
        </w:rPr>
      </w:pPr>
    </w:p>
    <w:tbl>
      <w:tblPr>
        <w:tblW w:w="4862" w:type="pct"/>
        <w:tblInd w:w="426" w:type="dxa"/>
        <w:tblCellMar>
          <w:left w:w="0" w:type="dxa"/>
          <w:right w:w="0" w:type="dxa"/>
        </w:tblCellMar>
        <w:tblLook w:val="04A0" w:firstRow="1" w:lastRow="0" w:firstColumn="1" w:lastColumn="0" w:noHBand="0" w:noVBand="1"/>
      </w:tblPr>
      <w:tblGrid>
        <w:gridCol w:w="14973"/>
      </w:tblGrid>
      <w:tr w:rsidR="00ED7492" w:rsidRPr="003E028E" w:rsidTr="004930EE">
        <w:tc>
          <w:tcPr>
            <w:tcW w:w="5000" w:type="pct"/>
            <w:vAlign w:val="center"/>
            <w:hideMark/>
          </w:tcPr>
          <w:p w:rsidR="00ED7492" w:rsidRPr="003E028E" w:rsidRDefault="00ED7492" w:rsidP="0061188E">
            <w:pPr>
              <w:pStyle w:val="PargrafodaLista"/>
              <w:numPr>
                <w:ilvl w:val="0"/>
                <w:numId w:val="22"/>
              </w:numPr>
              <w:rPr>
                <w:b/>
                <w:bCs/>
                <w:sz w:val="24"/>
                <w:szCs w:val="24"/>
              </w:rPr>
            </w:pPr>
            <w:r w:rsidRPr="003E028E">
              <w:rPr>
                <w:b/>
                <w:bCs/>
                <w:sz w:val="24"/>
                <w:szCs w:val="24"/>
              </w:rPr>
              <w:t xml:space="preserve">JUSTIFICATIVA: </w:t>
            </w:r>
          </w:p>
          <w:p w:rsidR="00ED7492" w:rsidRPr="003E028E" w:rsidRDefault="00ED7492" w:rsidP="004930EE">
            <w:pPr>
              <w:pStyle w:val="PargrafodaLista"/>
              <w:ind w:left="360"/>
              <w:rPr>
                <w:b/>
                <w:bCs/>
                <w:sz w:val="24"/>
                <w:szCs w:val="24"/>
              </w:rPr>
            </w:pPr>
          </w:p>
          <w:p w:rsidR="00ED7492" w:rsidRPr="003E028E" w:rsidRDefault="00ED7492" w:rsidP="0061188E">
            <w:pPr>
              <w:pStyle w:val="PargrafodaLista"/>
              <w:numPr>
                <w:ilvl w:val="0"/>
                <w:numId w:val="22"/>
              </w:numPr>
              <w:spacing w:before="240" w:after="0"/>
              <w:jc w:val="both"/>
              <w:outlineLvl w:val="0"/>
              <w:rPr>
                <w:b/>
                <w:sz w:val="24"/>
              </w:rPr>
            </w:pPr>
            <w:bookmarkStart w:id="38" w:name="_Toc484681467"/>
            <w:bookmarkStart w:id="39" w:name="_Toc473529007"/>
            <w:r w:rsidRPr="003E028E">
              <w:rPr>
                <w:b/>
                <w:sz w:val="24"/>
              </w:rPr>
              <w:t>FINALIDADE ESTATUTÁRIA</w:t>
            </w:r>
          </w:p>
          <w:p w:rsidR="00ED7492" w:rsidRPr="003E028E" w:rsidRDefault="00ED7492" w:rsidP="004930EE">
            <w:pPr>
              <w:pStyle w:val="PargrafodaLista"/>
              <w:spacing w:before="240" w:after="0"/>
              <w:ind w:left="360"/>
              <w:jc w:val="both"/>
              <w:outlineLvl w:val="0"/>
              <w:rPr>
                <w:b/>
                <w:sz w:val="24"/>
              </w:rPr>
            </w:pPr>
          </w:p>
          <w:p w:rsidR="00ED7492" w:rsidRPr="003E028E" w:rsidRDefault="00ED7492" w:rsidP="0061188E">
            <w:pPr>
              <w:pStyle w:val="PargrafodaLista"/>
              <w:numPr>
                <w:ilvl w:val="0"/>
                <w:numId w:val="22"/>
              </w:numPr>
              <w:spacing w:before="240" w:after="0"/>
              <w:jc w:val="both"/>
              <w:outlineLvl w:val="0"/>
              <w:rPr>
                <w:b/>
                <w:sz w:val="24"/>
              </w:rPr>
            </w:pPr>
            <w:r w:rsidRPr="003E028E">
              <w:rPr>
                <w:b/>
                <w:sz w:val="24"/>
              </w:rPr>
              <w:t>OBJETIVO GERAL</w:t>
            </w:r>
            <w:bookmarkEnd w:id="38"/>
            <w:bookmarkEnd w:id="39"/>
          </w:p>
          <w:p w:rsidR="00ED7492" w:rsidRPr="003E028E" w:rsidRDefault="00ED7492" w:rsidP="004930EE">
            <w:pPr>
              <w:pStyle w:val="PargrafodaLista"/>
              <w:spacing w:before="240" w:after="0"/>
              <w:ind w:left="360"/>
              <w:jc w:val="both"/>
              <w:outlineLvl w:val="0"/>
              <w:rPr>
                <w:b/>
                <w:sz w:val="24"/>
              </w:rPr>
            </w:pPr>
          </w:p>
          <w:p w:rsidR="00ED7492" w:rsidRPr="003E028E" w:rsidRDefault="00ED7492" w:rsidP="0061188E">
            <w:pPr>
              <w:pStyle w:val="PargrafodaLista"/>
              <w:numPr>
                <w:ilvl w:val="0"/>
                <w:numId w:val="22"/>
              </w:numPr>
              <w:spacing w:line="360" w:lineRule="auto"/>
              <w:jc w:val="both"/>
              <w:rPr>
                <w:b/>
                <w:sz w:val="24"/>
              </w:rPr>
            </w:pPr>
            <w:r w:rsidRPr="003E028E">
              <w:rPr>
                <w:b/>
                <w:sz w:val="24"/>
              </w:rPr>
              <w:t xml:space="preserve">OBJETIVOS ESPECÍFICOS </w:t>
            </w:r>
          </w:p>
          <w:p w:rsidR="00ED7492" w:rsidRPr="003E028E" w:rsidRDefault="00ED7492" w:rsidP="004930EE">
            <w:pPr>
              <w:pStyle w:val="PargrafodaLista"/>
              <w:spacing w:line="360" w:lineRule="auto"/>
              <w:ind w:left="360"/>
              <w:jc w:val="both"/>
              <w:rPr>
                <w:b/>
                <w:sz w:val="24"/>
              </w:rPr>
            </w:pPr>
          </w:p>
          <w:p w:rsidR="00ED7492" w:rsidRPr="003E028E" w:rsidRDefault="00ED7492" w:rsidP="0061188E">
            <w:pPr>
              <w:pStyle w:val="PargrafodaLista"/>
              <w:numPr>
                <w:ilvl w:val="0"/>
                <w:numId w:val="22"/>
              </w:numPr>
              <w:rPr>
                <w:b/>
                <w:sz w:val="24"/>
                <w:szCs w:val="24"/>
              </w:rPr>
            </w:pPr>
            <w:r w:rsidRPr="003E028E">
              <w:rPr>
                <w:b/>
                <w:sz w:val="24"/>
                <w:szCs w:val="24"/>
              </w:rPr>
              <w:t>PÚBLICO ALVO</w:t>
            </w:r>
            <w:r w:rsidRPr="003E028E">
              <w:rPr>
                <w:sz w:val="24"/>
                <w:szCs w:val="24"/>
              </w:rPr>
              <w:t xml:space="preserve"> </w:t>
            </w:r>
          </w:p>
          <w:p w:rsidR="00ED7492" w:rsidRPr="003E028E" w:rsidRDefault="00ED7492" w:rsidP="00ED7492">
            <w:pPr>
              <w:pStyle w:val="PargrafodaLista"/>
              <w:ind w:left="360"/>
              <w:rPr>
                <w:b/>
                <w:sz w:val="24"/>
                <w:szCs w:val="24"/>
              </w:rPr>
            </w:pPr>
          </w:p>
        </w:tc>
      </w:tr>
    </w:tbl>
    <w:p w:rsidR="00ED7492" w:rsidRPr="003E028E" w:rsidRDefault="00ED7492" w:rsidP="0061188E">
      <w:pPr>
        <w:pStyle w:val="PargrafodaLista"/>
        <w:numPr>
          <w:ilvl w:val="1"/>
          <w:numId w:val="22"/>
        </w:numPr>
        <w:spacing w:after="0" w:line="360" w:lineRule="auto"/>
        <w:jc w:val="both"/>
        <w:rPr>
          <w:b/>
          <w:bCs/>
          <w:sz w:val="24"/>
          <w:szCs w:val="24"/>
        </w:rPr>
      </w:pPr>
      <w:r w:rsidRPr="003E028E">
        <w:rPr>
          <w:b/>
          <w:bCs/>
          <w:sz w:val="24"/>
          <w:szCs w:val="24"/>
        </w:rPr>
        <w:t xml:space="preserve">ORDENAMENTO DE TEMPOS E CONTEÚDOS: CICLOS E PERCURSOS </w:t>
      </w:r>
    </w:p>
    <w:p w:rsidR="00ED7492" w:rsidRPr="003E028E" w:rsidRDefault="00ED7492" w:rsidP="00ED7492">
      <w:pPr>
        <w:pStyle w:val="PargrafodaLista"/>
        <w:spacing w:after="0" w:line="360" w:lineRule="auto"/>
        <w:ind w:left="1331"/>
        <w:jc w:val="both"/>
        <w:rPr>
          <w:b/>
          <w:bCs/>
          <w:sz w:val="24"/>
          <w:szCs w:val="24"/>
        </w:rPr>
      </w:pPr>
    </w:p>
    <w:p w:rsidR="00ED7492" w:rsidRPr="003E028E" w:rsidRDefault="00ED7492" w:rsidP="0061188E">
      <w:pPr>
        <w:pStyle w:val="PargrafodaLista"/>
        <w:numPr>
          <w:ilvl w:val="0"/>
          <w:numId w:val="22"/>
        </w:numPr>
        <w:rPr>
          <w:b/>
          <w:sz w:val="24"/>
          <w:szCs w:val="24"/>
        </w:rPr>
      </w:pPr>
      <w:r w:rsidRPr="003E028E">
        <w:rPr>
          <w:b/>
          <w:sz w:val="24"/>
          <w:szCs w:val="24"/>
        </w:rPr>
        <w:t>DESCRIÇÃO DAS ATIVIDADES</w:t>
      </w:r>
      <w:r w:rsidR="00116C34" w:rsidRPr="003E028E">
        <w:rPr>
          <w:b/>
          <w:sz w:val="24"/>
          <w:szCs w:val="24"/>
        </w:rPr>
        <w:t xml:space="preserve"> </w:t>
      </w:r>
    </w:p>
    <w:p w:rsidR="00116C34" w:rsidRPr="003E028E" w:rsidRDefault="00116C34" w:rsidP="0061188E">
      <w:pPr>
        <w:pStyle w:val="PargrafodaLista"/>
        <w:numPr>
          <w:ilvl w:val="1"/>
          <w:numId w:val="22"/>
        </w:numPr>
        <w:rPr>
          <w:b/>
          <w:sz w:val="24"/>
          <w:szCs w:val="24"/>
        </w:rPr>
      </w:pPr>
      <w:r w:rsidRPr="003E028E">
        <w:rPr>
          <w:b/>
          <w:sz w:val="24"/>
          <w:szCs w:val="24"/>
        </w:rPr>
        <w:t xml:space="preserve">DESCRIÇÃO DA ATIVIDADE </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1748"/>
        <w:gridCol w:w="1847"/>
        <w:gridCol w:w="6"/>
        <w:gridCol w:w="1267"/>
        <w:gridCol w:w="1279"/>
        <w:gridCol w:w="995"/>
        <w:gridCol w:w="1007"/>
        <w:gridCol w:w="1273"/>
        <w:gridCol w:w="6"/>
        <w:gridCol w:w="1745"/>
        <w:gridCol w:w="1267"/>
        <w:gridCol w:w="1359"/>
      </w:tblGrid>
      <w:tr w:rsidR="00ED7492" w:rsidRPr="003E028E" w:rsidTr="004930EE">
        <w:trPr>
          <w:trHeight w:val="405"/>
        </w:trPr>
        <w:tc>
          <w:tcPr>
            <w:tcW w:w="533" w:type="pct"/>
            <w:vMerge w:val="restart"/>
            <w:shd w:val="clear" w:color="auto" w:fill="auto"/>
            <w:vAlign w:val="center"/>
          </w:tcPr>
          <w:p w:rsidR="00ED7492" w:rsidRPr="003E028E" w:rsidRDefault="00ED7492" w:rsidP="004930EE">
            <w:pPr>
              <w:tabs>
                <w:tab w:val="center" w:pos="4252"/>
                <w:tab w:val="right" w:pos="8504"/>
              </w:tabs>
              <w:ind w:left="-142"/>
              <w:jc w:val="center"/>
              <w:rPr>
                <w:b/>
                <w:sz w:val="20"/>
                <w:szCs w:val="20"/>
              </w:rPr>
            </w:pPr>
            <w:r w:rsidRPr="003E028E">
              <w:rPr>
                <w:b/>
                <w:sz w:val="20"/>
                <w:szCs w:val="20"/>
              </w:rPr>
              <w:t>Objetivo</w:t>
            </w:r>
          </w:p>
          <w:p w:rsidR="00ED7492" w:rsidRPr="003E028E" w:rsidRDefault="00ED7492" w:rsidP="004930EE">
            <w:pPr>
              <w:tabs>
                <w:tab w:val="center" w:pos="4252"/>
                <w:tab w:val="right" w:pos="8504"/>
              </w:tabs>
              <w:ind w:left="-142"/>
              <w:jc w:val="center"/>
              <w:rPr>
                <w:b/>
                <w:sz w:val="20"/>
                <w:szCs w:val="20"/>
              </w:rPr>
            </w:pPr>
            <w:r w:rsidRPr="003E028E">
              <w:rPr>
                <w:b/>
                <w:sz w:val="20"/>
                <w:szCs w:val="20"/>
              </w:rPr>
              <w:t>Geral</w:t>
            </w:r>
          </w:p>
        </w:tc>
        <w:tc>
          <w:tcPr>
            <w:tcW w:w="566" w:type="pct"/>
            <w:vMerge w:val="restart"/>
            <w:shd w:val="clear" w:color="auto" w:fill="auto"/>
            <w:vAlign w:val="center"/>
          </w:tcPr>
          <w:p w:rsidR="00ED7492" w:rsidRPr="003E028E" w:rsidRDefault="00ED7492" w:rsidP="004930EE">
            <w:pPr>
              <w:tabs>
                <w:tab w:val="center" w:pos="4252"/>
                <w:tab w:val="right" w:pos="8504"/>
              </w:tabs>
              <w:jc w:val="center"/>
              <w:rPr>
                <w:b/>
                <w:sz w:val="20"/>
                <w:szCs w:val="20"/>
              </w:rPr>
            </w:pPr>
            <w:r w:rsidRPr="003E028E">
              <w:rPr>
                <w:b/>
                <w:sz w:val="20"/>
                <w:szCs w:val="20"/>
              </w:rPr>
              <w:t>Objetivo</w:t>
            </w:r>
          </w:p>
          <w:p w:rsidR="00ED7492" w:rsidRPr="003E028E" w:rsidRDefault="00ED7492" w:rsidP="004930EE">
            <w:pPr>
              <w:tabs>
                <w:tab w:val="center" w:pos="4252"/>
                <w:tab w:val="right" w:pos="8504"/>
              </w:tabs>
              <w:jc w:val="center"/>
              <w:rPr>
                <w:b/>
                <w:sz w:val="20"/>
                <w:szCs w:val="20"/>
              </w:rPr>
            </w:pPr>
            <w:r w:rsidRPr="003E028E">
              <w:rPr>
                <w:b/>
                <w:sz w:val="20"/>
                <w:szCs w:val="20"/>
              </w:rPr>
              <w:t>Específico</w:t>
            </w:r>
          </w:p>
        </w:tc>
        <w:tc>
          <w:tcPr>
            <w:tcW w:w="600" w:type="pct"/>
            <w:gridSpan w:val="2"/>
            <w:vMerge w:val="restart"/>
            <w:shd w:val="clear" w:color="auto" w:fill="auto"/>
            <w:vAlign w:val="center"/>
          </w:tcPr>
          <w:p w:rsidR="00ED7492" w:rsidRPr="003E028E" w:rsidRDefault="00ED7492" w:rsidP="004930EE">
            <w:pPr>
              <w:tabs>
                <w:tab w:val="center" w:pos="4252"/>
                <w:tab w:val="right" w:pos="8504"/>
              </w:tabs>
              <w:jc w:val="center"/>
              <w:rPr>
                <w:b/>
                <w:sz w:val="20"/>
                <w:szCs w:val="20"/>
              </w:rPr>
            </w:pPr>
            <w:r w:rsidRPr="003E028E">
              <w:rPr>
                <w:b/>
                <w:sz w:val="20"/>
                <w:szCs w:val="20"/>
              </w:rPr>
              <w:t>Atividade</w:t>
            </w:r>
          </w:p>
        </w:tc>
        <w:tc>
          <w:tcPr>
            <w:tcW w:w="410" w:type="pct"/>
            <w:vMerge w:val="restart"/>
            <w:shd w:val="clear" w:color="auto" w:fill="auto"/>
            <w:vAlign w:val="center"/>
          </w:tcPr>
          <w:p w:rsidR="00ED7492" w:rsidRPr="003E028E" w:rsidRDefault="00ED7492" w:rsidP="004930EE">
            <w:pPr>
              <w:tabs>
                <w:tab w:val="center" w:pos="4252"/>
                <w:tab w:val="right" w:pos="8504"/>
              </w:tabs>
              <w:spacing w:line="240" w:lineRule="auto"/>
              <w:jc w:val="center"/>
              <w:rPr>
                <w:b/>
                <w:sz w:val="20"/>
                <w:szCs w:val="20"/>
              </w:rPr>
            </w:pPr>
            <w:r w:rsidRPr="003E028E">
              <w:rPr>
                <w:b/>
                <w:sz w:val="20"/>
                <w:szCs w:val="20"/>
              </w:rPr>
              <w:t>Objetivo</w:t>
            </w:r>
          </w:p>
          <w:p w:rsidR="00ED7492" w:rsidRPr="003E028E" w:rsidRDefault="00ED7492" w:rsidP="004930EE">
            <w:pPr>
              <w:tabs>
                <w:tab w:val="center" w:pos="4252"/>
                <w:tab w:val="right" w:pos="8504"/>
              </w:tabs>
              <w:spacing w:line="240" w:lineRule="auto"/>
              <w:jc w:val="center"/>
              <w:rPr>
                <w:b/>
                <w:sz w:val="20"/>
                <w:szCs w:val="20"/>
              </w:rPr>
            </w:pPr>
            <w:r w:rsidRPr="003E028E">
              <w:rPr>
                <w:b/>
                <w:sz w:val="20"/>
                <w:szCs w:val="20"/>
              </w:rPr>
              <w:t>da</w:t>
            </w:r>
          </w:p>
          <w:p w:rsidR="00ED7492" w:rsidRPr="003E028E" w:rsidRDefault="00ED7492" w:rsidP="004930EE">
            <w:pPr>
              <w:tabs>
                <w:tab w:val="center" w:pos="4252"/>
                <w:tab w:val="right" w:pos="8504"/>
              </w:tabs>
              <w:spacing w:line="240" w:lineRule="auto"/>
              <w:jc w:val="center"/>
              <w:rPr>
                <w:b/>
                <w:sz w:val="20"/>
                <w:szCs w:val="20"/>
              </w:rPr>
            </w:pPr>
            <w:r w:rsidRPr="003E028E">
              <w:rPr>
                <w:b/>
                <w:sz w:val="20"/>
                <w:szCs w:val="20"/>
              </w:rPr>
              <w:t>Atividade</w:t>
            </w:r>
          </w:p>
        </w:tc>
        <w:tc>
          <w:tcPr>
            <w:tcW w:w="414" w:type="pct"/>
            <w:vMerge w:val="restart"/>
            <w:shd w:val="clear" w:color="auto" w:fill="auto"/>
            <w:vAlign w:val="center"/>
          </w:tcPr>
          <w:p w:rsidR="00ED7492" w:rsidRPr="003E028E" w:rsidRDefault="00ED7492" w:rsidP="004930EE">
            <w:pPr>
              <w:tabs>
                <w:tab w:val="center" w:pos="4252"/>
                <w:tab w:val="right" w:pos="8504"/>
              </w:tabs>
              <w:jc w:val="center"/>
              <w:rPr>
                <w:b/>
                <w:sz w:val="20"/>
                <w:szCs w:val="20"/>
              </w:rPr>
            </w:pPr>
            <w:r w:rsidRPr="003E028E">
              <w:rPr>
                <w:b/>
                <w:sz w:val="20"/>
                <w:szCs w:val="20"/>
              </w:rPr>
              <w:t>Executor</w:t>
            </w:r>
          </w:p>
        </w:tc>
        <w:tc>
          <w:tcPr>
            <w:tcW w:w="1062" w:type="pct"/>
            <w:gridSpan w:val="4"/>
            <w:shd w:val="clear" w:color="auto" w:fill="auto"/>
            <w:vAlign w:val="center"/>
          </w:tcPr>
          <w:p w:rsidR="00ED7492" w:rsidRPr="003E028E" w:rsidRDefault="00ED7492" w:rsidP="004930EE">
            <w:pPr>
              <w:tabs>
                <w:tab w:val="center" w:pos="4252"/>
                <w:tab w:val="right" w:pos="8504"/>
              </w:tabs>
              <w:jc w:val="center"/>
              <w:rPr>
                <w:b/>
                <w:sz w:val="20"/>
                <w:szCs w:val="20"/>
              </w:rPr>
            </w:pPr>
            <w:r w:rsidRPr="003E028E">
              <w:rPr>
                <w:b/>
                <w:sz w:val="20"/>
                <w:szCs w:val="20"/>
              </w:rPr>
              <w:t>Meta Quantitativa</w:t>
            </w:r>
          </w:p>
        </w:tc>
        <w:tc>
          <w:tcPr>
            <w:tcW w:w="564" w:type="pct"/>
            <w:vMerge w:val="restart"/>
            <w:shd w:val="clear" w:color="auto" w:fill="auto"/>
            <w:vAlign w:val="center"/>
          </w:tcPr>
          <w:p w:rsidR="00ED7492" w:rsidRPr="003E028E" w:rsidRDefault="00ED7492" w:rsidP="004930EE">
            <w:pPr>
              <w:tabs>
                <w:tab w:val="center" w:pos="4252"/>
                <w:tab w:val="right" w:pos="8504"/>
              </w:tabs>
              <w:jc w:val="center"/>
              <w:rPr>
                <w:b/>
                <w:sz w:val="20"/>
                <w:szCs w:val="20"/>
              </w:rPr>
            </w:pPr>
            <w:r w:rsidRPr="003E028E">
              <w:rPr>
                <w:b/>
                <w:sz w:val="20"/>
                <w:szCs w:val="20"/>
              </w:rPr>
              <w:t>Meta Qualitativa</w:t>
            </w:r>
          </w:p>
        </w:tc>
        <w:tc>
          <w:tcPr>
            <w:tcW w:w="410" w:type="pct"/>
            <w:vMerge w:val="restart"/>
            <w:shd w:val="clear" w:color="auto" w:fill="auto"/>
            <w:vAlign w:val="center"/>
          </w:tcPr>
          <w:p w:rsidR="00ED7492" w:rsidRPr="003E028E" w:rsidRDefault="00ED7492" w:rsidP="004930EE">
            <w:pPr>
              <w:tabs>
                <w:tab w:val="center" w:pos="4252"/>
                <w:tab w:val="right" w:pos="8504"/>
              </w:tabs>
              <w:jc w:val="center"/>
              <w:rPr>
                <w:b/>
                <w:sz w:val="20"/>
                <w:szCs w:val="20"/>
              </w:rPr>
            </w:pPr>
            <w:r w:rsidRPr="003E028E">
              <w:rPr>
                <w:b/>
                <w:sz w:val="20"/>
                <w:szCs w:val="20"/>
              </w:rPr>
              <w:t xml:space="preserve">Formas de verificação </w:t>
            </w:r>
          </w:p>
        </w:tc>
        <w:tc>
          <w:tcPr>
            <w:tcW w:w="442" w:type="pct"/>
            <w:vMerge w:val="restart"/>
            <w:shd w:val="clear" w:color="auto" w:fill="auto"/>
            <w:vAlign w:val="center"/>
          </w:tcPr>
          <w:p w:rsidR="00ED7492" w:rsidRPr="003E028E" w:rsidRDefault="00ED7492" w:rsidP="004930EE">
            <w:pPr>
              <w:tabs>
                <w:tab w:val="center" w:pos="4252"/>
                <w:tab w:val="right" w:pos="8504"/>
              </w:tabs>
              <w:jc w:val="center"/>
              <w:rPr>
                <w:b/>
                <w:sz w:val="20"/>
                <w:szCs w:val="20"/>
              </w:rPr>
            </w:pPr>
            <w:r w:rsidRPr="003E028E">
              <w:rPr>
                <w:b/>
                <w:sz w:val="20"/>
                <w:szCs w:val="20"/>
              </w:rPr>
              <w:t>Indicador</w:t>
            </w:r>
          </w:p>
        </w:tc>
      </w:tr>
      <w:tr w:rsidR="00ED7492" w:rsidRPr="003E028E" w:rsidTr="004930EE">
        <w:trPr>
          <w:trHeight w:val="405"/>
        </w:trPr>
        <w:tc>
          <w:tcPr>
            <w:tcW w:w="533" w:type="pct"/>
            <w:vMerge/>
            <w:shd w:val="clear" w:color="auto" w:fill="auto"/>
          </w:tcPr>
          <w:p w:rsidR="00ED7492" w:rsidRPr="003E028E" w:rsidRDefault="00ED7492" w:rsidP="004930EE">
            <w:pPr>
              <w:tabs>
                <w:tab w:val="center" w:pos="4252"/>
                <w:tab w:val="right" w:pos="8504"/>
              </w:tabs>
              <w:jc w:val="center"/>
              <w:rPr>
                <w:sz w:val="20"/>
                <w:szCs w:val="20"/>
              </w:rPr>
            </w:pPr>
          </w:p>
        </w:tc>
        <w:tc>
          <w:tcPr>
            <w:tcW w:w="566" w:type="pct"/>
            <w:vMerge/>
          </w:tcPr>
          <w:p w:rsidR="00ED7492" w:rsidRPr="003E028E" w:rsidRDefault="00ED7492" w:rsidP="004930EE">
            <w:pPr>
              <w:tabs>
                <w:tab w:val="center" w:pos="4252"/>
                <w:tab w:val="right" w:pos="8504"/>
              </w:tabs>
              <w:jc w:val="center"/>
              <w:rPr>
                <w:sz w:val="20"/>
                <w:szCs w:val="20"/>
              </w:rPr>
            </w:pPr>
          </w:p>
        </w:tc>
        <w:tc>
          <w:tcPr>
            <w:tcW w:w="600" w:type="pct"/>
            <w:gridSpan w:val="2"/>
            <w:vMerge/>
          </w:tcPr>
          <w:p w:rsidR="00ED7492" w:rsidRPr="003E028E" w:rsidRDefault="00ED7492" w:rsidP="004930EE">
            <w:pPr>
              <w:tabs>
                <w:tab w:val="center" w:pos="4252"/>
                <w:tab w:val="right" w:pos="8504"/>
              </w:tabs>
              <w:jc w:val="center"/>
              <w:rPr>
                <w:sz w:val="20"/>
                <w:szCs w:val="20"/>
              </w:rPr>
            </w:pPr>
          </w:p>
        </w:tc>
        <w:tc>
          <w:tcPr>
            <w:tcW w:w="410" w:type="pct"/>
            <w:vMerge/>
          </w:tcPr>
          <w:p w:rsidR="00ED7492" w:rsidRPr="003E028E" w:rsidRDefault="00ED7492" w:rsidP="004930EE">
            <w:pPr>
              <w:tabs>
                <w:tab w:val="center" w:pos="4252"/>
                <w:tab w:val="right" w:pos="8504"/>
              </w:tabs>
              <w:jc w:val="center"/>
              <w:rPr>
                <w:sz w:val="20"/>
                <w:szCs w:val="20"/>
              </w:rPr>
            </w:pPr>
          </w:p>
        </w:tc>
        <w:tc>
          <w:tcPr>
            <w:tcW w:w="414" w:type="pct"/>
            <w:vMerge/>
          </w:tcPr>
          <w:p w:rsidR="00ED7492" w:rsidRPr="003E028E" w:rsidRDefault="00ED7492" w:rsidP="004930EE">
            <w:pPr>
              <w:tabs>
                <w:tab w:val="center" w:pos="4252"/>
                <w:tab w:val="right" w:pos="8504"/>
              </w:tabs>
              <w:jc w:val="center"/>
              <w:rPr>
                <w:sz w:val="20"/>
                <w:szCs w:val="20"/>
              </w:rPr>
            </w:pPr>
          </w:p>
        </w:tc>
        <w:tc>
          <w:tcPr>
            <w:tcW w:w="322" w:type="pct"/>
            <w:shd w:val="clear" w:color="auto" w:fill="auto"/>
            <w:vAlign w:val="center"/>
          </w:tcPr>
          <w:p w:rsidR="00ED7492" w:rsidRPr="003E028E" w:rsidRDefault="00ED7492" w:rsidP="004930EE">
            <w:pPr>
              <w:tabs>
                <w:tab w:val="center" w:pos="4252"/>
                <w:tab w:val="right" w:pos="8504"/>
              </w:tabs>
              <w:jc w:val="center"/>
              <w:rPr>
                <w:b/>
                <w:sz w:val="20"/>
                <w:szCs w:val="20"/>
              </w:rPr>
            </w:pPr>
            <w:r w:rsidRPr="003E028E">
              <w:rPr>
                <w:b/>
                <w:sz w:val="20"/>
                <w:szCs w:val="20"/>
              </w:rPr>
              <w:t>Carga</w:t>
            </w:r>
          </w:p>
          <w:p w:rsidR="00ED7492" w:rsidRPr="003E028E" w:rsidRDefault="00ED7492" w:rsidP="004930EE">
            <w:pPr>
              <w:tabs>
                <w:tab w:val="center" w:pos="4252"/>
                <w:tab w:val="right" w:pos="8504"/>
              </w:tabs>
              <w:jc w:val="center"/>
              <w:rPr>
                <w:b/>
                <w:sz w:val="20"/>
                <w:szCs w:val="20"/>
              </w:rPr>
            </w:pPr>
            <w:r w:rsidRPr="003E028E">
              <w:rPr>
                <w:b/>
                <w:sz w:val="20"/>
                <w:szCs w:val="20"/>
              </w:rPr>
              <w:t>Horária</w:t>
            </w:r>
          </w:p>
        </w:tc>
        <w:tc>
          <w:tcPr>
            <w:tcW w:w="326" w:type="pct"/>
            <w:shd w:val="clear" w:color="auto" w:fill="auto"/>
            <w:vAlign w:val="center"/>
          </w:tcPr>
          <w:p w:rsidR="00ED7492" w:rsidRPr="003E028E" w:rsidRDefault="00ED7492" w:rsidP="004930EE">
            <w:pPr>
              <w:tabs>
                <w:tab w:val="center" w:pos="4252"/>
                <w:tab w:val="right" w:pos="8504"/>
              </w:tabs>
              <w:jc w:val="center"/>
              <w:rPr>
                <w:b/>
                <w:sz w:val="20"/>
                <w:szCs w:val="20"/>
              </w:rPr>
            </w:pPr>
            <w:r w:rsidRPr="003E028E">
              <w:rPr>
                <w:b/>
                <w:sz w:val="20"/>
                <w:szCs w:val="20"/>
              </w:rPr>
              <w:t>Período</w:t>
            </w:r>
          </w:p>
        </w:tc>
        <w:tc>
          <w:tcPr>
            <w:tcW w:w="414" w:type="pct"/>
            <w:gridSpan w:val="2"/>
            <w:shd w:val="clear" w:color="auto" w:fill="auto"/>
            <w:vAlign w:val="center"/>
          </w:tcPr>
          <w:p w:rsidR="00ED7492" w:rsidRPr="003E028E" w:rsidRDefault="00ED7492" w:rsidP="004930EE">
            <w:pPr>
              <w:tabs>
                <w:tab w:val="center" w:pos="4252"/>
                <w:tab w:val="right" w:pos="8504"/>
              </w:tabs>
              <w:jc w:val="center"/>
              <w:rPr>
                <w:b/>
                <w:sz w:val="20"/>
                <w:szCs w:val="20"/>
              </w:rPr>
            </w:pPr>
            <w:r w:rsidRPr="003E028E">
              <w:rPr>
                <w:b/>
                <w:sz w:val="20"/>
                <w:szCs w:val="20"/>
              </w:rPr>
              <w:t>Nº</w:t>
            </w:r>
          </w:p>
          <w:p w:rsidR="00ED7492" w:rsidRPr="003E028E" w:rsidRDefault="00ED7492" w:rsidP="004930EE">
            <w:pPr>
              <w:tabs>
                <w:tab w:val="center" w:pos="4252"/>
                <w:tab w:val="right" w:pos="8504"/>
              </w:tabs>
              <w:jc w:val="center"/>
              <w:rPr>
                <w:b/>
                <w:sz w:val="20"/>
                <w:szCs w:val="20"/>
              </w:rPr>
            </w:pPr>
            <w:r w:rsidRPr="003E028E">
              <w:rPr>
                <w:b/>
                <w:sz w:val="20"/>
                <w:szCs w:val="20"/>
              </w:rPr>
              <w:t>Atendidos</w:t>
            </w:r>
          </w:p>
        </w:tc>
        <w:tc>
          <w:tcPr>
            <w:tcW w:w="564" w:type="pct"/>
            <w:vMerge/>
            <w:shd w:val="clear" w:color="auto" w:fill="auto"/>
          </w:tcPr>
          <w:p w:rsidR="00ED7492" w:rsidRPr="003E028E" w:rsidRDefault="00ED7492" w:rsidP="004930EE">
            <w:pPr>
              <w:tabs>
                <w:tab w:val="center" w:pos="4252"/>
                <w:tab w:val="right" w:pos="8504"/>
              </w:tabs>
              <w:jc w:val="center"/>
              <w:rPr>
                <w:color w:val="002060"/>
                <w:sz w:val="20"/>
                <w:szCs w:val="20"/>
              </w:rPr>
            </w:pPr>
          </w:p>
        </w:tc>
        <w:tc>
          <w:tcPr>
            <w:tcW w:w="410" w:type="pct"/>
            <w:vMerge/>
          </w:tcPr>
          <w:p w:rsidR="00ED7492" w:rsidRPr="003E028E" w:rsidRDefault="00ED7492" w:rsidP="004930EE">
            <w:pPr>
              <w:tabs>
                <w:tab w:val="center" w:pos="4252"/>
                <w:tab w:val="right" w:pos="8504"/>
              </w:tabs>
              <w:jc w:val="center"/>
              <w:rPr>
                <w:sz w:val="20"/>
                <w:szCs w:val="20"/>
              </w:rPr>
            </w:pPr>
          </w:p>
        </w:tc>
        <w:tc>
          <w:tcPr>
            <w:tcW w:w="442" w:type="pct"/>
            <w:vMerge/>
          </w:tcPr>
          <w:p w:rsidR="00ED7492" w:rsidRPr="003E028E" w:rsidRDefault="00ED7492" w:rsidP="004930EE">
            <w:pPr>
              <w:tabs>
                <w:tab w:val="center" w:pos="4252"/>
                <w:tab w:val="right" w:pos="8504"/>
              </w:tabs>
              <w:jc w:val="center"/>
              <w:rPr>
                <w:b/>
                <w:sz w:val="20"/>
                <w:szCs w:val="20"/>
              </w:rPr>
            </w:pPr>
          </w:p>
        </w:tc>
      </w:tr>
      <w:tr w:rsidR="00ED7492" w:rsidRPr="003E028E" w:rsidTr="004930EE">
        <w:tblPrEx>
          <w:tblCellMar>
            <w:left w:w="70" w:type="dxa"/>
            <w:right w:w="70" w:type="dxa"/>
          </w:tblCellMar>
          <w:tblLook w:val="0000" w:firstRow="0" w:lastRow="0" w:firstColumn="0" w:lastColumn="0" w:noHBand="0" w:noVBand="0"/>
        </w:tblPrEx>
        <w:trPr>
          <w:trHeight w:val="435"/>
        </w:trPr>
        <w:tc>
          <w:tcPr>
            <w:tcW w:w="533" w:type="pct"/>
          </w:tcPr>
          <w:p w:rsidR="00ED7492" w:rsidRPr="003E028E" w:rsidRDefault="00ED7492" w:rsidP="004930EE">
            <w:pPr>
              <w:rPr>
                <w:b/>
                <w:sz w:val="24"/>
                <w:szCs w:val="24"/>
              </w:rPr>
            </w:pPr>
          </w:p>
        </w:tc>
        <w:tc>
          <w:tcPr>
            <w:tcW w:w="566" w:type="pct"/>
          </w:tcPr>
          <w:p w:rsidR="00ED7492" w:rsidRPr="003E028E" w:rsidRDefault="00ED7492" w:rsidP="004930EE">
            <w:pPr>
              <w:rPr>
                <w:b/>
                <w:sz w:val="24"/>
                <w:szCs w:val="24"/>
              </w:rPr>
            </w:pPr>
          </w:p>
        </w:tc>
        <w:tc>
          <w:tcPr>
            <w:tcW w:w="598" w:type="pct"/>
          </w:tcPr>
          <w:p w:rsidR="00ED7492" w:rsidRPr="003E028E" w:rsidRDefault="00ED7492" w:rsidP="004930EE">
            <w:pPr>
              <w:rPr>
                <w:b/>
                <w:sz w:val="24"/>
                <w:szCs w:val="24"/>
              </w:rPr>
            </w:pPr>
          </w:p>
        </w:tc>
        <w:tc>
          <w:tcPr>
            <w:tcW w:w="412" w:type="pct"/>
            <w:gridSpan w:val="2"/>
          </w:tcPr>
          <w:p w:rsidR="00ED7492" w:rsidRPr="003E028E" w:rsidRDefault="00ED7492" w:rsidP="004930EE">
            <w:pPr>
              <w:rPr>
                <w:b/>
                <w:sz w:val="24"/>
                <w:szCs w:val="24"/>
              </w:rPr>
            </w:pPr>
          </w:p>
        </w:tc>
        <w:tc>
          <w:tcPr>
            <w:tcW w:w="414" w:type="pct"/>
          </w:tcPr>
          <w:p w:rsidR="00ED7492" w:rsidRPr="003E028E" w:rsidRDefault="00ED7492" w:rsidP="004930EE">
            <w:pPr>
              <w:rPr>
                <w:b/>
                <w:sz w:val="24"/>
                <w:szCs w:val="24"/>
              </w:rPr>
            </w:pPr>
          </w:p>
        </w:tc>
        <w:tc>
          <w:tcPr>
            <w:tcW w:w="322" w:type="pct"/>
          </w:tcPr>
          <w:p w:rsidR="00ED7492" w:rsidRPr="003E028E" w:rsidRDefault="00ED7492" w:rsidP="004930EE">
            <w:pPr>
              <w:rPr>
                <w:b/>
                <w:sz w:val="24"/>
                <w:szCs w:val="24"/>
              </w:rPr>
            </w:pPr>
          </w:p>
        </w:tc>
        <w:tc>
          <w:tcPr>
            <w:tcW w:w="326" w:type="pct"/>
          </w:tcPr>
          <w:p w:rsidR="00ED7492" w:rsidRPr="003E028E" w:rsidRDefault="00ED7492" w:rsidP="004930EE">
            <w:pPr>
              <w:rPr>
                <w:b/>
                <w:sz w:val="24"/>
                <w:szCs w:val="24"/>
              </w:rPr>
            </w:pPr>
          </w:p>
        </w:tc>
        <w:tc>
          <w:tcPr>
            <w:tcW w:w="412" w:type="pct"/>
          </w:tcPr>
          <w:p w:rsidR="00ED7492" w:rsidRPr="003E028E" w:rsidRDefault="00ED7492" w:rsidP="004930EE">
            <w:pPr>
              <w:rPr>
                <w:b/>
                <w:sz w:val="24"/>
                <w:szCs w:val="24"/>
              </w:rPr>
            </w:pPr>
          </w:p>
        </w:tc>
        <w:tc>
          <w:tcPr>
            <w:tcW w:w="567" w:type="pct"/>
            <w:gridSpan w:val="2"/>
          </w:tcPr>
          <w:p w:rsidR="00ED7492" w:rsidRPr="003E028E" w:rsidRDefault="00ED7492" w:rsidP="004930EE">
            <w:pPr>
              <w:rPr>
                <w:b/>
                <w:sz w:val="24"/>
                <w:szCs w:val="24"/>
              </w:rPr>
            </w:pPr>
          </w:p>
        </w:tc>
        <w:tc>
          <w:tcPr>
            <w:tcW w:w="407" w:type="pct"/>
          </w:tcPr>
          <w:p w:rsidR="00ED7492" w:rsidRPr="003E028E" w:rsidRDefault="00ED7492" w:rsidP="004930EE">
            <w:pPr>
              <w:rPr>
                <w:b/>
                <w:sz w:val="24"/>
                <w:szCs w:val="24"/>
              </w:rPr>
            </w:pPr>
          </w:p>
        </w:tc>
        <w:tc>
          <w:tcPr>
            <w:tcW w:w="443" w:type="pct"/>
          </w:tcPr>
          <w:p w:rsidR="00ED7492" w:rsidRPr="003E028E" w:rsidRDefault="00ED7492" w:rsidP="004930EE">
            <w:pPr>
              <w:rPr>
                <w:b/>
                <w:sz w:val="24"/>
                <w:szCs w:val="24"/>
              </w:rPr>
            </w:pPr>
          </w:p>
        </w:tc>
      </w:tr>
    </w:tbl>
    <w:p w:rsidR="00ED7492" w:rsidRPr="003E028E" w:rsidRDefault="00ED7492" w:rsidP="00ED7492">
      <w:pPr>
        <w:rPr>
          <w:b/>
          <w:sz w:val="24"/>
          <w:szCs w:val="24"/>
        </w:rPr>
      </w:pPr>
    </w:p>
    <w:p w:rsidR="00116C34" w:rsidRPr="003E028E" w:rsidRDefault="00116C34" w:rsidP="0061188E">
      <w:pPr>
        <w:pStyle w:val="PargrafodaLista"/>
        <w:numPr>
          <w:ilvl w:val="1"/>
          <w:numId w:val="22"/>
        </w:numPr>
        <w:rPr>
          <w:b/>
          <w:sz w:val="24"/>
          <w:szCs w:val="24"/>
        </w:rPr>
      </w:pPr>
      <w:r w:rsidRPr="003E028E">
        <w:rPr>
          <w:b/>
          <w:sz w:val="24"/>
          <w:szCs w:val="24"/>
        </w:rPr>
        <w:t>CRONOGRAMA D</w:t>
      </w:r>
      <w:r w:rsidR="009A3A6A">
        <w:rPr>
          <w:b/>
          <w:sz w:val="24"/>
          <w:szCs w:val="24"/>
        </w:rPr>
        <w:t>AS ATIVIDADES</w:t>
      </w:r>
      <w:r w:rsidR="0014153D" w:rsidRPr="003E028E">
        <w:rPr>
          <w:b/>
          <w:sz w:val="24"/>
          <w:szCs w:val="24"/>
        </w:rPr>
        <w:t xml:space="preserve"> </w:t>
      </w:r>
      <w:r w:rsidR="008C6F99" w:rsidRPr="003E028E">
        <w:rPr>
          <w:b/>
          <w:sz w:val="24"/>
          <w:szCs w:val="24"/>
        </w:rPr>
        <w:t>(MODELO – ADAPT</w:t>
      </w:r>
      <w:r w:rsidR="0002054E" w:rsidRPr="003E028E">
        <w:rPr>
          <w:b/>
          <w:sz w:val="24"/>
          <w:szCs w:val="24"/>
        </w:rPr>
        <w:t>AR AO CALENDÁRIO DO ANO VIGENTE</w:t>
      </w:r>
      <w:r w:rsidR="008C6F99" w:rsidRPr="003E028E">
        <w:rPr>
          <w:b/>
          <w:sz w:val="24"/>
          <w:szCs w:val="24"/>
        </w:rPr>
        <w:t xml:space="preserve">) </w:t>
      </w:r>
    </w:p>
    <w:tbl>
      <w:tblPr>
        <w:tblW w:w="11520" w:type="dxa"/>
        <w:tblInd w:w="55" w:type="dxa"/>
        <w:tblCellMar>
          <w:left w:w="70" w:type="dxa"/>
          <w:right w:w="70" w:type="dxa"/>
        </w:tblCellMar>
        <w:tblLook w:val="04A0" w:firstRow="1" w:lastRow="0" w:firstColumn="1" w:lastColumn="0" w:noHBand="0" w:noVBand="1"/>
      </w:tblPr>
      <w:tblGrid>
        <w:gridCol w:w="1106"/>
        <w:gridCol w:w="564"/>
        <w:gridCol w:w="600"/>
        <w:gridCol w:w="416"/>
        <w:gridCol w:w="476"/>
        <w:gridCol w:w="437"/>
        <w:gridCol w:w="436"/>
        <w:gridCol w:w="357"/>
        <w:gridCol w:w="389"/>
        <w:gridCol w:w="538"/>
        <w:gridCol w:w="438"/>
        <w:gridCol w:w="511"/>
        <w:gridCol w:w="476"/>
        <w:gridCol w:w="438"/>
        <w:gridCol w:w="436"/>
        <w:gridCol w:w="414"/>
        <w:gridCol w:w="389"/>
        <w:gridCol w:w="538"/>
        <w:gridCol w:w="438"/>
        <w:gridCol w:w="416"/>
        <w:gridCol w:w="476"/>
        <w:gridCol w:w="438"/>
        <w:gridCol w:w="436"/>
        <w:gridCol w:w="357"/>
      </w:tblGrid>
      <w:tr w:rsidR="00116C34" w:rsidRPr="003E028E" w:rsidTr="008C6F99">
        <w:trPr>
          <w:trHeight w:val="525"/>
        </w:trPr>
        <w:tc>
          <w:tcPr>
            <w:tcW w:w="11520" w:type="dxa"/>
            <w:gridSpan w:val="24"/>
            <w:tcBorders>
              <w:top w:val="single" w:sz="4" w:space="0" w:color="auto"/>
              <w:left w:val="single" w:sz="4" w:space="0" w:color="auto"/>
              <w:bottom w:val="single" w:sz="4" w:space="0" w:color="auto"/>
              <w:right w:val="single" w:sz="4" w:space="0" w:color="auto"/>
            </w:tcBorders>
            <w:shd w:val="clear" w:color="000000" w:fill="D7E4BC"/>
            <w:vAlign w:val="center"/>
            <w:hideMark/>
          </w:tcPr>
          <w:p w:rsidR="00116C34" w:rsidRPr="003E028E" w:rsidRDefault="00116C34" w:rsidP="008C6F99">
            <w:pPr>
              <w:jc w:val="center"/>
              <w:rPr>
                <w:b/>
                <w:bCs/>
                <w:color w:val="000000"/>
                <w:szCs w:val="24"/>
              </w:rPr>
            </w:pPr>
            <w:r w:rsidRPr="003E028E">
              <w:rPr>
                <w:b/>
                <w:bCs/>
                <w:color w:val="000000"/>
                <w:szCs w:val="24"/>
              </w:rPr>
              <w:t xml:space="preserve">Calendário - Planejamento - Serviço de Convivência e Fortalecimento de Vínculos </w:t>
            </w:r>
          </w:p>
        </w:tc>
      </w:tr>
      <w:tr w:rsidR="00116C34" w:rsidRPr="003E028E" w:rsidTr="008C6F99">
        <w:trPr>
          <w:trHeight w:val="525"/>
        </w:trPr>
        <w:tc>
          <w:tcPr>
            <w:tcW w:w="11520" w:type="dxa"/>
            <w:gridSpan w:val="24"/>
            <w:tcBorders>
              <w:top w:val="single" w:sz="4" w:space="0" w:color="auto"/>
              <w:left w:val="single" w:sz="4" w:space="0" w:color="auto"/>
              <w:bottom w:val="single" w:sz="4" w:space="0" w:color="auto"/>
              <w:right w:val="single" w:sz="4" w:space="0" w:color="auto"/>
            </w:tcBorders>
            <w:shd w:val="clear" w:color="000000" w:fill="DBE5F1"/>
            <w:vAlign w:val="center"/>
            <w:hideMark/>
          </w:tcPr>
          <w:p w:rsidR="00116C34" w:rsidRPr="003E028E" w:rsidRDefault="00116C34" w:rsidP="00C14383">
            <w:pPr>
              <w:rPr>
                <w:b/>
                <w:bCs/>
                <w:color w:val="000000"/>
                <w:szCs w:val="24"/>
              </w:rPr>
            </w:pPr>
            <w:r w:rsidRPr="003E028E">
              <w:rPr>
                <w:b/>
                <w:bCs/>
                <w:color w:val="000000"/>
                <w:szCs w:val="24"/>
              </w:rPr>
              <w:t xml:space="preserve">Público alvo: </w:t>
            </w:r>
          </w:p>
        </w:tc>
      </w:tr>
      <w:tr w:rsidR="00116C34" w:rsidRPr="003E028E" w:rsidTr="008C6F99">
        <w:trPr>
          <w:trHeight w:val="300"/>
        </w:trPr>
        <w:tc>
          <w:tcPr>
            <w:tcW w:w="4392" w:type="dxa"/>
            <w:gridSpan w:val="8"/>
            <w:tcBorders>
              <w:top w:val="single" w:sz="4" w:space="0" w:color="auto"/>
              <w:left w:val="single" w:sz="4" w:space="0" w:color="auto"/>
              <w:bottom w:val="nil"/>
              <w:right w:val="nil"/>
            </w:tcBorders>
            <w:shd w:val="clear" w:color="auto" w:fill="auto"/>
            <w:vAlign w:val="bottom"/>
            <w:hideMark/>
          </w:tcPr>
          <w:p w:rsidR="00116C34" w:rsidRPr="003E028E" w:rsidRDefault="00116C34" w:rsidP="008C6F99">
            <w:pPr>
              <w:jc w:val="center"/>
              <w:rPr>
                <w:b/>
                <w:bCs/>
                <w:color w:val="000000"/>
                <w:sz w:val="20"/>
              </w:rPr>
            </w:pPr>
            <w:r w:rsidRPr="003E028E">
              <w:rPr>
                <w:b/>
                <w:bCs/>
                <w:color w:val="000000"/>
                <w:sz w:val="20"/>
              </w:rPr>
              <w:t>Janeiro</w:t>
            </w:r>
          </w:p>
        </w:tc>
        <w:tc>
          <w:tcPr>
            <w:tcW w:w="3640" w:type="dxa"/>
            <w:gridSpan w:val="8"/>
            <w:tcBorders>
              <w:top w:val="single" w:sz="4" w:space="0" w:color="auto"/>
              <w:left w:val="nil"/>
              <w:bottom w:val="nil"/>
              <w:right w:val="nil"/>
            </w:tcBorders>
            <w:shd w:val="clear" w:color="auto" w:fill="auto"/>
            <w:vAlign w:val="bottom"/>
            <w:hideMark/>
          </w:tcPr>
          <w:p w:rsidR="00116C34" w:rsidRPr="003E028E" w:rsidRDefault="00116C34" w:rsidP="008C6F99">
            <w:pPr>
              <w:jc w:val="center"/>
              <w:rPr>
                <w:b/>
                <w:bCs/>
                <w:color w:val="000000"/>
                <w:sz w:val="20"/>
              </w:rPr>
            </w:pPr>
            <w:r w:rsidRPr="003E028E">
              <w:rPr>
                <w:b/>
                <w:bCs/>
                <w:color w:val="000000"/>
                <w:sz w:val="20"/>
              </w:rPr>
              <w:t>Fevereiro</w:t>
            </w:r>
          </w:p>
        </w:tc>
        <w:tc>
          <w:tcPr>
            <w:tcW w:w="3488" w:type="dxa"/>
            <w:gridSpan w:val="8"/>
            <w:tcBorders>
              <w:top w:val="single" w:sz="4" w:space="0" w:color="auto"/>
              <w:left w:val="nil"/>
              <w:bottom w:val="nil"/>
              <w:right w:val="single" w:sz="4" w:space="0" w:color="000000"/>
            </w:tcBorders>
            <w:shd w:val="clear" w:color="auto" w:fill="auto"/>
            <w:vAlign w:val="bottom"/>
            <w:hideMark/>
          </w:tcPr>
          <w:p w:rsidR="00116C34" w:rsidRPr="003E028E" w:rsidRDefault="00116C34" w:rsidP="008C6F99">
            <w:pPr>
              <w:jc w:val="center"/>
              <w:rPr>
                <w:b/>
                <w:bCs/>
                <w:color w:val="000000"/>
                <w:sz w:val="20"/>
              </w:rPr>
            </w:pPr>
            <w:r w:rsidRPr="003E028E">
              <w:rPr>
                <w:b/>
                <w:bCs/>
                <w:color w:val="000000"/>
                <w:sz w:val="20"/>
              </w:rPr>
              <w:t>Março</w:t>
            </w:r>
          </w:p>
        </w:tc>
      </w:tr>
      <w:tr w:rsidR="008C6F99" w:rsidRPr="003E028E" w:rsidTr="008C6F99">
        <w:trPr>
          <w:trHeight w:val="525"/>
        </w:trPr>
        <w:tc>
          <w:tcPr>
            <w:tcW w:w="1106" w:type="dxa"/>
            <w:tcBorders>
              <w:top w:val="nil"/>
              <w:left w:val="single" w:sz="4" w:space="0" w:color="auto"/>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 </w:t>
            </w:r>
          </w:p>
        </w:tc>
        <w:tc>
          <w:tcPr>
            <w:tcW w:w="564"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Dom</w:t>
            </w:r>
          </w:p>
        </w:tc>
        <w:tc>
          <w:tcPr>
            <w:tcW w:w="600"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Seg</w:t>
            </w:r>
          </w:p>
        </w:tc>
        <w:tc>
          <w:tcPr>
            <w:tcW w:w="416"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Ter</w:t>
            </w:r>
          </w:p>
        </w:tc>
        <w:tc>
          <w:tcPr>
            <w:tcW w:w="476"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Qua</w:t>
            </w:r>
          </w:p>
        </w:tc>
        <w:tc>
          <w:tcPr>
            <w:tcW w:w="437"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Qui</w:t>
            </w:r>
          </w:p>
        </w:tc>
        <w:tc>
          <w:tcPr>
            <w:tcW w:w="436"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Sex</w:t>
            </w:r>
          </w:p>
        </w:tc>
        <w:tc>
          <w:tcPr>
            <w:tcW w:w="357"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Sb</w:t>
            </w:r>
          </w:p>
        </w:tc>
        <w:tc>
          <w:tcPr>
            <w:tcW w:w="389"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p>
        </w:tc>
        <w:tc>
          <w:tcPr>
            <w:tcW w:w="538"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Dom</w:t>
            </w:r>
          </w:p>
        </w:tc>
        <w:tc>
          <w:tcPr>
            <w:tcW w:w="438"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Seg</w:t>
            </w:r>
          </w:p>
        </w:tc>
        <w:tc>
          <w:tcPr>
            <w:tcW w:w="511"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Ter</w:t>
            </w:r>
          </w:p>
        </w:tc>
        <w:tc>
          <w:tcPr>
            <w:tcW w:w="476"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Qua</w:t>
            </w:r>
          </w:p>
        </w:tc>
        <w:tc>
          <w:tcPr>
            <w:tcW w:w="438"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Qui</w:t>
            </w:r>
          </w:p>
        </w:tc>
        <w:tc>
          <w:tcPr>
            <w:tcW w:w="436"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Sex</w:t>
            </w:r>
          </w:p>
        </w:tc>
        <w:tc>
          <w:tcPr>
            <w:tcW w:w="414"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Sb</w:t>
            </w:r>
          </w:p>
        </w:tc>
        <w:tc>
          <w:tcPr>
            <w:tcW w:w="389"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p>
        </w:tc>
        <w:tc>
          <w:tcPr>
            <w:tcW w:w="538"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Dom</w:t>
            </w:r>
          </w:p>
        </w:tc>
        <w:tc>
          <w:tcPr>
            <w:tcW w:w="438"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Seg</w:t>
            </w:r>
          </w:p>
        </w:tc>
        <w:tc>
          <w:tcPr>
            <w:tcW w:w="416"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Ter</w:t>
            </w:r>
          </w:p>
        </w:tc>
        <w:tc>
          <w:tcPr>
            <w:tcW w:w="476"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Qua</w:t>
            </w:r>
          </w:p>
        </w:tc>
        <w:tc>
          <w:tcPr>
            <w:tcW w:w="438"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Qui</w:t>
            </w:r>
          </w:p>
        </w:tc>
        <w:tc>
          <w:tcPr>
            <w:tcW w:w="436"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Sex</w:t>
            </w:r>
          </w:p>
        </w:tc>
        <w:tc>
          <w:tcPr>
            <w:tcW w:w="357" w:type="dxa"/>
            <w:tcBorders>
              <w:top w:val="nil"/>
              <w:left w:val="nil"/>
              <w:bottom w:val="nil"/>
              <w:right w:val="single" w:sz="4" w:space="0" w:color="auto"/>
            </w:tcBorders>
            <w:shd w:val="clear" w:color="auto" w:fill="auto"/>
            <w:vAlign w:val="bottom"/>
            <w:hideMark/>
          </w:tcPr>
          <w:p w:rsidR="00116C34" w:rsidRPr="003E028E" w:rsidRDefault="00116C34" w:rsidP="008C6F99">
            <w:pPr>
              <w:rPr>
                <w:color w:val="000000"/>
                <w:sz w:val="20"/>
              </w:rPr>
            </w:pPr>
            <w:r w:rsidRPr="003E028E">
              <w:rPr>
                <w:color w:val="000000"/>
                <w:sz w:val="20"/>
              </w:rPr>
              <w:t>Sb</w:t>
            </w:r>
          </w:p>
        </w:tc>
      </w:tr>
      <w:tr w:rsidR="008C6F99" w:rsidRPr="003E028E" w:rsidTr="008C6F99">
        <w:trPr>
          <w:trHeight w:val="300"/>
        </w:trPr>
        <w:tc>
          <w:tcPr>
            <w:tcW w:w="1106" w:type="dxa"/>
            <w:tcBorders>
              <w:top w:val="nil"/>
              <w:left w:val="single" w:sz="4" w:space="0" w:color="auto"/>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 </w:t>
            </w:r>
          </w:p>
        </w:tc>
        <w:tc>
          <w:tcPr>
            <w:tcW w:w="564"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600"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41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w:t>
            </w:r>
          </w:p>
        </w:tc>
        <w:tc>
          <w:tcPr>
            <w:tcW w:w="47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w:t>
            </w:r>
          </w:p>
        </w:tc>
        <w:tc>
          <w:tcPr>
            <w:tcW w:w="437"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3</w:t>
            </w:r>
          </w:p>
        </w:tc>
        <w:tc>
          <w:tcPr>
            <w:tcW w:w="43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4</w:t>
            </w:r>
          </w:p>
        </w:tc>
        <w:tc>
          <w:tcPr>
            <w:tcW w:w="357"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5</w:t>
            </w:r>
          </w:p>
        </w:tc>
        <w:tc>
          <w:tcPr>
            <w:tcW w:w="389"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538"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438"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511"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476"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438"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43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w:t>
            </w:r>
          </w:p>
        </w:tc>
        <w:tc>
          <w:tcPr>
            <w:tcW w:w="414"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w:t>
            </w:r>
          </w:p>
        </w:tc>
        <w:tc>
          <w:tcPr>
            <w:tcW w:w="389"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538"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438"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416"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476"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438"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43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w:t>
            </w:r>
          </w:p>
        </w:tc>
        <w:tc>
          <w:tcPr>
            <w:tcW w:w="357" w:type="dxa"/>
            <w:tcBorders>
              <w:top w:val="nil"/>
              <w:left w:val="nil"/>
              <w:bottom w:val="nil"/>
              <w:right w:val="single" w:sz="4" w:space="0" w:color="auto"/>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w:t>
            </w:r>
          </w:p>
        </w:tc>
      </w:tr>
      <w:tr w:rsidR="008C6F99" w:rsidRPr="003E028E" w:rsidTr="008C6F99">
        <w:trPr>
          <w:trHeight w:val="300"/>
        </w:trPr>
        <w:tc>
          <w:tcPr>
            <w:tcW w:w="1106" w:type="dxa"/>
            <w:tcBorders>
              <w:top w:val="nil"/>
              <w:left w:val="single" w:sz="4" w:space="0" w:color="auto"/>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 </w:t>
            </w:r>
          </w:p>
        </w:tc>
        <w:tc>
          <w:tcPr>
            <w:tcW w:w="564"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6</w:t>
            </w:r>
          </w:p>
        </w:tc>
        <w:tc>
          <w:tcPr>
            <w:tcW w:w="600"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7</w:t>
            </w:r>
          </w:p>
        </w:tc>
        <w:tc>
          <w:tcPr>
            <w:tcW w:w="41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8</w:t>
            </w:r>
          </w:p>
        </w:tc>
        <w:tc>
          <w:tcPr>
            <w:tcW w:w="47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9</w:t>
            </w:r>
          </w:p>
        </w:tc>
        <w:tc>
          <w:tcPr>
            <w:tcW w:w="437"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10</w:t>
            </w:r>
          </w:p>
        </w:tc>
        <w:tc>
          <w:tcPr>
            <w:tcW w:w="43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11</w:t>
            </w:r>
          </w:p>
        </w:tc>
        <w:tc>
          <w:tcPr>
            <w:tcW w:w="357"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12</w:t>
            </w:r>
          </w:p>
        </w:tc>
        <w:tc>
          <w:tcPr>
            <w:tcW w:w="389"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5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3</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4</w:t>
            </w:r>
          </w:p>
        </w:tc>
        <w:tc>
          <w:tcPr>
            <w:tcW w:w="511"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5</w:t>
            </w:r>
          </w:p>
        </w:tc>
        <w:tc>
          <w:tcPr>
            <w:tcW w:w="47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6</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7</w:t>
            </w:r>
          </w:p>
        </w:tc>
        <w:tc>
          <w:tcPr>
            <w:tcW w:w="43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8</w:t>
            </w:r>
          </w:p>
        </w:tc>
        <w:tc>
          <w:tcPr>
            <w:tcW w:w="414"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9</w:t>
            </w:r>
          </w:p>
        </w:tc>
        <w:tc>
          <w:tcPr>
            <w:tcW w:w="389"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5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3</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4</w:t>
            </w:r>
          </w:p>
        </w:tc>
        <w:tc>
          <w:tcPr>
            <w:tcW w:w="41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5</w:t>
            </w:r>
          </w:p>
        </w:tc>
        <w:tc>
          <w:tcPr>
            <w:tcW w:w="47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6</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7</w:t>
            </w:r>
          </w:p>
        </w:tc>
        <w:tc>
          <w:tcPr>
            <w:tcW w:w="43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8</w:t>
            </w:r>
          </w:p>
        </w:tc>
        <w:tc>
          <w:tcPr>
            <w:tcW w:w="357" w:type="dxa"/>
            <w:tcBorders>
              <w:top w:val="nil"/>
              <w:left w:val="nil"/>
              <w:bottom w:val="nil"/>
              <w:right w:val="single" w:sz="4" w:space="0" w:color="auto"/>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9</w:t>
            </w:r>
          </w:p>
        </w:tc>
      </w:tr>
      <w:tr w:rsidR="008C6F99" w:rsidRPr="003E028E" w:rsidTr="00042752">
        <w:trPr>
          <w:trHeight w:val="300"/>
        </w:trPr>
        <w:tc>
          <w:tcPr>
            <w:tcW w:w="1106" w:type="dxa"/>
            <w:tcBorders>
              <w:top w:val="nil"/>
              <w:left w:val="single" w:sz="4" w:space="0" w:color="auto"/>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 </w:t>
            </w:r>
          </w:p>
        </w:tc>
        <w:tc>
          <w:tcPr>
            <w:tcW w:w="564"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13</w:t>
            </w:r>
          </w:p>
        </w:tc>
        <w:tc>
          <w:tcPr>
            <w:tcW w:w="600"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14</w:t>
            </w:r>
          </w:p>
        </w:tc>
        <w:tc>
          <w:tcPr>
            <w:tcW w:w="41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15</w:t>
            </w:r>
          </w:p>
        </w:tc>
        <w:tc>
          <w:tcPr>
            <w:tcW w:w="47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16</w:t>
            </w:r>
          </w:p>
        </w:tc>
        <w:tc>
          <w:tcPr>
            <w:tcW w:w="437"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17</w:t>
            </w:r>
          </w:p>
        </w:tc>
        <w:tc>
          <w:tcPr>
            <w:tcW w:w="43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18</w:t>
            </w:r>
          </w:p>
        </w:tc>
        <w:tc>
          <w:tcPr>
            <w:tcW w:w="357"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19</w:t>
            </w:r>
          </w:p>
        </w:tc>
        <w:tc>
          <w:tcPr>
            <w:tcW w:w="389"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5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10</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11</w:t>
            </w:r>
          </w:p>
        </w:tc>
        <w:tc>
          <w:tcPr>
            <w:tcW w:w="511"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12</w:t>
            </w:r>
          </w:p>
        </w:tc>
        <w:tc>
          <w:tcPr>
            <w:tcW w:w="47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13</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14</w:t>
            </w:r>
          </w:p>
        </w:tc>
        <w:tc>
          <w:tcPr>
            <w:tcW w:w="43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15</w:t>
            </w:r>
          </w:p>
        </w:tc>
        <w:tc>
          <w:tcPr>
            <w:tcW w:w="414"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16</w:t>
            </w:r>
          </w:p>
        </w:tc>
        <w:tc>
          <w:tcPr>
            <w:tcW w:w="389"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5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10</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11</w:t>
            </w:r>
          </w:p>
        </w:tc>
        <w:tc>
          <w:tcPr>
            <w:tcW w:w="41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12</w:t>
            </w:r>
          </w:p>
        </w:tc>
        <w:tc>
          <w:tcPr>
            <w:tcW w:w="47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13</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14</w:t>
            </w:r>
          </w:p>
        </w:tc>
        <w:tc>
          <w:tcPr>
            <w:tcW w:w="43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15</w:t>
            </w:r>
          </w:p>
        </w:tc>
        <w:tc>
          <w:tcPr>
            <w:tcW w:w="357" w:type="dxa"/>
            <w:tcBorders>
              <w:top w:val="nil"/>
              <w:left w:val="nil"/>
              <w:bottom w:val="nil"/>
              <w:right w:val="single" w:sz="4" w:space="0" w:color="auto"/>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16</w:t>
            </w:r>
          </w:p>
        </w:tc>
      </w:tr>
      <w:tr w:rsidR="008C6F99" w:rsidRPr="003E028E" w:rsidTr="00042752">
        <w:trPr>
          <w:trHeight w:val="300"/>
        </w:trPr>
        <w:tc>
          <w:tcPr>
            <w:tcW w:w="1106" w:type="dxa"/>
            <w:tcBorders>
              <w:top w:val="nil"/>
              <w:left w:val="single" w:sz="4" w:space="0" w:color="auto"/>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 </w:t>
            </w:r>
          </w:p>
        </w:tc>
        <w:tc>
          <w:tcPr>
            <w:tcW w:w="564"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20</w:t>
            </w:r>
          </w:p>
        </w:tc>
        <w:tc>
          <w:tcPr>
            <w:tcW w:w="600"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21</w:t>
            </w:r>
          </w:p>
        </w:tc>
        <w:tc>
          <w:tcPr>
            <w:tcW w:w="41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22</w:t>
            </w:r>
          </w:p>
        </w:tc>
        <w:tc>
          <w:tcPr>
            <w:tcW w:w="47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23</w:t>
            </w:r>
          </w:p>
        </w:tc>
        <w:tc>
          <w:tcPr>
            <w:tcW w:w="437"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24</w:t>
            </w:r>
          </w:p>
        </w:tc>
        <w:tc>
          <w:tcPr>
            <w:tcW w:w="43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25</w:t>
            </w:r>
          </w:p>
        </w:tc>
        <w:tc>
          <w:tcPr>
            <w:tcW w:w="357"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26</w:t>
            </w:r>
          </w:p>
        </w:tc>
        <w:tc>
          <w:tcPr>
            <w:tcW w:w="389"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5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17</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18</w:t>
            </w:r>
          </w:p>
        </w:tc>
        <w:tc>
          <w:tcPr>
            <w:tcW w:w="511"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19</w:t>
            </w:r>
          </w:p>
        </w:tc>
        <w:tc>
          <w:tcPr>
            <w:tcW w:w="47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20</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21</w:t>
            </w:r>
          </w:p>
        </w:tc>
        <w:tc>
          <w:tcPr>
            <w:tcW w:w="43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22</w:t>
            </w:r>
          </w:p>
        </w:tc>
        <w:tc>
          <w:tcPr>
            <w:tcW w:w="414"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23</w:t>
            </w:r>
          </w:p>
        </w:tc>
        <w:tc>
          <w:tcPr>
            <w:tcW w:w="389"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5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17</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18</w:t>
            </w:r>
          </w:p>
        </w:tc>
        <w:tc>
          <w:tcPr>
            <w:tcW w:w="41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19</w:t>
            </w:r>
          </w:p>
        </w:tc>
        <w:tc>
          <w:tcPr>
            <w:tcW w:w="47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20</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21</w:t>
            </w:r>
          </w:p>
        </w:tc>
        <w:tc>
          <w:tcPr>
            <w:tcW w:w="43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22</w:t>
            </w:r>
          </w:p>
        </w:tc>
        <w:tc>
          <w:tcPr>
            <w:tcW w:w="357" w:type="dxa"/>
            <w:tcBorders>
              <w:top w:val="nil"/>
              <w:left w:val="nil"/>
              <w:bottom w:val="nil"/>
              <w:right w:val="single" w:sz="4" w:space="0" w:color="auto"/>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23</w:t>
            </w:r>
          </w:p>
        </w:tc>
      </w:tr>
      <w:tr w:rsidR="008C6F99" w:rsidRPr="003E028E" w:rsidTr="00042752">
        <w:trPr>
          <w:trHeight w:val="300"/>
        </w:trPr>
        <w:tc>
          <w:tcPr>
            <w:tcW w:w="1106" w:type="dxa"/>
            <w:tcBorders>
              <w:top w:val="nil"/>
              <w:left w:val="single" w:sz="4" w:space="0" w:color="auto"/>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 </w:t>
            </w:r>
          </w:p>
        </w:tc>
        <w:tc>
          <w:tcPr>
            <w:tcW w:w="564"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27</w:t>
            </w:r>
          </w:p>
        </w:tc>
        <w:tc>
          <w:tcPr>
            <w:tcW w:w="600"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28</w:t>
            </w:r>
          </w:p>
        </w:tc>
        <w:tc>
          <w:tcPr>
            <w:tcW w:w="41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29</w:t>
            </w:r>
          </w:p>
        </w:tc>
        <w:tc>
          <w:tcPr>
            <w:tcW w:w="47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30</w:t>
            </w:r>
          </w:p>
        </w:tc>
        <w:tc>
          <w:tcPr>
            <w:tcW w:w="437"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31</w:t>
            </w:r>
          </w:p>
        </w:tc>
        <w:tc>
          <w:tcPr>
            <w:tcW w:w="436"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357"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389"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5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24</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25</w:t>
            </w:r>
          </w:p>
        </w:tc>
        <w:tc>
          <w:tcPr>
            <w:tcW w:w="511"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26</w:t>
            </w:r>
          </w:p>
        </w:tc>
        <w:tc>
          <w:tcPr>
            <w:tcW w:w="47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27</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28</w:t>
            </w:r>
          </w:p>
        </w:tc>
        <w:tc>
          <w:tcPr>
            <w:tcW w:w="436"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414"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389"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5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24</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25</w:t>
            </w:r>
          </w:p>
        </w:tc>
        <w:tc>
          <w:tcPr>
            <w:tcW w:w="41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26</w:t>
            </w:r>
          </w:p>
        </w:tc>
        <w:tc>
          <w:tcPr>
            <w:tcW w:w="47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27</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28</w:t>
            </w:r>
          </w:p>
        </w:tc>
        <w:tc>
          <w:tcPr>
            <w:tcW w:w="43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29</w:t>
            </w:r>
          </w:p>
        </w:tc>
        <w:tc>
          <w:tcPr>
            <w:tcW w:w="357" w:type="dxa"/>
            <w:tcBorders>
              <w:top w:val="nil"/>
              <w:left w:val="nil"/>
              <w:bottom w:val="nil"/>
              <w:right w:val="single" w:sz="4" w:space="0" w:color="auto"/>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30</w:t>
            </w:r>
          </w:p>
        </w:tc>
      </w:tr>
      <w:tr w:rsidR="00116C34" w:rsidRPr="003E028E" w:rsidTr="008C6F99">
        <w:trPr>
          <w:trHeight w:val="300"/>
        </w:trPr>
        <w:tc>
          <w:tcPr>
            <w:tcW w:w="11520" w:type="dxa"/>
            <w:gridSpan w:val="24"/>
            <w:tcBorders>
              <w:top w:val="nil"/>
              <w:left w:val="single" w:sz="4" w:space="0" w:color="auto"/>
              <w:bottom w:val="nil"/>
              <w:right w:val="single" w:sz="4" w:space="0" w:color="000000"/>
            </w:tcBorders>
            <w:shd w:val="clear" w:color="auto" w:fill="auto"/>
            <w:vAlign w:val="bottom"/>
            <w:hideMark/>
          </w:tcPr>
          <w:p w:rsidR="00116C34" w:rsidRPr="003E028E" w:rsidRDefault="00116C34" w:rsidP="008C6F99">
            <w:pPr>
              <w:rPr>
                <w:color w:val="000000"/>
                <w:sz w:val="20"/>
              </w:rPr>
            </w:pPr>
            <w:r w:rsidRPr="003E028E">
              <w:rPr>
                <w:color w:val="000000"/>
                <w:sz w:val="20"/>
              </w:rPr>
              <w:t> </w:t>
            </w:r>
          </w:p>
        </w:tc>
      </w:tr>
      <w:tr w:rsidR="00116C34" w:rsidRPr="003E028E" w:rsidTr="00042752">
        <w:trPr>
          <w:trHeight w:val="300"/>
        </w:trPr>
        <w:tc>
          <w:tcPr>
            <w:tcW w:w="4392" w:type="dxa"/>
            <w:gridSpan w:val="8"/>
            <w:tcBorders>
              <w:top w:val="nil"/>
              <w:left w:val="single" w:sz="4" w:space="0" w:color="auto"/>
              <w:bottom w:val="nil"/>
              <w:right w:val="nil"/>
            </w:tcBorders>
            <w:shd w:val="clear" w:color="auto" w:fill="auto"/>
            <w:vAlign w:val="bottom"/>
            <w:hideMark/>
          </w:tcPr>
          <w:p w:rsidR="00116C34" w:rsidRPr="003E028E" w:rsidRDefault="00116C34" w:rsidP="008C6F99">
            <w:pPr>
              <w:jc w:val="center"/>
              <w:rPr>
                <w:b/>
                <w:bCs/>
                <w:color w:val="000000"/>
                <w:sz w:val="20"/>
              </w:rPr>
            </w:pPr>
            <w:r w:rsidRPr="003E028E">
              <w:rPr>
                <w:b/>
                <w:bCs/>
                <w:color w:val="000000"/>
                <w:sz w:val="20"/>
              </w:rPr>
              <w:t>Abril</w:t>
            </w:r>
          </w:p>
        </w:tc>
        <w:tc>
          <w:tcPr>
            <w:tcW w:w="3640" w:type="dxa"/>
            <w:gridSpan w:val="8"/>
            <w:tcBorders>
              <w:top w:val="nil"/>
              <w:left w:val="nil"/>
              <w:bottom w:val="nil"/>
              <w:right w:val="nil"/>
            </w:tcBorders>
            <w:shd w:val="clear" w:color="auto" w:fill="auto"/>
            <w:vAlign w:val="bottom"/>
            <w:hideMark/>
          </w:tcPr>
          <w:p w:rsidR="00116C34" w:rsidRPr="003E028E" w:rsidRDefault="00116C34" w:rsidP="008C6F99">
            <w:pPr>
              <w:jc w:val="center"/>
              <w:rPr>
                <w:b/>
                <w:bCs/>
                <w:color w:val="000000"/>
                <w:sz w:val="20"/>
              </w:rPr>
            </w:pPr>
            <w:r w:rsidRPr="003E028E">
              <w:rPr>
                <w:b/>
                <w:bCs/>
                <w:color w:val="000000"/>
                <w:sz w:val="20"/>
              </w:rPr>
              <w:t>Maio</w:t>
            </w:r>
          </w:p>
        </w:tc>
        <w:tc>
          <w:tcPr>
            <w:tcW w:w="3488" w:type="dxa"/>
            <w:gridSpan w:val="8"/>
            <w:tcBorders>
              <w:top w:val="nil"/>
              <w:left w:val="nil"/>
              <w:bottom w:val="nil"/>
              <w:right w:val="single" w:sz="4" w:space="0" w:color="000000"/>
            </w:tcBorders>
            <w:shd w:val="clear" w:color="auto" w:fill="auto"/>
            <w:vAlign w:val="bottom"/>
            <w:hideMark/>
          </w:tcPr>
          <w:p w:rsidR="00116C34" w:rsidRPr="003E028E" w:rsidRDefault="00116C34" w:rsidP="008C6F99">
            <w:pPr>
              <w:jc w:val="center"/>
              <w:rPr>
                <w:b/>
                <w:bCs/>
                <w:color w:val="000000"/>
                <w:sz w:val="20"/>
              </w:rPr>
            </w:pPr>
            <w:r w:rsidRPr="003E028E">
              <w:rPr>
                <w:b/>
                <w:bCs/>
                <w:color w:val="000000"/>
                <w:sz w:val="20"/>
              </w:rPr>
              <w:t>Junho</w:t>
            </w:r>
          </w:p>
        </w:tc>
      </w:tr>
      <w:tr w:rsidR="008C6F99" w:rsidRPr="003E028E" w:rsidTr="00042752">
        <w:trPr>
          <w:trHeight w:val="525"/>
        </w:trPr>
        <w:tc>
          <w:tcPr>
            <w:tcW w:w="1106" w:type="dxa"/>
            <w:tcBorders>
              <w:top w:val="nil"/>
              <w:left w:val="single" w:sz="4" w:space="0" w:color="auto"/>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 </w:t>
            </w:r>
          </w:p>
        </w:tc>
        <w:tc>
          <w:tcPr>
            <w:tcW w:w="564"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Dom</w:t>
            </w:r>
          </w:p>
        </w:tc>
        <w:tc>
          <w:tcPr>
            <w:tcW w:w="600"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Seg</w:t>
            </w:r>
          </w:p>
        </w:tc>
        <w:tc>
          <w:tcPr>
            <w:tcW w:w="416"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Ter</w:t>
            </w:r>
          </w:p>
        </w:tc>
        <w:tc>
          <w:tcPr>
            <w:tcW w:w="476"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Qua</w:t>
            </w:r>
          </w:p>
        </w:tc>
        <w:tc>
          <w:tcPr>
            <w:tcW w:w="437"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Qui</w:t>
            </w:r>
          </w:p>
        </w:tc>
        <w:tc>
          <w:tcPr>
            <w:tcW w:w="436"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Sex</w:t>
            </w:r>
          </w:p>
        </w:tc>
        <w:tc>
          <w:tcPr>
            <w:tcW w:w="357"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Sb</w:t>
            </w:r>
          </w:p>
        </w:tc>
        <w:tc>
          <w:tcPr>
            <w:tcW w:w="389"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p>
        </w:tc>
        <w:tc>
          <w:tcPr>
            <w:tcW w:w="538"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Dom</w:t>
            </w:r>
          </w:p>
        </w:tc>
        <w:tc>
          <w:tcPr>
            <w:tcW w:w="438"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Seg</w:t>
            </w:r>
          </w:p>
        </w:tc>
        <w:tc>
          <w:tcPr>
            <w:tcW w:w="511"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Ter</w:t>
            </w:r>
          </w:p>
        </w:tc>
        <w:tc>
          <w:tcPr>
            <w:tcW w:w="476"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Qua</w:t>
            </w:r>
          </w:p>
        </w:tc>
        <w:tc>
          <w:tcPr>
            <w:tcW w:w="438"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Qui</w:t>
            </w:r>
          </w:p>
        </w:tc>
        <w:tc>
          <w:tcPr>
            <w:tcW w:w="436"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Sex</w:t>
            </w:r>
          </w:p>
        </w:tc>
        <w:tc>
          <w:tcPr>
            <w:tcW w:w="414"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Sb</w:t>
            </w:r>
          </w:p>
        </w:tc>
        <w:tc>
          <w:tcPr>
            <w:tcW w:w="389"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p>
        </w:tc>
        <w:tc>
          <w:tcPr>
            <w:tcW w:w="538"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Dom</w:t>
            </w:r>
          </w:p>
        </w:tc>
        <w:tc>
          <w:tcPr>
            <w:tcW w:w="438"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Seg</w:t>
            </w:r>
          </w:p>
        </w:tc>
        <w:tc>
          <w:tcPr>
            <w:tcW w:w="416"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Ter</w:t>
            </w:r>
          </w:p>
        </w:tc>
        <w:tc>
          <w:tcPr>
            <w:tcW w:w="476"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Qua</w:t>
            </w:r>
          </w:p>
        </w:tc>
        <w:tc>
          <w:tcPr>
            <w:tcW w:w="438"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Qui</w:t>
            </w:r>
          </w:p>
        </w:tc>
        <w:tc>
          <w:tcPr>
            <w:tcW w:w="436" w:type="dxa"/>
            <w:tcBorders>
              <w:top w:val="nil"/>
              <w:left w:val="nil"/>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Sex</w:t>
            </w:r>
          </w:p>
        </w:tc>
        <w:tc>
          <w:tcPr>
            <w:tcW w:w="357" w:type="dxa"/>
            <w:tcBorders>
              <w:top w:val="nil"/>
              <w:left w:val="nil"/>
              <w:bottom w:val="nil"/>
              <w:right w:val="single" w:sz="4" w:space="0" w:color="auto"/>
            </w:tcBorders>
            <w:shd w:val="clear" w:color="auto" w:fill="auto"/>
            <w:vAlign w:val="bottom"/>
            <w:hideMark/>
          </w:tcPr>
          <w:p w:rsidR="00116C34" w:rsidRPr="003E028E" w:rsidRDefault="00116C34" w:rsidP="008C6F99">
            <w:pPr>
              <w:rPr>
                <w:color w:val="000000"/>
                <w:sz w:val="20"/>
              </w:rPr>
            </w:pPr>
            <w:r w:rsidRPr="003E028E">
              <w:rPr>
                <w:color w:val="000000"/>
                <w:sz w:val="20"/>
              </w:rPr>
              <w:t>Sb</w:t>
            </w:r>
          </w:p>
        </w:tc>
      </w:tr>
      <w:tr w:rsidR="008C6F99" w:rsidRPr="003E028E" w:rsidTr="00042752">
        <w:trPr>
          <w:trHeight w:val="300"/>
        </w:trPr>
        <w:tc>
          <w:tcPr>
            <w:tcW w:w="1106" w:type="dxa"/>
            <w:tcBorders>
              <w:top w:val="nil"/>
              <w:left w:val="single" w:sz="4" w:space="0" w:color="auto"/>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 </w:t>
            </w:r>
          </w:p>
        </w:tc>
        <w:tc>
          <w:tcPr>
            <w:tcW w:w="564"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600"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w:t>
            </w:r>
          </w:p>
        </w:tc>
        <w:tc>
          <w:tcPr>
            <w:tcW w:w="41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w:t>
            </w:r>
          </w:p>
        </w:tc>
        <w:tc>
          <w:tcPr>
            <w:tcW w:w="47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3</w:t>
            </w:r>
          </w:p>
        </w:tc>
        <w:tc>
          <w:tcPr>
            <w:tcW w:w="437"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4</w:t>
            </w:r>
          </w:p>
        </w:tc>
        <w:tc>
          <w:tcPr>
            <w:tcW w:w="43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5</w:t>
            </w:r>
          </w:p>
        </w:tc>
        <w:tc>
          <w:tcPr>
            <w:tcW w:w="357"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6</w:t>
            </w:r>
          </w:p>
        </w:tc>
        <w:tc>
          <w:tcPr>
            <w:tcW w:w="389"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538"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438"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511"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47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w:t>
            </w:r>
          </w:p>
        </w:tc>
        <w:tc>
          <w:tcPr>
            <w:tcW w:w="43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3</w:t>
            </w:r>
          </w:p>
        </w:tc>
        <w:tc>
          <w:tcPr>
            <w:tcW w:w="414"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4</w:t>
            </w:r>
          </w:p>
        </w:tc>
        <w:tc>
          <w:tcPr>
            <w:tcW w:w="389"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538"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438"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416"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476"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438"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436"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357" w:type="dxa"/>
            <w:tcBorders>
              <w:top w:val="nil"/>
              <w:left w:val="nil"/>
              <w:bottom w:val="nil"/>
              <w:right w:val="single" w:sz="4" w:space="0" w:color="auto"/>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w:t>
            </w:r>
          </w:p>
        </w:tc>
      </w:tr>
      <w:tr w:rsidR="008C6F99" w:rsidRPr="003E028E" w:rsidTr="00042752">
        <w:trPr>
          <w:trHeight w:val="300"/>
        </w:trPr>
        <w:tc>
          <w:tcPr>
            <w:tcW w:w="1106" w:type="dxa"/>
            <w:tcBorders>
              <w:top w:val="nil"/>
              <w:left w:val="single" w:sz="4" w:space="0" w:color="auto"/>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 </w:t>
            </w:r>
          </w:p>
        </w:tc>
        <w:tc>
          <w:tcPr>
            <w:tcW w:w="564"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7</w:t>
            </w:r>
          </w:p>
        </w:tc>
        <w:tc>
          <w:tcPr>
            <w:tcW w:w="600"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8</w:t>
            </w:r>
          </w:p>
        </w:tc>
        <w:tc>
          <w:tcPr>
            <w:tcW w:w="41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9</w:t>
            </w:r>
          </w:p>
        </w:tc>
        <w:tc>
          <w:tcPr>
            <w:tcW w:w="47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10</w:t>
            </w:r>
          </w:p>
        </w:tc>
        <w:tc>
          <w:tcPr>
            <w:tcW w:w="437"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11</w:t>
            </w:r>
          </w:p>
        </w:tc>
        <w:tc>
          <w:tcPr>
            <w:tcW w:w="43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12</w:t>
            </w:r>
          </w:p>
        </w:tc>
        <w:tc>
          <w:tcPr>
            <w:tcW w:w="357"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13</w:t>
            </w:r>
          </w:p>
        </w:tc>
        <w:tc>
          <w:tcPr>
            <w:tcW w:w="389"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5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5</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6</w:t>
            </w:r>
          </w:p>
        </w:tc>
        <w:tc>
          <w:tcPr>
            <w:tcW w:w="511"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7</w:t>
            </w:r>
          </w:p>
        </w:tc>
        <w:tc>
          <w:tcPr>
            <w:tcW w:w="47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8</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9</w:t>
            </w:r>
          </w:p>
        </w:tc>
        <w:tc>
          <w:tcPr>
            <w:tcW w:w="43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10</w:t>
            </w:r>
          </w:p>
        </w:tc>
        <w:tc>
          <w:tcPr>
            <w:tcW w:w="414"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11</w:t>
            </w:r>
          </w:p>
        </w:tc>
        <w:tc>
          <w:tcPr>
            <w:tcW w:w="389"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5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3</w:t>
            </w:r>
          </w:p>
        </w:tc>
        <w:tc>
          <w:tcPr>
            <w:tcW w:w="41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4</w:t>
            </w:r>
          </w:p>
        </w:tc>
        <w:tc>
          <w:tcPr>
            <w:tcW w:w="47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5</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6</w:t>
            </w:r>
          </w:p>
        </w:tc>
        <w:tc>
          <w:tcPr>
            <w:tcW w:w="43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7</w:t>
            </w:r>
          </w:p>
        </w:tc>
        <w:tc>
          <w:tcPr>
            <w:tcW w:w="357" w:type="dxa"/>
            <w:tcBorders>
              <w:top w:val="nil"/>
              <w:left w:val="nil"/>
              <w:bottom w:val="nil"/>
              <w:right w:val="single" w:sz="4" w:space="0" w:color="auto"/>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8</w:t>
            </w:r>
          </w:p>
        </w:tc>
      </w:tr>
      <w:tr w:rsidR="008C6F99" w:rsidRPr="003E028E" w:rsidTr="00042752">
        <w:trPr>
          <w:trHeight w:val="300"/>
        </w:trPr>
        <w:tc>
          <w:tcPr>
            <w:tcW w:w="1106" w:type="dxa"/>
            <w:tcBorders>
              <w:top w:val="nil"/>
              <w:left w:val="single" w:sz="4" w:space="0" w:color="auto"/>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 </w:t>
            </w:r>
          </w:p>
        </w:tc>
        <w:tc>
          <w:tcPr>
            <w:tcW w:w="564"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14</w:t>
            </w:r>
          </w:p>
        </w:tc>
        <w:tc>
          <w:tcPr>
            <w:tcW w:w="600"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15</w:t>
            </w:r>
          </w:p>
        </w:tc>
        <w:tc>
          <w:tcPr>
            <w:tcW w:w="41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16</w:t>
            </w:r>
          </w:p>
        </w:tc>
        <w:tc>
          <w:tcPr>
            <w:tcW w:w="47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17</w:t>
            </w:r>
          </w:p>
        </w:tc>
        <w:tc>
          <w:tcPr>
            <w:tcW w:w="437"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18</w:t>
            </w:r>
          </w:p>
        </w:tc>
        <w:tc>
          <w:tcPr>
            <w:tcW w:w="43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19</w:t>
            </w:r>
          </w:p>
        </w:tc>
        <w:tc>
          <w:tcPr>
            <w:tcW w:w="357"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20</w:t>
            </w:r>
          </w:p>
        </w:tc>
        <w:tc>
          <w:tcPr>
            <w:tcW w:w="389"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5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12</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13</w:t>
            </w:r>
          </w:p>
        </w:tc>
        <w:tc>
          <w:tcPr>
            <w:tcW w:w="511"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14</w:t>
            </w:r>
          </w:p>
        </w:tc>
        <w:tc>
          <w:tcPr>
            <w:tcW w:w="47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15</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16</w:t>
            </w:r>
          </w:p>
        </w:tc>
        <w:tc>
          <w:tcPr>
            <w:tcW w:w="43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17</w:t>
            </w:r>
          </w:p>
        </w:tc>
        <w:tc>
          <w:tcPr>
            <w:tcW w:w="414"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18</w:t>
            </w:r>
          </w:p>
        </w:tc>
        <w:tc>
          <w:tcPr>
            <w:tcW w:w="389"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5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9</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10</w:t>
            </w:r>
          </w:p>
        </w:tc>
        <w:tc>
          <w:tcPr>
            <w:tcW w:w="41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11</w:t>
            </w:r>
          </w:p>
        </w:tc>
        <w:tc>
          <w:tcPr>
            <w:tcW w:w="47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12</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13</w:t>
            </w:r>
          </w:p>
        </w:tc>
        <w:tc>
          <w:tcPr>
            <w:tcW w:w="43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14</w:t>
            </w:r>
          </w:p>
        </w:tc>
        <w:tc>
          <w:tcPr>
            <w:tcW w:w="357" w:type="dxa"/>
            <w:tcBorders>
              <w:top w:val="nil"/>
              <w:left w:val="nil"/>
              <w:bottom w:val="nil"/>
              <w:right w:val="single" w:sz="4" w:space="0" w:color="auto"/>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15</w:t>
            </w:r>
          </w:p>
        </w:tc>
      </w:tr>
      <w:tr w:rsidR="008C6F99" w:rsidRPr="003E028E" w:rsidTr="00042752">
        <w:trPr>
          <w:trHeight w:val="300"/>
        </w:trPr>
        <w:tc>
          <w:tcPr>
            <w:tcW w:w="1106" w:type="dxa"/>
            <w:tcBorders>
              <w:top w:val="nil"/>
              <w:left w:val="single" w:sz="4" w:space="0" w:color="auto"/>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 </w:t>
            </w:r>
          </w:p>
        </w:tc>
        <w:tc>
          <w:tcPr>
            <w:tcW w:w="564"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21</w:t>
            </w:r>
          </w:p>
        </w:tc>
        <w:tc>
          <w:tcPr>
            <w:tcW w:w="600"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22</w:t>
            </w:r>
          </w:p>
        </w:tc>
        <w:tc>
          <w:tcPr>
            <w:tcW w:w="41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23</w:t>
            </w:r>
          </w:p>
        </w:tc>
        <w:tc>
          <w:tcPr>
            <w:tcW w:w="47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24</w:t>
            </w:r>
          </w:p>
        </w:tc>
        <w:tc>
          <w:tcPr>
            <w:tcW w:w="437"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25</w:t>
            </w:r>
          </w:p>
        </w:tc>
        <w:tc>
          <w:tcPr>
            <w:tcW w:w="43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26</w:t>
            </w:r>
          </w:p>
        </w:tc>
        <w:tc>
          <w:tcPr>
            <w:tcW w:w="357"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27</w:t>
            </w:r>
          </w:p>
        </w:tc>
        <w:tc>
          <w:tcPr>
            <w:tcW w:w="389"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5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19</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20</w:t>
            </w:r>
          </w:p>
        </w:tc>
        <w:tc>
          <w:tcPr>
            <w:tcW w:w="511"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21</w:t>
            </w:r>
          </w:p>
        </w:tc>
        <w:tc>
          <w:tcPr>
            <w:tcW w:w="47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22</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23</w:t>
            </w:r>
          </w:p>
        </w:tc>
        <w:tc>
          <w:tcPr>
            <w:tcW w:w="43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24</w:t>
            </w:r>
          </w:p>
        </w:tc>
        <w:tc>
          <w:tcPr>
            <w:tcW w:w="414"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25</w:t>
            </w:r>
          </w:p>
        </w:tc>
        <w:tc>
          <w:tcPr>
            <w:tcW w:w="389"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5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16</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17</w:t>
            </w:r>
          </w:p>
        </w:tc>
        <w:tc>
          <w:tcPr>
            <w:tcW w:w="41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18</w:t>
            </w:r>
          </w:p>
        </w:tc>
        <w:tc>
          <w:tcPr>
            <w:tcW w:w="47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19</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20</w:t>
            </w:r>
          </w:p>
        </w:tc>
        <w:tc>
          <w:tcPr>
            <w:tcW w:w="43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21</w:t>
            </w:r>
          </w:p>
        </w:tc>
        <w:tc>
          <w:tcPr>
            <w:tcW w:w="357" w:type="dxa"/>
            <w:tcBorders>
              <w:top w:val="nil"/>
              <w:left w:val="nil"/>
              <w:bottom w:val="nil"/>
              <w:right w:val="single" w:sz="4" w:space="0" w:color="auto"/>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22</w:t>
            </w:r>
          </w:p>
        </w:tc>
      </w:tr>
      <w:tr w:rsidR="008C6F99" w:rsidRPr="003E028E" w:rsidTr="00042752">
        <w:trPr>
          <w:trHeight w:val="300"/>
        </w:trPr>
        <w:tc>
          <w:tcPr>
            <w:tcW w:w="1106" w:type="dxa"/>
            <w:tcBorders>
              <w:top w:val="nil"/>
              <w:left w:val="single" w:sz="4" w:space="0" w:color="auto"/>
              <w:bottom w:val="nil"/>
              <w:right w:val="nil"/>
            </w:tcBorders>
            <w:shd w:val="clear" w:color="auto" w:fill="auto"/>
            <w:vAlign w:val="bottom"/>
            <w:hideMark/>
          </w:tcPr>
          <w:p w:rsidR="00116C34" w:rsidRPr="003E028E" w:rsidRDefault="00116C34" w:rsidP="008C6F99">
            <w:pPr>
              <w:rPr>
                <w:color w:val="000000"/>
                <w:sz w:val="20"/>
              </w:rPr>
            </w:pPr>
            <w:r w:rsidRPr="003E028E">
              <w:rPr>
                <w:color w:val="000000"/>
                <w:sz w:val="20"/>
              </w:rPr>
              <w:t> </w:t>
            </w:r>
          </w:p>
        </w:tc>
        <w:tc>
          <w:tcPr>
            <w:tcW w:w="564"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28</w:t>
            </w:r>
          </w:p>
        </w:tc>
        <w:tc>
          <w:tcPr>
            <w:tcW w:w="600"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29</w:t>
            </w:r>
          </w:p>
        </w:tc>
        <w:tc>
          <w:tcPr>
            <w:tcW w:w="41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30</w:t>
            </w:r>
          </w:p>
        </w:tc>
        <w:tc>
          <w:tcPr>
            <w:tcW w:w="476"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437"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436"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357"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389"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5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26</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27</w:t>
            </w:r>
          </w:p>
        </w:tc>
        <w:tc>
          <w:tcPr>
            <w:tcW w:w="511"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28</w:t>
            </w:r>
          </w:p>
        </w:tc>
        <w:tc>
          <w:tcPr>
            <w:tcW w:w="47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29</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30</w:t>
            </w:r>
          </w:p>
        </w:tc>
        <w:tc>
          <w:tcPr>
            <w:tcW w:w="43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31</w:t>
            </w:r>
          </w:p>
        </w:tc>
        <w:tc>
          <w:tcPr>
            <w:tcW w:w="414"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389" w:type="dxa"/>
            <w:tcBorders>
              <w:top w:val="nil"/>
              <w:left w:val="nil"/>
              <w:bottom w:val="nil"/>
              <w:right w:val="nil"/>
            </w:tcBorders>
            <w:shd w:val="clear" w:color="auto" w:fill="FFFFFF"/>
            <w:vAlign w:val="bottom"/>
            <w:hideMark/>
          </w:tcPr>
          <w:p w:rsidR="00116C34" w:rsidRPr="003E028E" w:rsidRDefault="00116C34" w:rsidP="008C6F99">
            <w:pPr>
              <w:rPr>
                <w:color w:val="000000"/>
                <w:sz w:val="20"/>
              </w:rPr>
            </w:pPr>
          </w:p>
        </w:tc>
        <w:tc>
          <w:tcPr>
            <w:tcW w:w="5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23</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24</w:t>
            </w:r>
          </w:p>
        </w:tc>
        <w:tc>
          <w:tcPr>
            <w:tcW w:w="41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25</w:t>
            </w:r>
          </w:p>
        </w:tc>
        <w:tc>
          <w:tcPr>
            <w:tcW w:w="47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26</w:t>
            </w:r>
          </w:p>
        </w:tc>
        <w:tc>
          <w:tcPr>
            <w:tcW w:w="438"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27</w:t>
            </w:r>
          </w:p>
        </w:tc>
        <w:tc>
          <w:tcPr>
            <w:tcW w:w="436" w:type="dxa"/>
            <w:tcBorders>
              <w:top w:val="nil"/>
              <w:left w:val="nil"/>
              <w:bottom w:val="nil"/>
              <w:right w:val="nil"/>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28</w:t>
            </w:r>
          </w:p>
        </w:tc>
        <w:tc>
          <w:tcPr>
            <w:tcW w:w="357" w:type="dxa"/>
            <w:tcBorders>
              <w:top w:val="nil"/>
              <w:left w:val="nil"/>
              <w:bottom w:val="nil"/>
              <w:right w:val="single" w:sz="4" w:space="0" w:color="auto"/>
            </w:tcBorders>
            <w:shd w:val="clear" w:color="auto" w:fill="FFFFFF"/>
            <w:vAlign w:val="bottom"/>
            <w:hideMark/>
          </w:tcPr>
          <w:p w:rsidR="00116C34" w:rsidRPr="003E028E" w:rsidRDefault="00116C34" w:rsidP="008C6F99">
            <w:pPr>
              <w:jc w:val="right"/>
              <w:rPr>
                <w:color w:val="000000"/>
                <w:sz w:val="20"/>
              </w:rPr>
            </w:pPr>
            <w:r w:rsidRPr="003E028E">
              <w:rPr>
                <w:color w:val="000000"/>
                <w:sz w:val="20"/>
              </w:rPr>
              <w:t>29</w:t>
            </w:r>
          </w:p>
        </w:tc>
      </w:tr>
      <w:tr w:rsidR="008C6F99" w:rsidRPr="003E028E" w:rsidTr="00042752">
        <w:trPr>
          <w:trHeight w:val="300"/>
        </w:trPr>
        <w:tc>
          <w:tcPr>
            <w:tcW w:w="1106" w:type="dxa"/>
            <w:tcBorders>
              <w:top w:val="nil"/>
              <w:left w:val="single" w:sz="4" w:space="0" w:color="auto"/>
              <w:bottom w:val="nil"/>
              <w:right w:val="nil"/>
            </w:tcBorders>
            <w:shd w:val="clear" w:color="auto" w:fill="auto"/>
            <w:vAlign w:val="bottom"/>
            <w:hideMark/>
          </w:tcPr>
          <w:p w:rsidR="008C6F99" w:rsidRPr="003E028E" w:rsidRDefault="008C6F99" w:rsidP="008C6F99">
            <w:pPr>
              <w:jc w:val="center"/>
              <w:rPr>
                <w:b/>
                <w:bCs/>
                <w:color w:val="000000"/>
                <w:sz w:val="20"/>
              </w:rPr>
            </w:pPr>
          </w:p>
        </w:tc>
        <w:tc>
          <w:tcPr>
            <w:tcW w:w="3286" w:type="dxa"/>
            <w:gridSpan w:val="7"/>
            <w:tcBorders>
              <w:top w:val="nil"/>
              <w:left w:val="nil"/>
              <w:bottom w:val="nil"/>
              <w:right w:val="nil"/>
            </w:tcBorders>
            <w:shd w:val="clear" w:color="auto" w:fill="FFFFFF"/>
            <w:vAlign w:val="bottom"/>
            <w:hideMark/>
          </w:tcPr>
          <w:p w:rsidR="008C6F99" w:rsidRPr="003E028E" w:rsidRDefault="008C6F99" w:rsidP="008C6F99">
            <w:pPr>
              <w:jc w:val="center"/>
              <w:rPr>
                <w:b/>
                <w:color w:val="000000"/>
                <w:sz w:val="20"/>
              </w:rPr>
            </w:pPr>
            <w:r w:rsidRPr="003E028E">
              <w:rPr>
                <w:b/>
                <w:bCs/>
                <w:color w:val="000000"/>
                <w:sz w:val="20"/>
              </w:rPr>
              <w:t>Julho</w:t>
            </w:r>
          </w:p>
        </w:tc>
        <w:tc>
          <w:tcPr>
            <w:tcW w:w="389" w:type="dxa"/>
            <w:tcBorders>
              <w:top w:val="nil"/>
              <w:left w:val="nil"/>
              <w:bottom w:val="nil"/>
              <w:right w:val="nil"/>
            </w:tcBorders>
            <w:shd w:val="clear" w:color="auto" w:fill="FFFFFF"/>
            <w:vAlign w:val="bottom"/>
            <w:hideMark/>
          </w:tcPr>
          <w:p w:rsidR="008C6F99" w:rsidRPr="003E028E" w:rsidRDefault="008C6F99" w:rsidP="008C6F99">
            <w:pPr>
              <w:jc w:val="center"/>
              <w:rPr>
                <w:b/>
                <w:color w:val="000000"/>
                <w:sz w:val="20"/>
              </w:rPr>
            </w:pPr>
          </w:p>
        </w:tc>
        <w:tc>
          <w:tcPr>
            <w:tcW w:w="3251" w:type="dxa"/>
            <w:gridSpan w:val="7"/>
            <w:tcBorders>
              <w:top w:val="nil"/>
              <w:left w:val="nil"/>
              <w:bottom w:val="nil"/>
              <w:right w:val="nil"/>
            </w:tcBorders>
            <w:shd w:val="clear" w:color="auto" w:fill="FFFFFF"/>
            <w:vAlign w:val="bottom"/>
            <w:hideMark/>
          </w:tcPr>
          <w:p w:rsidR="008C6F99" w:rsidRPr="003E028E" w:rsidRDefault="008C6F99" w:rsidP="008C6F99">
            <w:pPr>
              <w:jc w:val="center"/>
              <w:rPr>
                <w:b/>
                <w:color w:val="000000"/>
                <w:sz w:val="20"/>
              </w:rPr>
            </w:pPr>
            <w:r w:rsidRPr="003E028E">
              <w:rPr>
                <w:b/>
                <w:color w:val="000000"/>
                <w:sz w:val="20"/>
              </w:rPr>
              <w:t>Agosto</w:t>
            </w:r>
          </w:p>
        </w:tc>
        <w:tc>
          <w:tcPr>
            <w:tcW w:w="389" w:type="dxa"/>
            <w:tcBorders>
              <w:top w:val="nil"/>
              <w:left w:val="nil"/>
              <w:bottom w:val="nil"/>
              <w:right w:val="nil"/>
            </w:tcBorders>
            <w:shd w:val="clear" w:color="auto" w:fill="FFFFFF"/>
            <w:vAlign w:val="bottom"/>
            <w:hideMark/>
          </w:tcPr>
          <w:p w:rsidR="008C6F99" w:rsidRPr="003E028E" w:rsidRDefault="008C6F99" w:rsidP="008C6F99">
            <w:pPr>
              <w:jc w:val="center"/>
              <w:rPr>
                <w:b/>
                <w:color w:val="000000"/>
                <w:sz w:val="20"/>
              </w:rPr>
            </w:pPr>
          </w:p>
        </w:tc>
        <w:tc>
          <w:tcPr>
            <w:tcW w:w="3099" w:type="dxa"/>
            <w:gridSpan w:val="7"/>
            <w:tcBorders>
              <w:top w:val="nil"/>
              <w:left w:val="nil"/>
              <w:bottom w:val="nil"/>
              <w:right w:val="single" w:sz="4" w:space="0" w:color="auto"/>
            </w:tcBorders>
            <w:shd w:val="clear" w:color="auto" w:fill="FFFFFF"/>
            <w:vAlign w:val="bottom"/>
            <w:hideMark/>
          </w:tcPr>
          <w:p w:rsidR="008C6F99" w:rsidRPr="003E028E" w:rsidRDefault="008C6F99" w:rsidP="008C6F99">
            <w:pPr>
              <w:jc w:val="center"/>
              <w:rPr>
                <w:b/>
                <w:color w:val="000000"/>
                <w:sz w:val="20"/>
              </w:rPr>
            </w:pPr>
            <w:r w:rsidRPr="003E028E">
              <w:rPr>
                <w:b/>
                <w:color w:val="000000"/>
                <w:sz w:val="20"/>
              </w:rPr>
              <w:t>Setembro</w:t>
            </w:r>
          </w:p>
        </w:tc>
      </w:tr>
      <w:tr w:rsidR="008C6F99" w:rsidRPr="003E028E" w:rsidTr="00042752">
        <w:trPr>
          <w:trHeight w:val="300"/>
        </w:trPr>
        <w:tc>
          <w:tcPr>
            <w:tcW w:w="1106" w:type="dxa"/>
            <w:tcBorders>
              <w:top w:val="nil"/>
              <w:left w:val="single" w:sz="4" w:space="0" w:color="auto"/>
              <w:bottom w:val="nil"/>
              <w:right w:val="nil"/>
            </w:tcBorders>
            <w:shd w:val="clear" w:color="auto" w:fill="auto"/>
            <w:vAlign w:val="bottom"/>
            <w:hideMark/>
          </w:tcPr>
          <w:p w:rsidR="008C6F99" w:rsidRPr="003E028E" w:rsidRDefault="008C6F99" w:rsidP="008C6F99">
            <w:pPr>
              <w:rPr>
                <w:color w:val="000000"/>
                <w:sz w:val="20"/>
              </w:rPr>
            </w:pPr>
            <w:r w:rsidRPr="003E028E">
              <w:rPr>
                <w:color w:val="000000"/>
                <w:sz w:val="20"/>
              </w:rPr>
              <w:t> </w:t>
            </w:r>
          </w:p>
        </w:tc>
        <w:tc>
          <w:tcPr>
            <w:tcW w:w="564"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Dom</w:t>
            </w:r>
          </w:p>
        </w:tc>
        <w:tc>
          <w:tcPr>
            <w:tcW w:w="600"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Seg</w:t>
            </w:r>
          </w:p>
        </w:tc>
        <w:tc>
          <w:tcPr>
            <w:tcW w:w="41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Ter</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Qua</w:t>
            </w:r>
          </w:p>
        </w:tc>
        <w:tc>
          <w:tcPr>
            <w:tcW w:w="437"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Qui</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Sex</w:t>
            </w:r>
          </w:p>
        </w:tc>
        <w:tc>
          <w:tcPr>
            <w:tcW w:w="357"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Sb</w:t>
            </w:r>
          </w:p>
        </w:tc>
        <w:tc>
          <w:tcPr>
            <w:tcW w:w="389"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5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Dom</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Seg</w:t>
            </w:r>
          </w:p>
        </w:tc>
        <w:tc>
          <w:tcPr>
            <w:tcW w:w="511"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Ter</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Qua</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Qui</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Sex</w:t>
            </w:r>
          </w:p>
        </w:tc>
        <w:tc>
          <w:tcPr>
            <w:tcW w:w="414"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Sb</w:t>
            </w:r>
          </w:p>
        </w:tc>
        <w:tc>
          <w:tcPr>
            <w:tcW w:w="389"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5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Dom</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Seg</w:t>
            </w:r>
          </w:p>
        </w:tc>
        <w:tc>
          <w:tcPr>
            <w:tcW w:w="41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Ter</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Qua</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Qui</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Sex</w:t>
            </w:r>
          </w:p>
        </w:tc>
        <w:tc>
          <w:tcPr>
            <w:tcW w:w="357" w:type="dxa"/>
            <w:tcBorders>
              <w:top w:val="nil"/>
              <w:left w:val="nil"/>
              <w:bottom w:val="nil"/>
              <w:right w:val="single" w:sz="4" w:space="0" w:color="auto"/>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Sb</w:t>
            </w:r>
          </w:p>
        </w:tc>
      </w:tr>
      <w:tr w:rsidR="008C6F99" w:rsidRPr="003E028E" w:rsidTr="00042752">
        <w:trPr>
          <w:trHeight w:val="300"/>
        </w:trPr>
        <w:tc>
          <w:tcPr>
            <w:tcW w:w="1106" w:type="dxa"/>
            <w:tcBorders>
              <w:top w:val="nil"/>
              <w:left w:val="single" w:sz="4" w:space="0" w:color="auto"/>
              <w:bottom w:val="nil"/>
              <w:right w:val="nil"/>
            </w:tcBorders>
            <w:shd w:val="clear" w:color="auto" w:fill="auto"/>
            <w:vAlign w:val="bottom"/>
            <w:hideMark/>
          </w:tcPr>
          <w:p w:rsidR="008C6F99" w:rsidRPr="003E028E" w:rsidRDefault="008C6F99" w:rsidP="008C6F99">
            <w:pPr>
              <w:rPr>
                <w:color w:val="000000"/>
                <w:sz w:val="20"/>
              </w:rPr>
            </w:pPr>
            <w:r w:rsidRPr="003E028E">
              <w:rPr>
                <w:color w:val="000000"/>
                <w:sz w:val="20"/>
              </w:rPr>
              <w:t> </w:t>
            </w:r>
          </w:p>
        </w:tc>
        <w:tc>
          <w:tcPr>
            <w:tcW w:w="564"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600"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41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w:t>
            </w:r>
          </w:p>
        </w:tc>
        <w:tc>
          <w:tcPr>
            <w:tcW w:w="437"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3</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4</w:t>
            </w:r>
          </w:p>
        </w:tc>
        <w:tc>
          <w:tcPr>
            <w:tcW w:w="357"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5</w:t>
            </w:r>
          </w:p>
        </w:tc>
        <w:tc>
          <w:tcPr>
            <w:tcW w:w="389"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5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4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511"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47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4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43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w:t>
            </w:r>
          </w:p>
        </w:tc>
        <w:tc>
          <w:tcPr>
            <w:tcW w:w="414"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w:t>
            </w:r>
          </w:p>
        </w:tc>
        <w:tc>
          <w:tcPr>
            <w:tcW w:w="389"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5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4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41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47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4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43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w:t>
            </w:r>
          </w:p>
        </w:tc>
        <w:tc>
          <w:tcPr>
            <w:tcW w:w="357" w:type="dxa"/>
            <w:tcBorders>
              <w:top w:val="nil"/>
              <w:left w:val="nil"/>
              <w:bottom w:val="nil"/>
              <w:right w:val="single" w:sz="4" w:space="0" w:color="auto"/>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w:t>
            </w:r>
          </w:p>
        </w:tc>
      </w:tr>
      <w:tr w:rsidR="008C6F99" w:rsidRPr="003E028E" w:rsidTr="00042752">
        <w:trPr>
          <w:trHeight w:val="300"/>
        </w:trPr>
        <w:tc>
          <w:tcPr>
            <w:tcW w:w="1106" w:type="dxa"/>
            <w:tcBorders>
              <w:top w:val="nil"/>
              <w:left w:val="single" w:sz="4" w:space="0" w:color="auto"/>
              <w:bottom w:val="nil"/>
              <w:right w:val="nil"/>
            </w:tcBorders>
            <w:shd w:val="clear" w:color="auto" w:fill="auto"/>
            <w:vAlign w:val="bottom"/>
            <w:hideMark/>
          </w:tcPr>
          <w:p w:rsidR="008C6F99" w:rsidRPr="003E028E" w:rsidRDefault="008C6F99" w:rsidP="008C6F99">
            <w:pPr>
              <w:rPr>
                <w:color w:val="000000"/>
                <w:sz w:val="20"/>
              </w:rPr>
            </w:pPr>
            <w:r w:rsidRPr="003E028E">
              <w:rPr>
                <w:color w:val="000000"/>
                <w:sz w:val="20"/>
              </w:rPr>
              <w:t> </w:t>
            </w:r>
          </w:p>
        </w:tc>
        <w:tc>
          <w:tcPr>
            <w:tcW w:w="564"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6</w:t>
            </w:r>
          </w:p>
        </w:tc>
        <w:tc>
          <w:tcPr>
            <w:tcW w:w="600"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7</w:t>
            </w:r>
          </w:p>
        </w:tc>
        <w:tc>
          <w:tcPr>
            <w:tcW w:w="41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8</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9</w:t>
            </w:r>
          </w:p>
        </w:tc>
        <w:tc>
          <w:tcPr>
            <w:tcW w:w="437"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10</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11</w:t>
            </w:r>
          </w:p>
        </w:tc>
        <w:tc>
          <w:tcPr>
            <w:tcW w:w="357"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12</w:t>
            </w:r>
          </w:p>
        </w:tc>
        <w:tc>
          <w:tcPr>
            <w:tcW w:w="389"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5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3</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4</w:t>
            </w:r>
          </w:p>
        </w:tc>
        <w:tc>
          <w:tcPr>
            <w:tcW w:w="511"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5</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6</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7</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8</w:t>
            </w:r>
          </w:p>
        </w:tc>
        <w:tc>
          <w:tcPr>
            <w:tcW w:w="414"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9</w:t>
            </w:r>
          </w:p>
        </w:tc>
        <w:tc>
          <w:tcPr>
            <w:tcW w:w="389"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5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3</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4</w:t>
            </w:r>
          </w:p>
        </w:tc>
        <w:tc>
          <w:tcPr>
            <w:tcW w:w="41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5</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6</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7</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8</w:t>
            </w:r>
          </w:p>
        </w:tc>
        <w:tc>
          <w:tcPr>
            <w:tcW w:w="357" w:type="dxa"/>
            <w:tcBorders>
              <w:top w:val="nil"/>
              <w:left w:val="nil"/>
              <w:bottom w:val="nil"/>
              <w:right w:val="single" w:sz="4" w:space="0" w:color="auto"/>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9</w:t>
            </w:r>
          </w:p>
        </w:tc>
      </w:tr>
      <w:tr w:rsidR="008C6F99" w:rsidRPr="003E028E" w:rsidTr="00042752">
        <w:trPr>
          <w:trHeight w:val="300"/>
        </w:trPr>
        <w:tc>
          <w:tcPr>
            <w:tcW w:w="1106" w:type="dxa"/>
            <w:tcBorders>
              <w:top w:val="nil"/>
              <w:left w:val="single" w:sz="4" w:space="0" w:color="auto"/>
              <w:bottom w:val="nil"/>
              <w:right w:val="nil"/>
            </w:tcBorders>
            <w:shd w:val="clear" w:color="auto" w:fill="auto"/>
            <w:vAlign w:val="bottom"/>
            <w:hideMark/>
          </w:tcPr>
          <w:p w:rsidR="008C6F99" w:rsidRPr="003E028E" w:rsidRDefault="008C6F99" w:rsidP="008C6F99">
            <w:pPr>
              <w:rPr>
                <w:color w:val="000000"/>
                <w:sz w:val="20"/>
              </w:rPr>
            </w:pPr>
            <w:r w:rsidRPr="003E028E">
              <w:rPr>
                <w:color w:val="000000"/>
                <w:sz w:val="20"/>
              </w:rPr>
              <w:t> </w:t>
            </w:r>
          </w:p>
        </w:tc>
        <w:tc>
          <w:tcPr>
            <w:tcW w:w="564"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13</w:t>
            </w:r>
          </w:p>
        </w:tc>
        <w:tc>
          <w:tcPr>
            <w:tcW w:w="600"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14</w:t>
            </w:r>
          </w:p>
        </w:tc>
        <w:tc>
          <w:tcPr>
            <w:tcW w:w="41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15</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16</w:t>
            </w:r>
          </w:p>
        </w:tc>
        <w:tc>
          <w:tcPr>
            <w:tcW w:w="437"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17</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18</w:t>
            </w:r>
          </w:p>
        </w:tc>
        <w:tc>
          <w:tcPr>
            <w:tcW w:w="357"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19</w:t>
            </w:r>
          </w:p>
        </w:tc>
        <w:tc>
          <w:tcPr>
            <w:tcW w:w="389"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5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10</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11</w:t>
            </w:r>
          </w:p>
        </w:tc>
        <w:tc>
          <w:tcPr>
            <w:tcW w:w="511"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12</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13</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14</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15</w:t>
            </w:r>
          </w:p>
        </w:tc>
        <w:tc>
          <w:tcPr>
            <w:tcW w:w="414"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16</w:t>
            </w:r>
          </w:p>
        </w:tc>
        <w:tc>
          <w:tcPr>
            <w:tcW w:w="389"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5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10</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11</w:t>
            </w:r>
          </w:p>
        </w:tc>
        <w:tc>
          <w:tcPr>
            <w:tcW w:w="41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12</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13</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14</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15</w:t>
            </w:r>
          </w:p>
        </w:tc>
        <w:tc>
          <w:tcPr>
            <w:tcW w:w="357" w:type="dxa"/>
            <w:tcBorders>
              <w:top w:val="nil"/>
              <w:left w:val="nil"/>
              <w:bottom w:val="nil"/>
              <w:right w:val="single" w:sz="4" w:space="0" w:color="auto"/>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16</w:t>
            </w:r>
          </w:p>
        </w:tc>
      </w:tr>
      <w:tr w:rsidR="008C6F99" w:rsidRPr="003E028E" w:rsidTr="00042752">
        <w:trPr>
          <w:trHeight w:val="300"/>
        </w:trPr>
        <w:tc>
          <w:tcPr>
            <w:tcW w:w="1106" w:type="dxa"/>
            <w:tcBorders>
              <w:top w:val="nil"/>
              <w:left w:val="single" w:sz="4" w:space="0" w:color="auto"/>
              <w:bottom w:val="nil"/>
              <w:right w:val="nil"/>
            </w:tcBorders>
            <w:shd w:val="clear" w:color="auto" w:fill="auto"/>
            <w:vAlign w:val="bottom"/>
            <w:hideMark/>
          </w:tcPr>
          <w:p w:rsidR="008C6F99" w:rsidRPr="003E028E" w:rsidRDefault="008C6F99" w:rsidP="008C6F99">
            <w:pPr>
              <w:rPr>
                <w:color w:val="000000"/>
                <w:sz w:val="20"/>
              </w:rPr>
            </w:pPr>
            <w:r w:rsidRPr="003E028E">
              <w:rPr>
                <w:color w:val="000000"/>
                <w:sz w:val="20"/>
              </w:rPr>
              <w:t> </w:t>
            </w:r>
          </w:p>
        </w:tc>
        <w:tc>
          <w:tcPr>
            <w:tcW w:w="564"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20</w:t>
            </w:r>
          </w:p>
        </w:tc>
        <w:tc>
          <w:tcPr>
            <w:tcW w:w="600"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21</w:t>
            </w:r>
          </w:p>
        </w:tc>
        <w:tc>
          <w:tcPr>
            <w:tcW w:w="41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22</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23</w:t>
            </w:r>
          </w:p>
        </w:tc>
        <w:tc>
          <w:tcPr>
            <w:tcW w:w="437"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24</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25</w:t>
            </w:r>
          </w:p>
        </w:tc>
        <w:tc>
          <w:tcPr>
            <w:tcW w:w="357"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26</w:t>
            </w:r>
          </w:p>
        </w:tc>
        <w:tc>
          <w:tcPr>
            <w:tcW w:w="389"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5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17</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18</w:t>
            </w:r>
          </w:p>
        </w:tc>
        <w:tc>
          <w:tcPr>
            <w:tcW w:w="511"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19</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20</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21</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22</w:t>
            </w:r>
          </w:p>
        </w:tc>
        <w:tc>
          <w:tcPr>
            <w:tcW w:w="414"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23</w:t>
            </w:r>
          </w:p>
        </w:tc>
        <w:tc>
          <w:tcPr>
            <w:tcW w:w="389"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5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17</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18</w:t>
            </w:r>
          </w:p>
        </w:tc>
        <w:tc>
          <w:tcPr>
            <w:tcW w:w="41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19</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20</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21</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22</w:t>
            </w:r>
          </w:p>
        </w:tc>
        <w:tc>
          <w:tcPr>
            <w:tcW w:w="357" w:type="dxa"/>
            <w:tcBorders>
              <w:top w:val="nil"/>
              <w:left w:val="nil"/>
              <w:bottom w:val="nil"/>
              <w:right w:val="single" w:sz="4" w:space="0" w:color="auto"/>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23</w:t>
            </w:r>
          </w:p>
        </w:tc>
      </w:tr>
      <w:tr w:rsidR="008C6F99" w:rsidRPr="003E028E" w:rsidTr="00042752">
        <w:trPr>
          <w:trHeight w:val="300"/>
        </w:trPr>
        <w:tc>
          <w:tcPr>
            <w:tcW w:w="1106" w:type="dxa"/>
            <w:tcBorders>
              <w:top w:val="nil"/>
              <w:left w:val="single" w:sz="4" w:space="0" w:color="auto"/>
              <w:bottom w:val="nil"/>
              <w:right w:val="nil"/>
            </w:tcBorders>
            <w:shd w:val="clear" w:color="auto" w:fill="auto"/>
            <w:vAlign w:val="bottom"/>
            <w:hideMark/>
          </w:tcPr>
          <w:p w:rsidR="008C6F99" w:rsidRPr="003E028E" w:rsidRDefault="008C6F99" w:rsidP="008C6F99">
            <w:pPr>
              <w:rPr>
                <w:color w:val="000000"/>
                <w:sz w:val="20"/>
              </w:rPr>
            </w:pPr>
            <w:r w:rsidRPr="003E028E">
              <w:rPr>
                <w:color w:val="000000"/>
                <w:sz w:val="20"/>
              </w:rPr>
              <w:t> </w:t>
            </w:r>
          </w:p>
        </w:tc>
        <w:tc>
          <w:tcPr>
            <w:tcW w:w="564"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27</w:t>
            </w:r>
          </w:p>
        </w:tc>
        <w:tc>
          <w:tcPr>
            <w:tcW w:w="600"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28</w:t>
            </w:r>
          </w:p>
        </w:tc>
        <w:tc>
          <w:tcPr>
            <w:tcW w:w="41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29</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30</w:t>
            </w:r>
          </w:p>
        </w:tc>
        <w:tc>
          <w:tcPr>
            <w:tcW w:w="437"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31</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357"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389"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5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24</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25</w:t>
            </w:r>
          </w:p>
        </w:tc>
        <w:tc>
          <w:tcPr>
            <w:tcW w:w="511"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26</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27</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28</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414"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389"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p>
        </w:tc>
        <w:tc>
          <w:tcPr>
            <w:tcW w:w="5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24</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25</w:t>
            </w:r>
          </w:p>
        </w:tc>
        <w:tc>
          <w:tcPr>
            <w:tcW w:w="41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26</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27</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28</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29</w:t>
            </w:r>
          </w:p>
        </w:tc>
        <w:tc>
          <w:tcPr>
            <w:tcW w:w="357" w:type="dxa"/>
            <w:tcBorders>
              <w:top w:val="nil"/>
              <w:left w:val="nil"/>
              <w:bottom w:val="nil"/>
              <w:right w:val="single" w:sz="4" w:space="0" w:color="auto"/>
            </w:tcBorders>
            <w:shd w:val="clear" w:color="auto" w:fill="FFFFFF"/>
            <w:vAlign w:val="bottom"/>
            <w:hideMark/>
          </w:tcPr>
          <w:p w:rsidR="008C6F99" w:rsidRPr="003E028E" w:rsidRDefault="008C6F99" w:rsidP="008C6F99">
            <w:pPr>
              <w:jc w:val="center"/>
              <w:rPr>
                <w:color w:val="000000"/>
                <w:sz w:val="20"/>
              </w:rPr>
            </w:pPr>
            <w:r w:rsidRPr="003E028E">
              <w:rPr>
                <w:color w:val="000000"/>
                <w:sz w:val="20"/>
              </w:rPr>
              <w:t>30</w:t>
            </w:r>
          </w:p>
        </w:tc>
      </w:tr>
      <w:tr w:rsidR="008C6F99" w:rsidRPr="003E028E" w:rsidTr="00042752">
        <w:trPr>
          <w:trHeight w:val="300"/>
        </w:trPr>
        <w:tc>
          <w:tcPr>
            <w:tcW w:w="1106" w:type="dxa"/>
            <w:tcBorders>
              <w:top w:val="nil"/>
              <w:left w:val="single" w:sz="4" w:space="0" w:color="auto"/>
              <w:bottom w:val="nil"/>
              <w:right w:val="nil"/>
            </w:tcBorders>
            <w:shd w:val="clear" w:color="auto" w:fill="auto"/>
            <w:vAlign w:val="bottom"/>
            <w:hideMark/>
          </w:tcPr>
          <w:p w:rsidR="008C6F99" w:rsidRPr="003E028E" w:rsidRDefault="008C6F99" w:rsidP="008C6F99">
            <w:pPr>
              <w:rPr>
                <w:color w:val="000000"/>
                <w:sz w:val="20"/>
              </w:rPr>
            </w:pPr>
            <w:r w:rsidRPr="003E028E">
              <w:rPr>
                <w:color w:val="000000"/>
                <w:sz w:val="20"/>
              </w:rPr>
              <w:t> </w:t>
            </w:r>
          </w:p>
        </w:tc>
        <w:tc>
          <w:tcPr>
            <w:tcW w:w="564"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p>
        </w:tc>
        <w:tc>
          <w:tcPr>
            <w:tcW w:w="600"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p>
        </w:tc>
        <w:tc>
          <w:tcPr>
            <w:tcW w:w="41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p>
        </w:tc>
        <w:tc>
          <w:tcPr>
            <w:tcW w:w="476"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437"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436"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357"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389"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5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p>
        </w:tc>
        <w:tc>
          <w:tcPr>
            <w:tcW w:w="4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p>
        </w:tc>
        <w:tc>
          <w:tcPr>
            <w:tcW w:w="511"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p>
        </w:tc>
        <w:tc>
          <w:tcPr>
            <w:tcW w:w="47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p>
        </w:tc>
        <w:tc>
          <w:tcPr>
            <w:tcW w:w="4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p>
        </w:tc>
        <w:tc>
          <w:tcPr>
            <w:tcW w:w="43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p>
        </w:tc>
        <w:tc>
          <w:tcPr>
            <w:tcW w:w="414"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389"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5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p>
        </w:tc>
        <w:tc>
          <w:tcPr>
            <w:tcW w:w="4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p>
        </w:tc>
        <w:tc>
          <w:tcPr>
            <w:tcW w:w="41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p>
        </w:tc>
        <w:tc>
          <w:tcPr>
            <w:tcW w:w="47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p>
        </w:tc>
        <w:tc>
          <w:tcPr>
            <w:tcW w:w="4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p>
        </w:tc>
        <w:tc>
          <w:tcPr>
            <w:tcW w:w="43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p>
        </w:tc>
        <w:tc>
          <w:tcPr>
            <w:tcW w:w="357" w:type="dxa"/>
            <w:tcBorders>
              <w:top w:val="nil"/>
              <w:left w:val="nil"/>
              <w:bottom w:val="nil"/>
              <w:right w:val="single" w:sz="4" w:space="0" w:color="auto"/>
            </w:tcBorders>
            <w:shd w:val="clear" w:color="auto" w:fill="FFFFFF"/>
            <w:vAlign w:val="bottom"/>
            <w:hideMark/>
          </w:tcPr>
          <w:p w:rsidR="008C6F99" w:rsidRPr="003E028E" w:rsidRDefault="008C6F99" w:rsidP="008C6F99">
            <w:pPr>
              <w:jc w:val="right"/>
              <w:rPr>
                <w:color w:val="000000"/>
                <w:sz w:val="20"/>
              </w:rPr>
            </w:pPr>
          </w:p>
        </w:tc>
      </w:tr>
      <w:tr w:rsidR="008C6F99" w:rsidRPr="003E028E" w:rsidTr="00042752">
        <w:trPr>
          <w:trHeight w:val="300"/>
        </w:trPr>
        <w:tc>
          <w:tcPr>
            <w:tcW w:w="1106" w:type="dxa"/>
            <w:tcBorders>
              <w:top w:val="nil"/>
              <w:left w:val="single" w:sz="4" w:space="0" w:color="auto"/>
              <w:bottom w:val="nil"/>
              <w:right w:val="nil"/>
            </w:tcBorders>
            <w:shd w:val="clear" w:color="auto" w:fill="auto"/>
            <w:vAlign w:val="bottom"/>
            <w:hideMark/>
          </w:tcPr>
          <w:p w:rsidR="008C6F99" w:rsidRPr="003E028E" w:rsidRDefault="008C6F99" w:rsidP="008C6F99">
            <w:pPr>
              <w:jc w:val="center"/>
              <w:rPr>
                <w:b/>
                <w:bCs/>
                <w:color w:val="000000"/>
                <w:sz w:val="20"/>
              </w:rPr>
            </w:pPr>
          </w:p>
        </w:tc>
        <w:tc>
          <w:tcPr>
            <w:tcW w:w="3286" w:type="dxa"/>
            <w:gridSpan w:val="7"/>
            <w:tcBorders>
              <w:top w:val="nil"/>
              <w:left w:val="nil"/>
              <w:bottom w:val="nil"/>
              <w:right w:val="nil"/>
            </w:tcBorders>
            <w:shd w:val="clear" w:color="auto" w:fill="FFFFFF"/>
            <w:vAlign w:val="bottom"/>
            <w:hideMark/>
          </w:tcPr>
          <w:p w:rsidR="008C6F99" w:rsidRPr="003E028E" w:rsidRDefault="008C6F99" w:rsidP="008C6F99">
            <w:pPr>
              <w:jc w:val="center"/>
              <w:rPr>
                <w:b/>
                <w:color w:val="000000"/>
                <w:sz w:val="20"/>
              </w:rPr>
            </w:pPr>
            <w:r w:rsidRPr="003E028E">
              <w:rPr>
                <w:b/>
                <w:color w:val="000000"/>
                <w:sz w:val="20"/>
              </w:rPr>
              <w:t>Outubro</w:t>
            </w:r>
          </w:p>
        </w:tc>
        <w:tc>
          <w:tcPr>
            <w:tcW w:w="389" w:type="dxa"/>
            <w:tcBorders>
              <w:top w:val="nil"/>
              <w:left w:val="nil"/>
              <w:bottom w:val="nil"/>
              <w:right w:val="nil"/>
            </w:tcBorders>
            <w:shd w:val="clear" w:color="auto" w:fill="FFFFFF"/>
            <w:vAlign w:val="bottom"/>
            <w:hideMark/>
          </w:tcPr>
          <w:p w:rsidR="008C6F99" w:rsidRPr="003E028E" w:rsidRDefault="008C6F99" w:rsidP="008C6F99">
            <w:pPr>
              <w:jc w:val="center"/>
              <w:rPr>
                <w:b/>
                <w:color w:val="000000"/>
                <w:sz w:val="20"/>
              </w:rPr>
            </w:pPr>
          </w:p>
        </w:tc>
        <w:tc>
          <w:tcPr>
            <w:tcW w:w="3251" w:type="dxa"/>
            <w:gridSpan w:val="7"/>
            <w:tcBorders>
              <w:top w:val="nil"/>
              <w:left w:val="nil"/>
              <w:bottom w:val="nil"/>
              <w:right w:val="nil"/>
            </w:tcBorders>
            <w:shd w:val="clear" w:color="auto" w:fill="FFFFFF"/>
            <w:vAlign w:val="bottom"/>
            <w:hideMark/>
          </w:tcPr>
          <w:p w:rsidR="008C6F99" w:rsidRPr="003E028E" w:rsidRDefault="008C6F99" w:rsidP="008C6F99">
            <w:pPr>
              <w:jc w:val="center"/>
              <w:rPr>
                <w:b/>
                <w:color w:val="000000"/>
                <w:sz w:val="20"/>
              </w:rPr>
            </w:pPr>
            <w:r w:rsidRPr="003E028E">
              <w:rPr>
                <w:b/>
                <w:color w:val="000000"/>
                <w:sz w:val="20"/>
              </w:rPr>
              <w:t>Novembro</w:t>
            </w:r>
          </w:p>
        </w:tc>
        <w:tc>
          <w:tcPr>
            <w:tcW w:w="389" w:type="dxa"/>
            <w:tcBorders>
              <w:top w:val="nil"/>
              <w:left w:val="nil"/>
              <w:bottom w:val="nil"/>
              <w:right w:val="nil"/>
            </w:tcBorders>
            <w:shd w:val="clear" w:color="auto" w:fill="FFFFFF"/>
            <w:vAlign w:val="bottom"/>
            <w:hideMark/>
          </w:tcPr>
          <w:p w:rsidR="008C6F99" w:rsidRPr="003E028E" w:rsidRDefault="008C6F99" w:rsidP="008C6F99">
            <w:pPr>
              <w:jc w:val="center"/>
              <w:rPr>
                <w:b/>
                <w:color w:val="000000"/>
                <w:sz w:val="20"/>
              </w:rPr>
            </w:pPr>
          </w:p>
        </w:tc>
        <w:tc>
          <w:tcPr>
            <w:tcW w:w="3099" w:type="dxa"/>
            <w:gridSpan w:val="7"/>
            <w:tcBorders>
              <w:top w:val="nil"/>
              <w:left w:val="nil"/>
              <w:bottom w:val="nil"/>
              <w:right w:val="single" w:sz="4" w:space="0" w:color="auto"/>
            </w:tcBorders>
            <w:shd w:val="clear" w:color="auto" w:fill="FFFFFF"/>
            <w:vAlign w:val="bottom"/>
            <w:hideMark/>
          </w:tcPr>
          <w:p w:rsidR="008C6F99" w:rsidRPr="003E028E" w:rsidRDefault="008C6F99" w:rsidP="008C6F99">
            <w:pPr>
              <w:jc w:val="center"/>
              <w:rPr>
                <w:b/>
                <w:color w:val="000000"/>
                <w:sz w:val="20"/>
              </w:rPr>
            </w:pPr>
            <w:r w:rsidRPr="003E028E">
              <w:rPr>
                <w:b/>
                <w:color w:val="000000"/>
                <w:sz w:val="20"/>
              </w:rPr>
              <w:t>Dezembro</w:t>
            </w:r>
          </w:p>
        </w:tc>
      </w:tr>
      <w:tr w:rsidR="008C6F99" w:rsidRPr="003E028E" w:rsidTr="008C6F99">
        <w:trPr>
          <w:trHeight w:val="300"/>
        </w:trPr>
        <w:tc>
          <w:tcPr>
            <w:tcW w:w="1106" w:type="dxa"/>
            <w:tcBorders>
              <w:top w:val="nil"/>
              <w:left w:val="single" w:sz="4" w:space="0" w:color="auto"/>
              <w:bottom w:val="nil"/>
              <w:right w:val="nil"/>
            </w:tcBorders>
            <w:shd w:val="clear" w:color="auto" w:fill="auto"/>
            <w:vAlign w:val="bottom"/>
            <w:hideMark/>
          </w:tcPr>
          <w:p w:rsidR="008C6F99" w:rsidRPr="003E028E" w:rsidRDefault="008C6F99" w:rsidP="008C6F99">
            <w:pPr>
              <w:rPr>
                <w:color w:val="000000"/>
                <w:sz w:val="20"/>
              </w:rPr>
            </w:pPr>
            <w:r w:rsidRPr="003E028E">
              <w:rPr>
                <w:color w:val="000000"/>
                <w:sz w:val="20"/>
              </w:rPr>
              <w:t> </w:t>
            </w:r>
          </w:p>
        </w:tc>
        <w:tc>
          <w:tcPr>
            <w:tcW w:w="564"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r w:rsidRPr="003E028E">
              <w:rPr>
                <w:color w:val="000000"/>
                <w:sz w:val="20"/>
              </w:rPr>
              <w:t>Dom</w:t>
            </w:r>
          </w:p>
        </w:tc>
        <w:tc>
          <w:tcPr>
            <w:tcW w:w="600"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r w:rsidRPr="003E028E">
              <w:rPr>
                <w:color w:val="000000"/>
                <w:sz w:val="20"/>
              </w:rPr>
              <w:t>Seg</w:t>
            </w:r>
          </w:p>
        </w:tc>
        <w:tc>
          <w:tcPr>
            <w:tcW w:w="416"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r w:rsidRPr="003E028E">
              <w:rPr>
                <w:color w:val="000000"/>
                <w:sz w:val="20"/>
              </w:rPr>
              <w:t>Ter</w:t>
            </w:r>
          </w:p>
        </w:tc>
        <w:tc>
          <w:tcPr>
            <w:tcW w:w="476"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r w:rsidRPr="003E028E">
              <w:rPr>
                <w:color w:val="000000"/>
                <w:sz w:val="20"/>
              </w:rPr>
              <w:t>Qua</w:t>
            </w:r>
          </w:p>
        </w:tc>
        <w:tc>
          <w:tcPr>
            <w:tcW w:w="437"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r w:rsidRPr="003E028E">
              <w:rPr>
                <w:color w:val="000000"/>
                <w:sz w:val="20"/>
              </w:rPr>
              <w:t>Qui</w:t>
            </w:r>
          </w:p>
        </w:tc>
        <w:tc>
          <w:tcPr>
            <w:tcW w:w="436"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r w:rsidRPr="003E028E">
              <w:rPr>
                <w:color w:val="000000"/>
                <w:sz w:val="20"/>
              </w:rPr>
              <w:t>Sex</w:t>
            </w:r>
          </w:p>
        </w:tc>
        <w:tc>
          <w:tcPr>
            <w:tcW w:w="357"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r w:rsidRPr="003E028E">
              <w:rPr>
                <w:color w:val="000000"/>
                <w:sz w:val="20"/>
              </w:rPr>
              <w:t>Sb</w:t>
            </w:r>
          </w:p>
        </w:tc>
        <w:tc>
          <w:tcPr>
            <w:tcW w:w="389"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538"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r w:rsidRPr="003E028E">
              <w:rPr>
                <w:color w:val="000000"/>
                <w:sz w:val="20"/>
              </w:rPr>
              <w:t>Dom</w:t>
            </w:r>
          </w:p>
        </w:tc>
        <w:tc>
          <w:tcPr>
            <w:tcW w:w="438"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r w:rsidRPr="003E028E">
              <w:rPr>
                <w:color w:val="000000"/>
                <w:sz w:val="20"/>
              </w:rPr>
              <w:t>Seg</w:t>
            </w:r>
          </w:p>
        </w:tc>
        <w:tc>
          <w:tcPr>
            <w:tcW w:w="511"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r w:rsidRPr="003E028E">
              <w:rPr>
                <w:color w:val="000000"/>
                <w:sz w:val="20"/>
              </w:rPr>
              <w:t>Ter</w:t>
            </w:r>
          </w:p>
        </w:tc>
        <w:tc>
          <w:tcPr>
            <w:tcW w:w="476"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r w:rsidRPr="003E028E">
              <w:rPr>
                <w:color w:val="000000"/>
                <w:sz w:val="20"/>
              </w:rPr>
              <w:t>Qua</w:t>
            </w:r>
          </w:p>
        </w:tc>
        <w:tc>
          <w:tcPr>
            <w:tcW w:w="438"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r w:rsidRPr="003E028E">
              <w:rPr>
                <w:color w:val="000000"/>
                <w:sz w:val="20"/>
              </w:rPr>
              <w:t>Qui</w:t>
            </w:r>
          </w:p>
        </w:tc>
        <w:tc>
          <w:tcPr>
            <w:tcW w:w="436"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r w:rsidRPr="003E028E">
              <w:rPr>
                <w:color w:val="000000"/>
                <w:sz w:val="20"/>
              </w:rPr>
              <w:t>Sex</w:t>
            </w:r>
          </w:p>
        </w:tc>
        <w:tc>
          <w:tcPr>
            <w:tcW w:w="414"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r w:rsidRPr="003E028E">
              <w:rPr>
                <w:color w:val="000000"/>
                <w:sz w:val="20"/>
              </w:rPr>
              <w:t>Sb</w:t>
            </w:r>
          </w:p>
        </w:tc>
        <w:tc>
          <w:tcPr>
            <w:tcW w:w="389"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538"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r w:rsidRPr="003E028E">
              <w:rPr>
                <w:color w:val="000000"/>
                <w:sz w:val="20"/>
              </w:rPr>
              <w:t>Dom</w:t>
            </w:r>
          </w:p>
        </w:tc>
        <w:tc>
          <w:tcPr>
            <w:tcW w:w="438"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r w:rsidRPr="003E028E">
              <w:rPr>
                <w:color w:val="000000"/>
                <w:sz w:val="20"/>
              </w:rPr>
              <w:t>Seg</w:t>
            </w:r>
          </w:p>
        </w:tc>
        <w:tc>
          <w:tcPr>
            <w:tcW w:w="416"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r w:rsidRPr="003E028E">
              <w:rPr>
                <w:color w:val="000000"/>
                <w:sz w:val="20"/>
              </w:rPr>
              <w:t>Ter</w:t>
            </w:r>
          </w:p>
        </w:tc>
        <w:tc>
          <w:tcPr>
            <w:tcW w:w="476"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r w:rsidRPr="003E028E">
              <w:rPr>
                <w:color w:val="000000"/>
                <w:sz w:val="20"/>
              </w:rPr>
              <w:t>Qua</w:t>
            </w:r>
          </w:p>
        </w:tc>
        <w:tc>
          <w:tcPr>
            <w:tcW w:w="438"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r w:rsidRPr="003E028E">
              <w:rPr>
                <w:color w:val="000000"/>
                <w:sz w:val="20"/>
              </w:rPr>
              <w:t>Qui</w:t>
            </w:r>
          </w:p>
        </w:tc>
        <w:tc>
          <w:tcPr>
            <w:tcW w:w="436"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r w:rsidRPr="003E028E">
              <w:rPr>
                <w:color w:val="000000"/>
                <w:sz w:val="20"/>
              </w:rPr>
              <w:t>Sex</w:t>
            </w:r>
          </w:p>
        </w:tc>
        <w:tc>
          <w:tcPr>
            <w:tcW w:w="357" w:type="dxa"/>
            <w:tcBorders>
              <w:top w:val="nil"/>
              <w:left w:val="nil"/>
              <w:bottom w:val="nil"/>
              <w:right w:val="single" w:sz="4" w:space="0" w:color="auto"/>
            </w:tcBorders>
            <w:shd w:val="clear" w:color="auto" w:fill="FFFFFF"/>
            <w:vAlign w:val="bottom"/>
            <w:hideMark/>
          </w:tcPr>
          <w:p w:rsidR="008C6F99" w:rsidRPr="003E028E" w:rsidRDefault="008C6F99" w:rsidP="008C6F99">
            <w:pPr>
              <w:rPr>
                <w:color w:val="000000"/>
                <w:sz w:val="20"/>
              </w:rPr>
            </w:pPr>
            <w:r w:rsidRPr="003E028E">
              <w:rPr>
                <w:color w:val="000000"/>
                <w:sz w:val="20"/>
              </w:rPr>
              <w:t>Sb</w:t>
            </w:r>
          </w:p>
        </w:tc>
      </w:tr>
      <w:tr w:rsidR="008C6F99" w:rsidRPr="003E028E" w:rsidTr="008C6F99">
        <w:trPr>
          <w:trHeight w:val="300"/>
        </w:trPr>
        <w:tc>
          <w:tcPr>
            <w:tcW w:w="1106" w:type="dxa"/>
            <w:tcBorders>
              <w:top w:val="nil"/>
              <w:left w:val="single" w:sz="4" w:space="0" w:color="auto"/>
              <w:bottom w:val="nil"/>
              <w:right w:val="nil"/>
            </w:tcBorders>
            <w:shd w:val="clear" w:color="auto" w:fill="auto"/>
            <w:vAlign w:val="bottom"/>
            <w:hideMark/>
          </w:tcPr>
          <w:p w:rsidR="008C6F99" w:rsidRPr="003E028E" w:rsidRDefault="008C6F99" w:rsidP="008C6F99">
            <w:pPr>
              <w:rPr>
                <w:color w:val="000000"/>
                <w:sz w:val="20"/>
              </w:rPr>
            </w:pPr>
            <w:r w:rsidRPr="003E028E">
              <w:rPr>
                <w:color w:val="000000"/>
                <w:sz w:val="20"/>
              </w:rPr>
              <w:t> </w:t>
            </w:r>
          </w:p>
        </w:tc>
        <w:tc>
          <w:tcPr>
            <w:tcW w:w="564"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600"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w:t>
            </w:r>
          </w:p>
        </w:tc>
        <w:tc>
          <w:tcPr>
            <w:tcW w:w="41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3</w:t>
            </w:r>
          </w:p>
        </w:tc>
        <w:tc>
          <w:tcPr>
            <w:tcW w:w="437"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4</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5</w:t>
            </w:r>
          </w:p>
        </w:tc>
        <w:tc>
          <w:tcPr>
            <w:tcW w:w="357"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6</w:t>
            </w:r>
          </w:p>
        </w:tc>
        <w:tc>
          <w:tcPr>
            <w:tcW w:w="389"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538"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438"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511"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47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3</w:t>
            </w:r>
          </w:p>
        </w:tc>
        <w:tc>
          <w:tcPr>
            <w:tcW w:w="414"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4</w:t>
            </w:r>
          </w:p>
        </w:tc>
        <w:tc>
          <w:tcPr>
            <w:tcW w:w="389"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538"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438"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416"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476"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438"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436"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357" w:type="dxa"/>
            <w:tcBorders>
              <w:top w:val="nil"/>
              <w:left w:val="nil"/>
              <w:bottom w:val="nil"/>
              <w:right w:val="single" w:sz="4" w:space="0" w:color="auto"/>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w:t>
            </w:r>
          </w:p>
        </w:tc>
      </w:tr>
      <w:tr w:rsidR="008C6F99" w:rsidRPr="003E028E" w:rsidTr="008C6F99">
        <w:trPr>
          <w:trHeight w:val="300"/>
        </w:trPr>
        <w:tc>
          <w:tcPr>
            <w:tcW w:w="1106" w:type="dxa"/>
            <w:tcBorders>
              <w:top w:val="nil"/>
              <w:left w:val="single" w:sz="4" w:space="0" w:color="auto"/>
              <w:bottom w:val="nil"/>
              <w:right w:val="nil"/>
            </w:tcBorders>
            <w:shd w:val="clear" w:color="auto" w:fill="auto"/>
            <w:vAlign w:val="bottom"/>
            <w:hideMark/>
          </w:tcPr>
          <w:p w:rsidR="008C6F99" w:rsidRPr="003E028E" w:rsidRDefault="008C6F99" w:rsidP="008C6F99">
            <w:pPr>
              <w:rPr>
                <w:color w:val="000000"/>
                <w:sz w:val="20"/>
              </w:rPr>
            </w:pPr>
            <w:r w:rsidRPr="003E028E">
              <w:rPr>
                <w:color w:val="000000"/>
                <w:sz w:val="20"/>
              </w:rPr>
              <w:t> </w:t>
            </w:r>
          </w:p>
        </w:tc>
        <w:tc>
          <w:tcPr>
            <w:tcW w:w="564"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7</w:t>
            </w:r>
          </w:p>
        </w:tc>
        <w:tc>
          <w:tcPr>
            <w:tcW w:w="600"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8</w:t>
            </w:r>
          </w:p>
        </w:tc>
        <w:tc>
          <w:tcPr>
            <w:tcW w:w="41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9</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10</w:t>
            </w:r>
          </w:p>
        </w:tc>
        <w:tc>
          <w:tcPr>
            <w:tcW w:w="437"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11</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12</w:t>
            </w:r>
          </w:p>
        </w:tc>
        <w:tc>
          <w:tcPr>
            <w:tcW w:w="357"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13</w:t>
            </w:r>
          </w:p>
        </w:tc>
        <w:tc>
          <w:tcPr>
            <w:tcW w:w="389"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5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5</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6</w:t>
            </w:r>
          </w:p>
        </w:tc>
        <w:tc>
          <w:tcPr>
            <w:tcW w:w="511"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7</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8</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9</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10</w:t>
            </w:r>
          </w:p>
        </w:tc>
        <w:tc>
          <w:tcPr>
            <w:tcW w:w="414"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11</w:t>
            </w:r>
          </w:p>
        </w:tc>
        <w:tc>
          <w:tcPr>
            <w:tcW w:w="389"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5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3</w:t>
            </w:r>
          </w:p>
        </w:tc>
        <w:tc>
          <w:tcPr>
            <w:tcW w:w="41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4</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5</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6</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7</w:t>
            </w:r>
          </w:p>
        </w:tc>
        <w:tc>
          <w:tcPr>
            <w:tcW w:w="357" w:type="dxa"/>
            <w:tcBorders>
              <w:top w:val="nil"/>
              <w:left w:val="nil"/>
              <w:bottom w:val="nil"/>
              <w:right w:val="single" w:sz="4" w:space="0" w:color="auto"/>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8</w:t>
            </w:r>
          </w:p>
        </w:tc>
      </w:tr>
      <w:tr w:rsidR="008C6F99" w:rsidRPr="003E028E" w:rsidTr="008C6F99">
        <w:trPr>
          <w:trHeight w:val="300"/>
        </w:trPr>
        <w:tc>
          <w:tcPr>
            <w:tcW w:w="1106" w:type="dxa"/>
            <w:tcBorders>
              <w:top w:val="nil"/>
              <w:left w:val="single" w:sz="4" w:space="0" w:color="auto"/>
              <w:bottom w:val="nil"/>
              <w:right w:val="nil"/>
            </w:tcBorders>
            <w:shd w:val="clear" w:color="auto" w:fill="auto"/>
            <w:vAlign w:val="bottom"/>
            <w:hideMark/>
          </w:tcPr>
          <w:p w:rsidR="008C6F99" w:rsidRPr="003E028E" w:rsidRDefault="008C6F99" w:rsidP="008C6F99">
            <w:pPr>
              <w:rPr>
                <w:color w:val="000000"/>
                <w:sz w:val="20"/>
              </w:rPr>
            </w:pPr>
            <w:r w:rsidRPr="003E028E">
              <w:rPr>
                <w:color w:val="000000"/>
                <w:sz w:val="20"/>
              </w:rPr>
              <w:t> </w:t>
            </w:r>
          </w:p>
        </w:tc>
        <w:tc>
          <w:tcPr>
            <w:tcW w:w="564"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14</w:t>
            </w:r>
          </w:p>
        </w:tc>
        <w:tc>
          <w:tcPr>
            <w:tcW w:w="600"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15</w:t>
            </w:r>
          </w:p>
        </w:tc>
        <w:tc>
          <w:tcPr>
            <w:tcW w:w="41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16</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17</w:t>
            </w:r>
          </w:p>
        </w:tc>
        <w:tc>
          <w:tcPr>
            <w:tcW w:w="437"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18</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19</w:t>
            </w:r>
          </w:p>
        </w:tc>
        <w:tc>
          <w:tcPr>
            <w:tcW w:w="357"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20</w:t>
            </w:r>
          </w:p>
        </w:tc>
        <w:tc>
          <w:tcPr>
            <w:tcW w:w="389"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5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12</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13</w:t>
            </w:r>
          </w:p>
        </w:tc>
        <w:tc>
          <w:tcPr>
            <w:tcW w:w="511"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14</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15</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16</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17</w:t>
            </w:r>
          </w:p>
        </w:tc>
        <w:tc>
          <w:tcPr>
            <w:tcW w:w="414"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18</w:t>
            </w:r>
          </w:p>
        </w:tc>
        <w:tc>
          <w:tcPr>
            <w:tcW w:w="389"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5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9</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10</w:t>
            </w:r>
          </w:p>
        </w:tc>
        <w:tc>
          <w:tcPr>
            <w:tcW w:w="41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11</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12</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13</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14</w:t>
            </w:r>
          </w:p>
        </w:tc>
        <w:tc>
          <w:tcPr>
            <w:tcW w:w="357" w:type="dxa"/>
            <w:tcBorders>
              <w:top w:val="nil"/>
              <w:left w:val="nil"/>
              <w:bottom w:val="nil"/>
              <w:right w:val="single" w:sz="4" w:space="0" w:color="auto"/>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15</w:t>
            </w:r>
          </w:p>
        </w:tc>
      </w:tr>
      <w:tr w:rsidR="008C6F99" w:rsidRPr="003E028E" w:rsidTr="008C6F99">
        <w:trPr>
          <w:trHeight w:val="300"/>
        </w:trPr>
        <w:tc>
          <w:tcPr>
            <w:tcW w:w="1106" w:type="dxa"/>
            <w:tcBorders>
              <w:top w:val="nil"/>
              <w:left w:val="single" w:sz="4" w:space="0" w:color="auto"/>
              <w:bottom w:val="nil"/>
              <w:right w:val="nil"/>
            </w:tcBorders>
            <w:shd w:val="clear" w:color="auto" w:fill="auto"/>
            <w:vAlign w:val="bottom"/>
            <w:hideMark/>
          </w:tcPr>
          <w:p w:rsidR="008C6F99" w:rsidRPr="003E028E" w:rsidRDefault="008C6F99" w:rsidP="008C6F99">
            <w:pPr>
              <w:rPr>
                <w:color w:val="000000"/>
                <w:sz w:val="20"/>
              </w:rPr>
            </w:pPr>
            <w:r w:rsidRPr="003E028E">
              <w:rPr>
                <w:color w:val="000000"/>
                <w:sz w:val="20"/>
              </w:rPr>
              <w:t> </w:t>
            </w:r>
          </w:p>
        </w:tc>
        <w:tc>
          <w:tcPr>
            <w:tcW w:w="564"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21</w:t>
            </w:r>
          </w:p>
        </w:tc>
        <w:tc>
          <w:tcPr>
            <w:tcW w:w="600"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22</w:t>
            </w:r>
          </w:p>
        </w:tc>
        <w:tc>
          <w:tcPr>
            <w:tcW w:w="41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23</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24</w:t>
            </w:r>
          </w:p>
        </w:tc>
        <w:tc>
          <w:tcPr>
            <w:tcW w:w="437"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25</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26</w:t>
            </w:r>
          </w:p>
        </w:tc>
        <w:tc>
          <w:tcPr>
            <w:tcW w:w="357"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27</w:t>
            </w:r>
          </w:p>
        </w:tc>
        <w:tc>
          <w:tcPr>
            <w:tcW w:w="389"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5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19</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20</w:t>
            </w:r>
          </w:p>
        </w:tc>
        <w:tc>
          <w:tcPr>
            <w:tcW w:w="511"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21</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22</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23</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24</w:t>
            </w:r>
          </w:p>
        </w:tc>
        <w:tc>
          <w:tcPr>
            <w:tcW w:w="414"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25</w:t>
            </w:r>
          </w:p>
        </w:tc>
        <w:tc>
          <w:tcPr>
            <w:tcW w:w="389"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5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16</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17</w:t>
            </w:r>
          </w:p>
        </w:tc>
        <w:tc>
          <w:tcPr>
            <w:tcW w:w="41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18</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19</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20</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21</w:t>
            </w:r>
          </w:p>
        </w:tc>
        <w:tc>
          <w:tcPr>
            <w:tcW w:w="357" w:type="dxa"/>
            <w:tcBorders>
              <w:top w:val="nil"/>
              <w:left w:val="nil"/>
              <w:bottom w:val="nil"/>
              <w:right w:val="single" w:sz="4" w:space="0" w:color="auto"/>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22</w:t>
            </w:r>
          </w:p>
        </w:tc>
      </w:tr>
      <w:tr w:rsidR="008C6F99" w:rsidRPr="003E028E" w:rsidTr="008C6F99">
        <w:trPr>
          <w:trHeight w:val="300"/>
        </w:trPr>
        <w:tc>
          <w:tcPr>
            <w:tcW w:w="1106" w:type="dxa"/>
            <w:tcBorders>
              <w:top w:val="nil"/>
              <w:left w:val="single" w:sz="4" w:space="0" w:color="auto"/>
              <w:bottom w:val="nil"/>
              <w:right w:val="nil"/>
            </w:tcBorders>
            <w:shd w:val="clear" w:color="auto" w:fill="auto"/>
            <w:vAlign w:val="bottom"/>
            <w:hideMark/>
          </w:tcPr>
          <w:p w:rsidR="008C6F99" w:rsidRPr="003E028E" w:rsidRDefault="008C6F99" w:rsidP="008C6F99">
            <w:pPr>
              <w:rPr>
                <w:color w:val="000000"/>
                <w:sz w:val="20"/>
              </w:rPr>
            </w:pPr>
            <w:r w:rsidRPr="003E028E">
              <w:rPr>
                <w:color w:val="000000"/>
                <w:sz w:val="20"/>
              </w:rPr>
              <w:t> </w:t>
            </w:r>
          </w:p>
        </w:tc>
        <w:tc>
          <w:tcPr>
            <w:tcW w:w="564"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28</w:t>
            </w:r>
          </w:p>
        </w:tc>
        <w:tc>
          <w:tcPr>
            <w:tcW w:w="600"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29</w:t>
            </w:r>
          </w:p>
        </w:tc>
        <w:tc>
          <w:tcPr>
            <w:tcW w:w="41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30</w:t>
            </w:r>
          </w:p>
        </w:tc>
        <w:tc>
          <w:tcPr>
            <w:tcW w:w="476"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437"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436"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357"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389"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5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26</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27</w:t>
            </w:r>
          </w:p>
        </w:tc>
        <w:tc>
          <w:tcPr>
            <w:tcW w:w="511"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28</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29</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30</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31</w:t>
            </w:r>
          </w:p>
        </w:tc>
        <w:tc>
          <w:tcPr>
            <w:tcW w:w="414"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389" w:type="dxa"/>
            <w:tcBorders>
              <w:top w:val="nil"/>
              <w:left w:val="nil"/>
              <w:bottom w:val="nil"/>
              <w:right w:val="nil"/>
            </w:tcBorders>
            <w:shd w:val="clear" w:color="auto" w:fill="FFFFFF"/>
            <w:vAlign w:val="bottom"/>
            <w:hideMark/>
          </w:tcPr>
          <w:p w:rsidR="008C6F99" w:rsidRPr="003E028E" w:rsidRDefault="008C6F99" w:rsidP="008C6F99">
            <w:pPr>
              <w:rPr>
                <w:color w:val="000000"/>
                <w:sz w:val="20"/>
              </w:rPr>
            </w:pPr>
          </w:p>
        </w:tc>
        <w:tc>
          <w:tcPr>
            <w:tcW w:w="5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23</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24</w:t>
            </w:r>
          </w:p>
        </w:tc>
        <w:tc>
          <w:tcPr>
            <w:tcW w:w="41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25</w:t>
            </w:r>
          </w:p>
        </w:tc>
        <w:tc>
          <w:tcPr>
            <w:tcW w:w="47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26</w:t>
            </w:r>
          </w:p>
        </w:tc>
        <w:tc>
          <w:tcPr>
            <w:tcW w:w="438"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27</w:t>
            </w:r>
          </w:p>
        </w:tc>
        <w:tc>
          <w:tcPr>
            <w:tcW w:w="436" w:type="dxa"/>
            <w:tcBorders>
              <w:top w:val="nil"/>
              <w:left w:val="nil"/>
              <w:bottom w:val="nil"/>
              <w:right w:val="nil"/>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28</w:t>
            </w:r>
          </w:p>
        </w:tc>
        <w:tc>
          <w:tcPr>
            <w:tcW w:w="357" w:type="dxa"/>
            <w:tcBorders>
              <w:top w:val="nil"/>
              <w:left w:val="nil"/>
              <w:bottom w:val="nil"/>
              <w:right w:val="single" w:sz="4" w:space="0" w:color="auto"/>
            </w:tcBorders>
            <w:shd w:val="clear" w:color="auto" w:fill="FFFFFF"/>
            <w:vAlign w:val="bottom"/>
            <w:hideMark/>
          </w:tcPr>
          <w:p w:rsidR="008C6F99" w:rsidRPr="003E028E" w:rsidRDefault="008C6F99" w:rsidP="008C6F99">
            <w:pPr>
              <w:jc w:val="right"/>
              <w:rPr>
                <w:color w:val="000000"/>
                <w:sz w:val="20"/>
              </w:rPr>
            </w:pPr>
            <w:r w:rsidRPr="003E028E">
              <w:rPr>
                <w:color w:val="000000"/>
                <w:sz w:val="20"/>
              </w:rPr>
              <w:t>29</w:t>
            </w:r>
          </w:p>
        </w:tc>
      </w:tr>
      <w:tr w:rsidR="008C6F99" w:rsidRPr="003E028E" w:rsidTr="008C6F99">
        <w:trPr>
          <w:trHeight w:val="781"/>
        </w:trPr>
        <w:tc>
          <w:tcPr>
            <w:tcW w:w="11520" w:type="dxa"/>
            <w:gridSpan w:val="24"/>
            <w:tcBorders>
              <w:top w:val="nil"/>
              <w:left w:val="single" w:sz="4" w:space="0" w:color="auto"/>
              <w:right w:val="single" w:sz="4" w:space="0" w:color="auto"/>
            </w:tcBorders>
            <w:shd w:val="clear" w:color="auto" w:fill="auto"/>
            <w:vAlign w:val="bottom"/>
            <w:hideMark/>
          </w:tcPr>
          <w:p w:rsidR="008C6F99" w:rsidRPr="003E028E" w:rsidRDefault="008C6F99" w:rsidP="00FC1833">
            <w:pPr>
              <w:rPr>
                <w:b/>
                <w:color w:val="000000"/>
                <w:sz w:val="20"/>
              </w:rPr>
            </w:pPr>
            <w:r w:rsidRPr="003E028E">
              <w:rPr>
                <w:b/>
                <w:color w:val="000000"/>
                <w:sz w:val="20"/>
              </w:rPr>
              <w:t xml:space="preserve">DESCREVER </w:t>
            </w:r>
            <w:r w:rsidR="00FC1833">
              <w:rPr>
                <w:b/>
                <w:color w:val="000000"/>
                <w:sz w:val="20"/>
              </w:rPr>
              <w:t>AS ATIVIDADES</w:t>
            </w:r>
            <w:r w:rsidRPr="003E028E">
              <w:rPr>
                <w:b/>
                <w:color w:val="000000"/>
                <w:sz w:val="20"/>
              </w:rPr>
              <w:t xml:space="preserve"> POR PE</w:t>
            </w:r>
            <w:r w:rsidR="00042752" w:rsidRPr="003E028E">
              <w:rPr>
                <w:b/>
                <w:color w:val="000000"/>
                <w:sz w:val="20"/>
              </w:rPr>
              <w:t xml:space="preserve">RÍODOS DE TEMPO, VINCULANDO </w:t>
            </w:r>
            <w:r w:rsidR="00FC1833">
              <w:rPr>
                <w:b/>
                <w:color w:val="000000"/>
                <w:sz w:val="20"/>
              </w:rPr>
              <w:t xml:space="preserve">CONFORME AS </w:t>
            </w:r>
            <w:r w:rsidRPr="003E028E">
              <w:rPr>
                <w:b/>
                <w:color w:val="000000"/>
                <w:sz w:val="20"/>
              </w:rPr>
              <w:t>ACIMA</w:t>
            </w:r>
            <w:r w:rsidR="0002054E" w:rsidRPr="003E028E">
              <w:rPr>
                <w:b/>
                <w:color w:val="000000"/>
                <w:sz w:val="20"/>
              </w:rPr>
              <w:t xml:space="preserve"> CONFORME O TEMPO DE EXECUÇÃO DE CADA UM. </w:t>
            </w:r>
            <w:r w:rsidRPr="003E028E">
              <w:rPr>
                <w:b/>
                <w:color w:val="000000"/>
                <w:sz w:val="20"/>
              </w:rPr>
              <w:t xml:space="preserve"> </w:t>
            </w:r>
          </w:p>
        </w:tc>
      </w:tr>
    </w:tbl>
    <w:p w:rsidR="00116C34" w:rsidRPr="003E028E" w:rsidRDefault="00116C34" w:rsidP="0061188E">
      <w:pPr>
        <w:pStyle w:val="PargrafodaLista"/>
        <w:numPr>
          <w:ilvl w:val="1"/>
          <w:numId w:val="22"/>
        </w:numPr>
        <w:rPr>
          <w:b/>
          <w:sz w:val="24"/>
          <w:szCs w:val="24"/>
        </w:rPr>
        <w:sectPr w:rsidR="00116C34" w:rsidRPr="003E028E" w:rsidSect="004930EE">
          <w:pgSz w:w="16838" w:h="11906" w:orient="landscape"/>
          <w:pgMar w:top="720" w:right="720" w:bottom="720" w:left="720" w:header="397" w:footer="510" w:gutter="0"/>
          <w:cols w:space="708"/>
          <w:docGrid w:linePitch="360"/>
        </w:sectPr>
      </w:pPr>
    </w:p>
    <w:p w:rsidR="00ED7492" w:rsidRPr="003E028E" w:rsidRDefault="00ED7492" w:rsidP="0061188E">
      <w:pPr>
        <w:pStyle w:val="PargrafodaLista"/>
        <w:numPr>
          <w:ilvl w:val="0"/>
          <w:numId w:val="22"/>
        </w:numPr>
        <w:rPr>
          <w:b/>
          <w:sz w:val="24"/>
          <w:szCs w:val="24"/>
        </w:rPr>
      </w:pPr>
      <w:r w:rsidRPr="003E028E">
        <w:rPr>
          <w:b/>
          <w:sz w:val="24"/>
          <w:szCs w:val="24"/>
        </w:rPr>
        <w:t xml:space="preserve">AMBIENTE FISICO </w:t>
      </w:r>
      <w:r w:rsidR="00FC1833">
        <w:rPr>
          <w:b/>
          <w:sz w:val="24"/>
          <w:szCs w:val="24"/>
        </w:rPr>
        <w:t>(SE HOUVER)</w:t>
      </w:r>
    </w:p>
    <w:p w:rsidR="00ED7492" w:rsidRPr="003E028E" w:rsidRDefault="00ED7492" w:rsidP="00ED7492">
      <w:pPr>
        <w:rPr>
          <w:b/>
          <w:sz w:val="24"/>
          <w:szCs w:val="24"/>
        </w:rPr>
      </w:pPr>
    </w:p>
    <w:tbl>
      <w:tblPr>
        <w:tblpPr w:leftFromText="141" w:rightFromText="141" w:vertAnchor="text" w:horzAnchor="margin" w:tblpXSpec="center" w:tblpY="-31"/>
        <w:tblOverlap w:val="never"/>
        <w:tblW w:w="14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46"/>
        <w:gridCol w:w="2075"/>
        <w:gridCol w:w="2075"/>
        <w:gridCol w:w="2542"/>
      </w:tblGrid>
      <w:tr w:rsidR="00ED7492" w:rsidRPr="003E028E" w:rsidTr="00536CB3">
        <w:trPr>
          <w:trHeight w:hRule="exact" w:val="488"/>
        </w:trPr>
        <w:tc>
          <w:tcPr>
            <w:tcW w:w="8246" w:type="dxa"/>
            <w:shd w:val="clear" w:color="auto" w:fill="auto"/>
            <w:vAlign w:val="center"/>
          </w:tcPr>
          <w:p w:rsidR="00ED7492" w:rsidRPr="003E028E" w:rsidRDefault="00ED7492" w:rsidP="00536CB3">
            <w:pPr>
              <w:pStyle w:val="TableParagraph"/>
              <w:spacing w:before="240" w:line="201" w:lineRule="exact"/>
              <w:ind w:left="0"/>
              <w:jc w:val="center"/>
              <w:rPr>
                <w:rFonts w:ascii="Calibri" w:hAnsi="Calibri" w:cs="Times New Roman"/>
                <w:b/>
                <w:sz w:val="24"/>
                <w:szCs w:val="24"/>
                <w:lang w:val="pt-BR"/>
              </w:rPr>
            </w:pPr>
            <w:r w:rsidRPr="003E028E">
              <w:rPr>
                <w:rFonts w:ascii="Calibri" w:hAnsi="Calibri" w:cs="Times New Roman"/>
                <w:b/>
                <w:bCs/>
                <w:sz w:val="24"/>
                <w:szCs w:val="24"/>
              </w:rPr>
              <w:t>DEPENDÊNCIAS</w:t>
            </w:r>
          </w:p>
        </w:tc>
        <w:tc>
          <w:tcPr>
            <w:tcW w:w="2075" w:type="dxa"/>
            <w:shd w:val="clear" w:color="auto" w:fill="auto"/>
            <w:vAlign w:val="center"/>
          </w:tcPr>
          <w:p w:rsidR="00ED7492" w:rsidRPr="003E028E" w:rsidRDefault="00ED7492" w:rsidP="00536CB3">
            <w:pPr>
              <w:pStyle w:val="TableParagraph"/>
              <w:ind w:left="0" w:right="145"/>
              <w:jc w:val="center"/>
              <w:rPr>
                <w:rFonts w:ascii="Calibri" w:hAnsi="Calibri" w:cs="Times New Roman"/>
                <w:b/>
                <w:sz w:val="24"/>
                <w:szCs w:val="24"/>
              </w:rPr>
            </w:pPr>
            <w:r w:rsidRPr="003E028E">
              <w:rPr>
                <w:rFonts w:ascii="Calibri" w:hAnsi="Calibri" w:cs="Times New Roman"/>
                <w:b/>
                <w:sz w:val="24"/>
                <w:szCs w:val="24"/>
              </w:rPr>
              <w:t>QUANTIDADE</w:t>
            </w:r>
          </w:p>
        </w:tc>
        <w:tc>
          <w:tcPr>
            <w:tcW w:w="2075" w:type="dxa"/>
            <w:vAlign w:val="center"/>
          </w:tcPr>
          <w:p w:rsidR="00ED7492" w:rsidRPr="003E028E" w:rsidRDefault="00ED7492" w:rsidP="00536CB3">
            <w:pPr>
              <w:pStyle w:val="TableParagraph"/>
              <w:ind w:left="160" w:right="145" w:firstLine="194"/>
              <w:jc w:val="center"/>
              <w:rPr>
                <w:rFonts w:ascii="Calibri" w:hAnsi="Calibri" w:cs="Times New Roman"/>
                <w:b/>
                <w:sz w:val="24"/>
                <w:szCs w:val="24"/>
              </w:rPr>
            </w:pPr>
            <w:r w:rsidRPr="003E028E">
              <w:rPr>
                <w:rFonts w:ascii="Calibri" w:hAnsi="Calibri" w:cs="Times New Roman"/>
                <w:b/>
                <w:sz w:val="24"/>
                <w:szCs w:val="24"/>
              </w:rPr>
              <w:t>ÁREA m²</w:t>
            </w:r>
          </w:p>
        </w:tc>
        <w:tc>
          <w:tcPr>
            <w:tcW w:w="2542" w:type="dxa"/>
            <w:vAlign w:val="center"/>
          </w:tcPr>
          <w:p w:rsidR="00ED7492" w:rsidRPr="003E028E" w:rsidRDefault="00ED7492" w:rsidP="00536CB3">
            <w:pPr>
              <w:pStyle w:val="TableParagraph"/>
              <w:ind w:left="160" w:right="145"/>
              <w:jc w:val="center"/>
              <w:rPr>
                <w:rFonts w:ascii="Calibri" w:hAnsi="Calibri" w:cs="Times New Roman"/>
                <w:b/>
                <w:sz w:val="24"/>
                <w:szCs w:val="24"/>
              </w:rPr>
            </w:pPr>
            <w:r w:rsidRPr="003E028E">
              <w:rPr>
                <w:rFonts w:ascii="Calibri" w:hAnsi="Calibri" w:cs="Times New Roman"/>
                <w:b/>
                <w:sz w:val="24"/>
                <w:szCs w:val="24"/>
              </w:rPr>
              <w:t>OBSERVAÇÕES</w:t>
            </w:r>
          </w:p>
        </w:tc>
      </w:tr>
      <w:tr w:rsidR="00ED7492" w:rsidRPr="003E028E" w:rsidTr="004930EE">
        <w:trPr>
          <w:trHeight w:hRule="exact" w:val="426"/>
        </w:trPr>
        <w:tc>
          <w:tcPr>
            <w:tcW w:w="8246" w:type="dxa"/>
            <w:shd w:val="clear" w:color="auto" w:fill="auto"/>
          </w:tcPr>
          <w:p w:rsidR="00ED7492" w:rsidRPr="003E028E" w:rsidRDefault="00ED7492" w:rsidP="004930EE">
            <w:pPr>
              <w:widowControl w:val="0"/>
              <w:spacing w:line="480" w:lineRule="auto"/>
              <w:rPr>
                <w:sz w:val="24"/>
                <w:szCs w:val="24"/>
              </w:rPr>
            </w:pPr>
          </w:p>
        </w:tc>
        <w:tc>
          <w:tcPr>
            <w:tcW w:w="2075" w:type="dxa"/>
            <w:shd w:val="clear" w:color="auto" w:fill="auto"/>
          </w:tcPr>
          <w:p w:rsidR="00ED7492" w:rsidRPr="003E028E" w:rsidRDefault="00ED7492" w:rsidP="004930EE">
            <w:pPr>
              <w:widowControl w:val="0"/>
              <w:spacing w:line="480" w:lineRule="auto"/>
              <w:rPr>
                <w:sz w:val="24"/>
                <w:szCs w:val="24"/>
              </w:rPr>
            </w:pPr>
          </w:p>
        </w:tc>
        <w:tc>
          <w:tcPr>
            <w:tcW w:w="2075" w:type="dxa"/>
          </w:tcPr>
          <w:p w:rsidR="00ED7492" w:rsidRPr="003E028E" w:rsidRDefault="00ED7492" w:rsidP="004930EE">
            <w:pPr>
              <w:widowControl w:val="0"/>
              <w:spacing w:line="480" w:lineRule="auto"/>
              <w:rPr>
                <w:sz w:val="24"/>
                <w:szCs w:val="24"/>
              </w:rPr>
            </w:pPr>
          </w:p>
        </w:tc>
        <w:tc>
          <w:tcPr>
            <w:tcW w:w="2542" w:type="dxa"/>
          </w:tcPr>
          <w:p w:rsidR="00ED7492" w:rsidRPr="003E028E" w:rsidRDefault="00ED7492" w:rsidP="004930EE">
            <w:pPr>
              <w:widowControl w:val="0"/>
              <w:spacing w:line="480" w:lineRule="auto"/>
              <w:rPr>
                <w:sz w:val="24"/>
                <w:szCs w:val="24"/>
              </w:rPr>
            </w:pPr>
          </w:p>
        </w:tc>
      </w:tr>
      <w:tr w:rsidR="00ED7492" w:rsidRPr="003E028E" w:rsidTr="004930EE">
        <w:trPr>
          <w:trHeight w:hRule="exact" w:val="448"/>
        </w:trPr>
        <w:tc>
          <w:tcPr>
            <w:tcW w:w="8246" w:type="dxa"/>
            <w:shd w:val="clear" w:color="auto" w:fill="auto"/>
          </w:tcPr>
          <w:p w:rsidR="00ED7492" w:rsidRPr="003E028E" w:rsidRDefault="00ED7492" w:rsidP="004930EE">
            <w:pPr>
              <w:widowControl w:val="0"/>
              <w:spacing w:line="480" w:lineRule="auto"/>
              <w:rPr>
                <w:sz w:val="24"/>
                <w:szCs w:val="24"/>
              </w:rPr>
            </w:pPr>
          </w:p>
        </w:tc>
        <w:tc>
          <w:tcPr>
            <w:tcW w:w="2075" w:type="dxa"/>
            <w:shd w:val="clear" w:color="auto" w:fill="auto"/>
          </w:tcPr>
          <w:p w:rsidR="00ED7492" w:rsidRPr="003E028E" w:rsidRDefault="00ED7492" w:rsidP="004930EE">
            <w:pPr>
              <w:widowControl w:val="0"/>
              <w:spacing w:line="480" w:lineRule="auto"/>
              <w:rPr>
                <w:sz w:val="24"/>
                <w:szCs w:val="24"/>
              </w:rPr>
            </w:pPr>
          </w:p>
        </w:tc>
        <w:tc>
          <w:tcPr>
            <w:tcW w:w="2075" w:type="dxa"/>
          </w:tcPr>
          <w:p w:rsidR="00ED7492" w:rsidRPr="003E028E" w:rsidRDefault="00ED7492" w:rsidP="004930EE">
            <w:pPr>
              <w:widowControl w:val="0"/>
              <w:spacing w:line="480" w:lineRule="auto"/>
              <w:rPr>
                <w:sz w:val="24"/>
                <w:szCs w:val="24"/>
              </w:rPr>
            </w:pPr>
          </w:p>
        </w:tc>
        <w:tc>
          <w:tcPr>
            <w:tcW w:w="2542" w:type="dxa"/>
          </w:tcPr>
          <w:p w:rsidR="00ED7492" w:rsidRPr="003E028E" w:rsidRDefault="00ED7492" w:rsidP="004930EE">
            <w:pPr>
              <w:widowControl w:val="0"/>
              <w:spacing w:line="480" w:lineRule="auto"/>
              <w:rPr>
                <w:sz w:val="24"/>
                <w:szCs w:val="24"/>
              </w:rPr>
            </w:pPr>
          </w:p>
        </w:tc>
      </w:tr>
      <w:tr w:rsidR="00ED7492" w:rsidRPr="003E028E" w:rsidTr="004930EE">
        <w:trPr>
          <w:trHeight w:hRule="exact" w:val="425"/>
        </w:trPr>
        <w:tc>
          <w:tcPr>
            <w:tcW w:w="8246" w:type="dxa"/>
            <w:shd w:val="clear" w:color="auto" w:fill="auto"/>
          </w:tcPr>
          <w:p w:rsidR="00ED7492" w:rsidRPr="003E028E" w:rsidRDefault="00ED7492" w:rsidP="004930EE">
            <w:pPr>
              <w:widowControl w:val="0"/>
              <w:spacing w:line="480" w:lineRule="auto"/>
              <w:rPr>
                <w:sz w:val="24"/>
                <w:szCs w:val="24"/>
              </w:rPr>
            </w:pPr>
          </w:p>
        </w:tc>
        <w:tc>
          <w:tcPr>
            <w:tcW w:w="2075" w:type="dxa"/>
            <w:shd w:val="clear" w:color="auto" w:fill="auto"/>
          </w:tcPr>
          <w:p w:rsidR="00ED7492" w:rsidRPr="003E028E" w:rsidRDefault="00ED7492" w:rsidP="004930EE">
            <w:pPr>
              <w:widowControl w:val="0"/>
              <w:spacing w:line="480" w:lineRule="auto"/>
              <w:rPr>
                <w:sz w:val="24"/>
                <w:szCs w:val="24"/>
              </w:rPr>
            </w:pPr>
          </w:p>
        </w:tc>
        <w:tc>
          <w:tcPr>
            <w:tcW w:w="2075" w:type="dxa"/>
          </w:tcPr>
          <w:p w:rsidR="00ED7492" w:rsidRPr="003E028E" w:rsidRDefault="00ED7492" w:rsidP="004930EE">
            <w:pPr>
              <w:widowControl w:val="0"/>
              <w:spacing w:line="480" w:lineRule="auto"/>
              <w:rPr>
                <w:sz w:val="24"/>
                <w:szCs w:val="24"/>
              </w:rPr>
            </w:pPr>
          </w:p>
        </w:tc>
        <w:tc>
          <w:tcPr>
            <w:tcW w:w="2542" w:type="dxa"/>
          </w:tcPr>
          <w:p w:rsidR="00ED7492" w:rsidRPr="003E028E" w:rsidRDefault="00ED7492" w:rsidP="004930EE">
            <w:pPr>
              <w:widowControl w:val="0"/>
              <w:spacing w:line="480" w:lineRule="auto"/>
              <w:rPr>
                <w:sz w:val="24"/>
                <w:szCs w:val="24"/>
              </w:rPr>
            </w:pPr>
          </w:p>
        </w:tc>
      </w:tr>
      <w:tr w:rsidR="00ED7492" w:rsidRPr="003E028E" w:rsidTr="004930EE">
        <w:trPr>
          <w:trHeight w:hRule="exact" w:val="461"/>
        </w:trPr>
        <w:tc>
          <w:tcPr>
            <w:tcW w:w="8246" w:type="dxa"/>
            <w:shd w:val="clear" w:color="auto" w:fill="auto"/>
          </w:tcPr>
          <w:p w:rsidR="00ED7492" w:rsidRPr="003E028E" w:rsidRDefault="00ED7492" w:rsidP="004930EE">
            <w:pPr>
              <w:widowControl w:val="0"/>
              <w:spacing w:line="480" w:lineRule="auto"/>
              <w:rPr>
                <w:sz w:val="24"/>
                <w:szCs w:val="24"/>
              </w:rPr>
            </w:pPr>
          </w:p>
        </w:tc>
        <w:tc>
          <w:tcPr>
            <w:tcW w:w="2075" w:type="dxa"/>
            <w:shd w:val="clear" w:color="auto" w:fill="auto"/>
          </w:tcPr>
          <w:p w:rsidR="00ED7492" w:rsidRPr="003E028E" w:rsidRDefault="00ED7492" w:rsidP="004930EE">
            <w:pPr>
              <w:widowControl w:val="0"/>
              <w:spacing w:line="480" w:lineRule="auto"/>
              <w:rPr>
                <w:sz w:val="24"/>
                <w:szCs w:val="24"/>
              </w:rPr>
            </w:pPr>
          </w:p>
        </w:tc>
        <w:tc>
          <w:tcPr>
            <w:tcW w:w="2075" w:type="dxa"/>
          </w:tcPr>
          <w:p w:rsidR="00ED7492" w:rsidRPr="003E028E" w:rsidRDefault="00ED7492" w:rsidP="004930EE">
            <w:pPr>
              <w:widowControl w:val="0"/>
              <w:spacing w:line="480" w:lineRule="auto"/>
              <w:rPr>
                <w:sz w:val="24"/>
                <w:szCs w:val="24"/>
              </w:rPr>
            </w:pPr>
          </w:p>
        </w:tc>
        <w:tc>
          <w:tcPr>
            <w:tcW w:w="2542" w:type="dxa"/>
          </w:tcPr>
          <w:p w:rsidR="00ED7492" w:rsidRPr="003E028E" w:rsidRDefault="00ED7492" w:rsidP="004930EE">
            <w:pPr>
              <w:widowControl w:val="0"/>
              <w:spacing w:line="480" w:lineRule="auto"/>
              <w:rPr>
                <w:sz w:val="24"/>
                <w:szCs w:val="24"/>
              </w:rPr>
            </w:pPr>
          </w:p>
        </w:tc>
      </w:tr>
      <w:tr w:rsidR="00ED7492" w:rsidRPr="003E028E" w:rsidTr="004930EE">
        <w:trPr>
          <w:trHeight w:hRule="exact" w:val="437"/>
        </w:trPr>
        <w:tc>
          <w:tcPr>
            <w:tcW w:w="8246" w:type="dxa"/>
            <w:shd w:val="clear" w:color="auto" w:fill="auto"/>
          </w:tcPr>
          <w:p w:rsidR="00ED7492" w:rsidRPr="003E028E" w:rsidRDefault="00ED7492" w:rsidP="004930EE">
            <w:pPr>
              <w:widowControl w:val="0"/>
              <w:spacing w:line="480" w:lineRule="auto"/>
              <w:rPr>
                <w:sz w:val="24"/>
                <w:szCs w:val="24"/>
              </w:rPr>
            </w:pPr>
          </w:p>
        </w:tc>
        <w:tc>
          <w:tcPr>
            <w:tcW w:w="2075" w:type="dxa"/>
            <w:shd w:val="clear" w:color="auto" w:fill="auto"/>
          </w:tcPr>
          <w:p w:rsidR="00ED7492" w:rsidRPr="003E028E" w:rsidRDefault="00ED7492" w:rsidP="004930EE">
            <w:pPr>
              <w:widowControl w:val="0"/>
              <w:spacing w:line="480" w:lineRule="auto"/>
              <w:rPr>
                <w:sz w:val="24"/>
                <w:szCs w:val="24"/>
              </w:rPr>
            </w:pPr>
          </w:p>
        </w:tc>
        <w:tc>
          <w:tcPr>
            <w:tcW w:w="2075" w:type="dxa"/>
          </w:tcPr>
          <w:p w:rsidR="00ED7492" w:rsidRPr="003E028E" w:rsidRDefault="00ED7492" w:rsidP="004930EE">
            <w:pPr>
              <w:widowControl w:val="0"/>
              <w:spacing w:line="480" w:lineRule="auto"/>
              <w:rPr>
                <w:sz w:val="24"/>
                <w:szCs w:val="24"/>
              </w:rPr>
            </w:pPr>
          </w:p>
        </w:tc>
        <w:tc>
          <w:tcPr>
            <w:tcW w:w="2542" w:type="dxa"/>
          </w:tcPr>
          <w:p w:rsidR="00ED7492" w:rsidRPr="003E028E" w:rsidRDefault="00ED7492" w:rsidP="004930EE">
            <w:pPr>
              <w:widowControl w:val="0"/>
              <w:spacing w:line="480" w:lineRule="auto"/>
              <w:rPr>
                <w:sz w:val="24"/>
                <w:szCs w:val="24"/>
              </w:rPr>
            </w:pPr>
          </w:p>
        </w:tc>
      </w:tr>
      <w:tr w:rsidR="00ED7492" w:rsidRPr="003E028E" w:rsidTr="004930EE">
        <w:trPr>
          <w:trHeight w:hRule="exact" w:val="443"/>
        </w:trPr>
        <w:tc>
          <w:tcPr>
            <w:tcW w:w="8246" w:type="dxa"/>
            <w:shd w:val="clear" w:color="auto" w:fill="auto"/>
          </w:tcPr>
          <w:p w:rsidR="00ED7492" w:rsidRPr="003E028E" w:rsidRDefault="00ED7492" w:rsidP="004930EE">
            <w:pPr>
              <w:widowControl w:val="0"/>
              <w:spacing w:line="480" w:lineRule="auto"/>
              <w:rPr>
                <w:sz w:val="24"/>
                <w:szCs w:val="24"/>
              </w:rPr>
            </w:pPr>
          </w:p>
        </w:tc>
        <w:tc>
          <w:tcPr>
            <w:tcW w:w="2075" w:type="dxa"/>
            <w:shd w:val="clear" w:color="auto" w:fill="auto"/>
          </w:tcPr>
          <w:p w:rsidR="00ED7492" w:rsidRPr="003E028E" w:rsidRDefault="00ED7492" w:rsidP="004930EE">
            <w:pPr>
              <w:widowControl w:val="0"/>
              <w:spacing w:line="480" w:lineRule="auto"/>
              <w:rPr>
                <w:sz w:val="24"/>
                <w:szCs w:val="24"/>
              </w:rPr>
            </w:pPr>
          </w:p>
        </w:tc>
        <w:tc>
          <w:tcPr>
            <w:tcW w:w="2075" w:type="dxa"/>
          </w:tcPr>
          <w:p w:rsidR="00ED7492" w:rsidRPr="003E028E" w:rsidRDefault="00ED7492" w:rsidP="004930EE">
            <w:pPr>
              <w:widowControl w:val="0"/>
              <w:spacing w:line="480" w:lineRule="auto"/>
              <w:rPr>
                <w:sz w:val="24"/>
                <w:szCs w:val="24"/>
              </w:rPr>
            </w:pPr>
          </w:p>
        </w:tc>
        <w:tc>
          <w:tcPr>
            <w:tcW w:w="2542" w:type="dxa"/>
          </w:tcPr>
          <w:p w:rsidR="00ED7492" w:rsidRPr="003E028E" w:rsidRDefault="00ED7492" w:rsidP="004930EE">
            <w:pPr>
              <w:widowControl w:val="0"/>
              <w:spacing w:line="480" w:lineRule="auto"/>
              <w:rPr>
                <w:sz w:val="24"/>
                <w:szCs w:val="24"/>
              </w:rPr>
            </w:pPr>
          </w:p>
        </w:tc>
      </w:tr>
      <w:tr w:rsidR="00ED7492" w:rsidRPr="003E028E" w:rsidTr="004930EE">
        <w:trPr>
          <w:trHeight w:hRule="exact" w:val="450"/>
        </w:trPr>
        <w:tc>
          <w:tcPr>
            <w:tcW w:w="8246" w:type="dxa"/>
            <w:shd w:val="clear" w:color="auto" w:fill="auto"/>
          </w:tcPr>
          <w:p w:rsidR="00ED7492" w:rsidRPr="003E028E" w:rsidRDefault="00ED7492" w:rsidP="004930EE">
            <w:pPr>
              <w:widowControl w:val="0"/>
              <w:spacing w:line="480" w:lineRule="auto"/>
              <w:rPr>
                <w:sz w:val="24"/>
                <w:szCs w:val="24"/>
              </w:rPr>
            </w:pPr>
          </w:p>
        </w:tc>
        <w:tc>
          <w:tcPr>
            <w:tcW w:w="2075" w:type="dxa"/>
            <w:shd w:val="clear" w:color="auto" w:fill="auto"/>
          </w:tcPr>
          <w:p w:rsidR="00ED7492" w:rsidRPr="003E028E" w:rsidRDefault="00ED7492" w:rsidP="004930EE">
            <w:pPr>
              <w:widowControl w:val="0"/>
              <w:spacing w:line="480" w:lineRule="auto"/>
              <w:rPr>
                <w:sz w:val="24"/>
                <w:szCs w:val="24"/>
              </w:rPr>
            </w:pPr>
          </w:p>
        </w:tc>
        <w:tc>
          <w:tcPr>
            <w:tcW w:w="2075" w:type="dxa"/>
          </w:tcPr>
          <w:p w:rsidR="00ED7492" w:rsidRPr="003E028E" w:rsidRDefault="00ED7492" w:rsidP="004930EE">
            <w:pPr>
              <w:widowControl w:val="0"/>
              <w:spacing w:line="480" w:lineRule="auto"/>
              <w:rPr>
                <w:sz w:val="24"/>
                <w:szCs w:val="24"/>
              </w:rPr>
            </w:pPr>
          </w:p>
        </w:tc>
        <w:tc>
          <w:tcPr>
            <w:tcW w:w="2542" w:type="dxa"/>
          </w:tcPr>
          <w:p w:rsidR="00ED7492" w:rsidRPr="003E028E" w:rsidRDefault="00ED7492" w:rsidP="004930EE">
            <w:pPr>
              <w:widowControl w:val="0"/>
              <w:spacing w:line="480" w:lineRule="auto"/>
              <w:rPr>
                <w:sz w:val="24"/>
                <w:szCs w:val="24"/>
              </w:rPr>
            </w:pPr>
          </w:p>
        </w:tc>
      </w:tr>
    </w:tbl>
    <w:p w:rsidR="00ED7492" w:rsidRPr="003E028E" w:rsidRDefault="00ED7492" w:rsidP="00ED7492">
      <w:pPr>
        <w:rPr>
          <w:bCs/>
          <w:sz w:val="24"/>
          <w:szCs w:val="24"/>
        </w:rPr>
        <w:sectPr w:rsidR="00ED7492" w:rsidRPr="003E028E" w:rsidSect="004930EE">
          <w:pgSz w:w="16838" w:h="11906" w:orient="landscape"/>
          <w:pgMar w:top="720" w:right="720" w:bottom="720" w:left="720" w:header="397" w:footer="510" w:gutter="0"/>
          <w:cols w:space="708"/>
          <w:docGrid w:linePitch="360"/>
        </w:sectPr>
      </w:pPr>
    </w:p>
    <w:p w:rsidR="00ED7492" w:rsidRPr="003E028E" w:rsidRDefault="00ED7492" w:rsidP="0061188E">
      <w:pPr>
        <w:pStyle w:val="PargrafodaLista"/>
        <w:numPr>
          <w:ilvl w:val="0"/>
          <w:numId w:val="22"/>
        </w:numPr>
        <w:rPr>
          <w:b/>
          <w:sz w:val="24"/>
          <w:szCs w:val="24"/>
        </w:rPr>
      </w:pPr>
      <w:r w:rsidRPr="003E028E">
        <w:rPr>
          <w:b/>
          <w:sz w:val="24"/>
          <w:szCs w:val="24"/>
        </w:rPr>
        <w:t xml:space="preserve">FONTES DE RECURSOS </w:t>
      </w:r>
    </w:p>
    <w:p w:rsidR="00ED7492" w:rsidRPr="003E028E" w:rsidRDefault="00ED7492" w:rsidP="00ED7492">
      <w:pPr>
        <w:pStyle w:val="PargrafodaLista"/>
        <w:ind w:left="360"/>
        <w:rPr>
          <w:b/>
          <w:sz w:val="24"/>
          <w:szCs w:val="24"/>
        </w:rPr>
      </w:pPr>
      <w:r w:rsidRPr="003E028E">
        <w:rPr>
          <w:b/>
          <w:sz w:val="24"/>
          <w:szCs w:val="24"/>
        </w:rPr>
        <w:t xml:space="preserve"> RECURSOS PÚBLICOS </w:t>
      </w:r>
    </w:p>
    <w:tbl>
      <w:tblPr>
        <w:tblW w:w="0" w:type="auto"/>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29"/>
        <w:gridCol w:w="7813"/>
      </w:tblGrid>
      <w:tr w:rsidR="00ED7492" w:rsidRPr="003E028E" w:rsidTr="004930EE">
        <w:tc>
          <w:tcPr>
            <w:tcW w:w="7229"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sz w:val="24"/>
                <w:szCs w:val="24"/>
              </w:rPr>
            </w:pPr>
            <w:r w:rsidRPr="003E028E">
              <w:rPr>
                <w:b/>
                <w:bCs/>
                <w:sz w:val="24"/>
                <w:szCs w:val="24"/>
              </w:rPr>
              <w:t>Fonte</w:t>
            </w:r>
          </w:p>
        </w:tc>
        <w:tc>
          <w:tcPr>
            <w:tcW w:w="7813"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sz w:val="24"/>
                <w:szCs w:val="24"/>
              </w:rPr>
            </w:pPr>
            <w:r w:rsidRPr="003E028E">
              <w:rPr>
                <w:b/>
                <w:bCs/>
                <w:sz w:val="24"/>
                <w:szCs w:val="24"/>
              </w:rPr>
              <w:t>Total (R$)</w:t>
            </w:r>
          </w:p>
        </w:tc>
      </w:tr>
      <w:tr w:rsidR="00ED7492" w:rsidRPr="003E028E" w:rsidTr="004930EE">
        <w:tc>
          <w:tcPr>
            <w:tcW w:w="7229"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sz w:val="24"/>
                <w:szCs w:val="24"/>
              </w:rPr>
            </w:pPr>
            <w:r w:rsidRPr="003E028E">
              <w:rPr>
                <w:sz w:val="24"/>
                <w:szCs w:val="24"/>
              </w:rPr>
              <w:t>Fundo Municipal de Assistência Social</w:t>
            </w:r>
          </w:p>
        </w:tc>
        <w:tc>
          <w:tcPr>
            <w:tcW w:w="7813"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sz w:val="24"/>
                <w:szCs w:val="24"/>
              </w:rPr>
            </w:pPr>
            <w:r w:rsidRPr="003E028E">
              <w:rPr>
                <w:sz w:val="24"/>
                <w:szCs w:val="24"/>
              </w:rPr>
              <w:t xml:space="preserve">R$ </w:t>
            </w:r>
          </w:p>
        </w:tc>
      </w:tr>
      <w:tr w:rsidR="00ED7492" w:rsidRPr="003E028E" w:rsidTr="004930EE">
        <w:tc>
          <w:tcPr>
            <w:tcW w:w="7229"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sz w:val="24"/>
                <w:szCs w:val="24"/>
              </w:rPr>
            </w:pPr>
            <w:r w:rsidRPr="003E028E">
              <w:rPr>
                <w:sz w:val="24"/>
                <w:szCs w:val="24"/>
              </w:rPr>
              <w:t xml:space="preserve">Fundo Estadual de Assistência Social </w:t>
            </w:r>
          </w:p>
        </w:tc>
        <w:tc>
          <w:tcPr>
            <w:tcW w:w="7813"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sz w:val="24"/>
                <w:szCs w:val="24"/>
              </w:rPr>
            </w:pPr>
            <w:r w:rsidRPr="003E028E">
              <w:rPr>
                <w:sz w:val="24"/>
                <w:szCs w:val="24"/>
              </w:rPr>
              <w:t xml:space="preserve">R$ </w:t>
            </w:r>
          </w:p>
        </w:tc>
      </w:tr>
      <w:tr w:rsidR="00ED7492" w:rsidRPr="003E028E" w:rsidTr="004930EE">
        <w:trPr>
          <w:trHeight w:val="243"/>
        </w:trPr>
        <w:tc>
          <w:tcPr>
            <w:tcW w:w="7229"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sz w:val="24"/>
                <w:szCs w:val="24"/>
              </w:rPr>
            </w:pPr>
            <w:r w:rsidRPr="003E028E">
              <w:rPr>
                <w:sz w:val="24"/>
                <w:szCs w:val="24"/>
              </w:rPr>
              <w:t xml:space="preserve">Fundo Nacional de Assistência Social </w:t>
            </w:r>
          </w:p>
        </w:tc>
        <w:tc>
          <w:tcPr>
            <w:tcW w:w="7813"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bCs/>
                <w:sz w:val="24"/>
                <w:szCs w:val="24"/>
              </w:rPr>
            </w:pPr>
            <w:r w:rsidRPr="003E028E">
              <w:rPr>
                <w:bCs/>
                <w:sz w:val="24"/>
                <w:szCs w:val="24"/>
              </w:rPr>
              <w:t xml:space="preserve">R$ </w:t>
            </w:r>
          </w:p>
        </w:tc>
      </w:tr>
      <w:tr w:rsidR="00ED7492" w:rsidRPr="003E028E" w:rsidTr="004930EE">
        <w:tc>
          <w:tcPr>
            <w:tcW w:w="7229" w:type="dxa"/>
            <w:tcBorders>
              <w:top w:val="outset" w:sz="6" w:space="0" w:color="auto"/>
              <w:left w:val="outset" w:sz="6" w:space="0" w:color="auto"/>
              <w:bottom w:val="outset" w:sz="6" w:space="0" w:color="auto"/>
              <w:right w:val="outset" w:sz="6" w:space="0" w:color="auto"/>
            </w:tcBorders>
          </w:tcPr>
          <w:p w:rsidR="00ED7492" w:rsidRPr="003E028E" w:rsidRDefault="00ED7492" w:rsidP="004930EE">
            <w:pPr>
              <w:spacing w:after="0"/>
              <w:rPr>
                <w:b/>
                <w:sz w:val="24"/>
                <w:szCs w:val="24"/>
              </w:rPr>
            </w:pPr>
            <w:r w:rsidRPr="003E028E">
              <w:rPr>
                <w:b/>
                <w:sz w:val="24"/>
                <w:szCs w:val="24"/>
              </w:rPr>
              <w:t xml:space="preserve">TOTAL </w:t>
            </w:r>
          </w:p>
        </w:tc>
        <w:tc>
          <w:tcPr>
            <w:tcW w:w="7813" w:type="dxa"/>
            <w:tcBorders>
              <w:top w:val="outset" w:sz="6" w:space="0" w:color="auto"/>
              <w:left w:val="outset" w:sz="6" w:space="0" w:color="auto"/>
              <w:bottom w:val="outset" w:sz="6" w:space="0" w:color="auto"/>
              <w:right w:val="outset" w:sz="6" w:space="0" w:color="auto"/>
            </w:tcBorders>
          </w:tcPr>
          <w:p w:rsidR="00ED7492" w:rsidRPr="003E028E" w:rsidRDefault="00ED7492" w:rsidP="004930EE">
            <w:pPr>
              <w:spacing w:after="0"/>
              <w:rPr>
                <w:b/>
                <w:bCs/>
                <w:sz w:val="24"/>
                <w:szCs w:val="24"/>
              </w:rPr>
            </w:pPr>
            <w:r w:rsidRPr="003E028E">
              <w:rPr>
                <w:b/>
                <w:bCs/>
                <w:sz w:val="24"/>
                <w:szCs w:val="24"/>
              </w:rPr>
              <w:t xml:space="preserve">R$ </w:t>
            </w:r>
          </w:p>
        </w:tc>
      </w:tr>
    </w:tbl>
    <w:p w:rsidR="00ED7492" w:rsidRPr="003E028E" w:rsidRDefault="00ED7492" w:rsidP="00ED7492">
      <w:pPr>
        <w:spacing w:after="0"/>
        <w:rPr>
          <w:sz w:val="24"/>
          <w:szCs w:val="24"/>
        </w:rPr>
      </w:pPr>
    </w:p>
    <w:p w:rsidR="00ED7492" w:rsidRPr="003E028E" w:rsidRDefault="00ED7492" w:rsidP="00ED7492">
      <w:pPr>
        <w:rPr>
          <w:b/>
          <w:sz w:val="24"/>
          <w:szCs w:val="24"/>
        </w:rPr>
      </w:pPr>
      <w:r w:rsidRPr="003E028E">
        <w:rPr>
          <w:b/>
          <w:sz w:val="24"/>
          <w:szCs w:val="24"/>
        </w:rPr>
        <w:t xml:space="preserve">      RECURSOS PRÓPRIOS </w:t>
      </w:r>
    </w:p>
    <w:tbl>
      <w:tblPr>
        <w:tblW w:w="0" w:type="auto"/>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29"/>
        <w:gridCol w:w="7813"/>
      </w:tblGrid>
      <w:tr w:rsidR="00ED7492" w:rsidRPr="003E028E" w:rsidTr="004930EE">
        <w:tc>
          <w:tcPr>
            <w:tcW w:w="7229"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sz w:val="24"/>
                <w:szCs w:val="24"/>
              </w:rPr>
            </w:pPr>
            <w:r w:rsidRPr="003E028E">
              <w:rPr>
                <w:b/>
                <w:bCs/>
                <w:sz w:val="24"/>
                <w:szCs w:val="24"/>
              </w:rPr>
              <w:t>Fonte</w:t>
            </w:r>
          </w:p>
        </w:tc>
        <w:tc>
          <w:tcPr>
            <w:tcW w:w="7813"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sz w:val="24"/>
                <w:szCs w:val="24"/>
              </w:rPr>
            </w:pPr>
            <w:r w:rsidRPr="003E028E">
              <w:rPr>
                <w:b/>
                <w:bCs/>
                <w:sz w:val="24"/>
                <w:szCs w:val="24"/>
              </w:rPr>
              <w:t>Total (R$)</w:t>
            </w:r>
          </w:p>
        </w:tc>
      </w:tr>
      <w:tr w:rsidR="00ED7492" w:rsidRPr="003E028E" w:rsidTr="004930EE">
        <w:tc>
          <w:tcPr>
            <w:tcW w:w="7229"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sz w:val="24"/>
                <w:szCs w:val="24"/>
              </w:rPr>
            </w:pPr>
            <w:r w:rsidRPr="003E028E">
              <w:rPr>
                <w:sz w:val="24"/>
                <w:szCs w:val="24"/>
              </w:rPr>
              <w:t>Captação de Recursos Próprios</w:t>
            </w:r>
          </w:p>
        </w:tc>
        <w:tc>
          <w:tcPr>
            <w:tcW w:w="7813"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rPr>
                <w:b/>
                <w:sz w:val="24"/>
                <w:szCs w:val="24"/>
              </w:rPr>
            </w:pPr>
            <w:r w:rsidRPr="003E028E">
              <w:rPr>
                <w:b/>
                <w:sz w:val="24"/>
                <w:szCs w:val="24"/>
              </w:rPr>
              <w:t xml:space="preserve">R$ </w:t>
            </w:r>
          </w:p>
        </w:tc>
      </w:tr>
    </w:tbl>
    <w:p w:rsidR="00ED7492" w:rsidRPr="003E028E" w:rsidRDefault="00ED7492" w:rsidP="00ED7492">
      <w:pPr>
        <w:rPr>
          <w:sz w:val="24"/>
          <w:szCs w:val="24"/>
        </w:rPr>
      </w:pPr>
    </w:p>
    <w:p w:rsidR="00ED7492" w:rsidRPr="003E028E" w:rsidRDefault="00ED7492" w:rsidP="0061188E">
      <w:pPr>
        <w:pStyle w:val="PargrafodaLista"/>
        <w:numPr>
          <w:ilvl w:val="0"/>
          <w:numId w:val="22"/>
        </w:numPr>
        <w:spacing w:before="240"/>
        <w:rPr>
          <w:b/>
          <w:sz w:val="24"/>
          <w:szCs w:val="24"/>
        </w:rPr>
      </w:pPr>
      <w:r w:rsidRPr="003E028E">
        <w:rPr>
          <w:b/>
          <w:sz w:val="24"/>
          <w:szCs w:val="24"/>
        </w:rPr>
        <w:t>CRONOGRAMA DE DESEMBOLSO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4145"/>
        <w:gridCol w:w="4251"/>
        <w:gridCol w:w="4109"/>
      </w:tblGrid>
      <w:tr w:rsidR="00ED7492" w:rsidRPr="003E028E" w:rsidTr="00ED7492">
        <w:trPr>
          <w:trHeight w:val="589"/>
        </w:trPr>
        <w:tc>
          <w:tcPr>
            <w:tcW w:w="2515" w:type="dxa"/>
          </w:tcPr>
          <w:p w:rsidR="00ED7492" w:rsidRPr="003E028E" w:rsidRDefault="00ED7492" w:rsidP="004930EE">
            <w:pPr>
              <w:rPr>
                <w:b/>
                <w:sz w:val="24"/>
                <w:szCs w:val="24"/>
              </w:rPr>
            </w:pPr>
            <w:r w:rsidRPr="003E028E">
              <w:rPr>
                <w:b/>
                <w:sz w:val="24"/>
                <w:szCs w:val="24"/>
              </w:rPr>
              <w:t xml:space="preserve">Mês </w:t>
            </w:r>
          </w:p>
        </w:tc>
        <w:tc>
          <w:tcPr>
            <w:tcW w:w="4147" w:type="dxa"/>
          </w:tcPr>
          <w:p w:rsidR="00ED7492" w:rsidRPr="003E028E" w:rsidRDefault="00ED7492" w:rsidP="004930EE">
            <w:pPr>
              <w:rPr>
                <w:b/>
                <w:sz w:val="24"/>
                <w:szCs w:val="24"/>
              </w:rPr>
            </w:pPr>
            <w:r w:rsidRPr="003E028E">
              <w:rPr>
                <w:b/>
                <w:sz w:val="24"/>
                <w:szCs w:val="24"/>
              </w:rPr>
              <w:t>Recurso Mensal Municipal</w:t>
            </w:r>
          </w:p>
        </w:tc>
        <w:tc>
          <w:tcPr>
            <w:tcW w:w="4253" w:type="dxa"/>
          </w:tcPr>
          <w:p w:rsidR="00ED7492" w:rsidRPr="003E028E" w:rsidRDefault="00ED7492" w:rsidP="004930EE">
            <w:pPr>
              <w:rPr>
                <w:b/>
                <w:sz w:val="24"/>
                <w:szCs w:val="24"/>
              </w:rPr>
            </w:pPr>
            <w:r w:rsidRPr="003E028E">
              <w:rPr>
                <w:b/>
                <w:sz w:val="24"/>
                <w:szCs w:val="24"/>
              </w:rPr>
              <w:t>Recurso Mensal Estadual</w:t>
            </w:r>
          </w:p>
        </w:tc>
        <w:tc>
          <w:tcPr>
            <w:tcW w:w="4111" w:type="dxa"/>
          </w:tcPr>
          <w:p w:rsidR="00ED7492" w:rsidRPr="003E028E" w:rsidRDefault="00ED7492" w:rsidP="004930EE">
            <w:pPr>
              <w:rPr>
                <w:b/>
                <w:sz w:val="24"/>
                <w:szCs w:val="24"/>
              </w:rPr>
            </w:pPr>
            <w:r w:rsidRPr="003E028E">
              <w:rPr>
                <w:b/>
                <w:sz w:val="24"/>
                <w:szCs w:val="24"/>
              </w:rPr>
              <w:t>Recurso Mensal Federal</w:t>
            </w:r>
          </w:p>
        </w:tc>
      </w:tr>
      <w:tr w:rsidR="00ED7492" w:rsidRPr="003E028E" w:rsidTr="00ED7492">
        <w:tc>
          <w:tcPr>
            <w:tcW w:w="2515" w:type="dxa"/>
          </w:tcPr>
          <w:p w:rsidR="00ED7492" w:rsidRPr="003E028E" w:rsidRDefault="00ED7492" w:rsidP="004930EE">
            <w:pPr>
              <w:rPr>
                <w:sz w:val="24"/>
                <w:szCs w:val="24"/>
              </w:rPr>
            </w:pPr>
          </w:p>
        </w:tc>
        <w:tc>
          <w:tcPr>
            <w:tcW w:w="4147" w:type="dxa"/>
          </w:tcPr>
          <w:p w:rsidR="00ED7492" w:rsidRPr="003E028E" w:rsidRDefault="00ED7492" w:rsidP="004930EE">
            <w:pPr>
              <w:rPr>
                <w:sz w:val="24"/>
                <w:szCs w:val="24"/>
              </w:rPr>
            </w:pPr>
          </w:p>
        </w:tc>
        <w:tc>
          <w:tcPr>
            <w:tcW w:w="4253" w:type="dxa"/>
          </w:tcPr>
          <w:p w:rsidR="00ED7492" w:rsidRPr="003E028E" w:rsidRDefault="00ED7492" w:rsidP="004930EE">
            <w:pPr>
              <w:rPr>
                <w:sz w:val="24"/>
                <w:szCs w:val="24"/>
              </w:rPr>
            </w:pPr>
          </w:p>
        </w:tc>
        <w:tc>
          <w:tcPr>
            <w:tcW w:w="4111" w:type="dxa"/>
          </w:tcPr>
          <w:p w:rsidR="00ED7492" w:rsidRPr="003E028E" w:rsidRDefault="00ED7492" w:rsidP="004930EE">
            <w:pPr>
              <w:rPr>
                <w:sz w:val="24"/>
                <w:szCs w:val="24"/>
              </w:rPr>
            </w:pPr>
          </w:p>
        </w:tc>
      </w:tr>
      <w:tr w:rsidR="00ED7492" w:rsidRPr="003E028E" w:rsidTr="00ED7492">
        <w:tc>
          <w:tcPr>
            <w:tcW w:w="2515" w:type="dxa"/>
          </w:tcPr>
          <w:p w:rsidR="00ED7492" w:rsidRPr="003E028E" w:rsidRDefault="00ED7492" w:rsidP="004930EE">
            <w:pPr>
              <w:rPr>
                <w:sz w:val="24"/>
                <w:szCs w:val="24"/>
              </w:rPr>
            </w:pPr>
          </w:p>
        </w:tc>
        <w:tc>
          <w:tcPr>
            <w:tcW w:w="4147" w:type="dxa"/>
          </w:tcPr>
          <w:p w:rsidR="00ED7492" w:rsidRPr="003E028E" w:rsidRDefault="00ED7492" w:rsidP="004930EE">
            <w:pPr>
              <w:rPr>
                <w:sz w:val="24"/>
                <w:szCs w:val="24"/>
              </w:rPr>
            </w:pPr>
          </w:p>
        </w:tc>
        <w:tc>
          <w:tcPr>
            <w:tcW w:w="4253" w:type="dxa"/>
          </w:tcPr>
          <w:p w:rsidR="00ED7492" w:rsidRPr="003E028E" w:rsidRDefault="00ED7492" w:rsidP="004930EE">
            <w:pPr>
              <w:rPr>
                <w:sz w:val="24"/>
                <w:szCs w:val="24"/>
              </w:rPr>
            </w:pPr>
          </w:p>
        </w:tc>
        <w:tc>
          <w:tcPr>
            <w:tcW w:w="4111" w:type="dxa"/>
          </w:tcPr>
          <w:p w:rsidR="00ED7492" w:rsidRPr="003E028E" w:rsidRDefault="00ED7492" w:rsidP="004930EE">
            <w:pPr>
              <w:rPr>
                <w:sz w:val="24"/>
                <w:szCs w:val="24"/>
              </w:rPr>
            </w:pPr>
          </w:p>
        </w:tc>
      </w:tr>
      <w:tr w:rsidR="00ED7492" w:rsidRPr="003E028E" w:rsidTr="00ED7492">
        <w:tc>
          <w:tcPr>
            <w:tcW w:w="2515" w:type="dxa"/>
          </w:tcPr>
          <w:p w:rsidR="00ED7492" w:rsidRPr="003E028E" w:rsidRDefault="00ED7492" w:rsidP="004930EE">
            <w:pPr>
              <w:rPr>
                <w:sz w:val="24"/>
                <w:szCs w:val="24"/>
              </w:rPr>
            </w:pPr>
          </w:p>
        </w:tc>
        <w:tc>
          <w:tcPr>
            <w:tcW w:w="4147" w:type="dxa"/>
          </w:tcPr>
          <w:p w:rsidR="00ED7492" w:rsidRPr="003E028E" w:rsidRDefault="00ED7492" w:rsidP="004930EE">
            <w:pPr>
              <w:rPr>
                <w:sz w:val="24"/>
                <w:szCs w:val="24"/>
              </w:rPr>
            </w:pPr>
          </w:p>
        </w:tc>
        <w:tc>
          <w:tcPr>
            <w:tcW w:w="4253" w:type="dxa"/>
          </w:tcPr>
          <w:p w:rsidR="00ED7492" w:rsidRPr="003E028E" w:rsidRDefault="00ED7492" w:rsidP="004930EE">
            <w:pPr>
              <w:rPr>
                <w:sz w:val="24"/>
                <w:szCs w:val="24"/>
              </w:rPr>
            </w:pPr>
          </w:p>
        </w:tc>
        <w:tc>
          <w:tcPr>
            <w:tcW w:w="4111" w:type="dxa"/>
          </w:tcPr>
          <w:p w:rsidR="00ED7492" w:rsidRPr="003E028E" w:rsidRDefault="00ED7492" w:rsidP="004930EE">
            <w:pPr>
              <w:rPr>
                <w:sz w:val="24"/>
                <w:szCs w:val="24"/>
              </w:rPr>
            </w:pPr>
          </w:p>
        </w:tc>
      </w:tr>
      <w:tr w:rsidR="00ED7492" w:rsidRPr="003E028E" w:rsidTr="00ED7492">
        <w:tc>
          <w:tcPr>
            <w:tcW w:w="2515" w:type="dxa"/>
          </w:tcPr>
          <w:p w:rsidR="00ED7492" w:rsidRPr="003E028E" w:rsidRDefault="00ED7492" w:rsidP="004930EE">
            <w:pPr>
              <w:rPr>
                <w:sz w:val="24"/>
                <w:szCs w:val="24"/>
              </w:rPr>
            </w:pPr>
          </w:p>
        </w:tc>
        <w:tc>
          <w:tcPr>
            <w:tcW w:w="4147" w:type="dxa"/>
          </w:tcPr>
          <w:p w:rsidR="00ED7492" w:rsidRPr="003E028E" w:rsidRDefault="00ED7492" w:rsidP="004930EE">
            <w:pPr>
              <w:rPr>
                <w:sz w:val="24"/>
                <w:szCs w:val="24"/>
              </w:rPr>
            </w:pPr>
          </w:p>
        </w:tc>
        <w:tc>
          <w:tcPr>
            <w:tcW w:w="4253" w:type="dxa"/>
          </w:tcPr>
          <w:p w:rsidR="00ED7492" w:rsidRPr="003E028E" w:rsidRDefault="00ED7492" w:rsidP="004930EE">
            <w:pPr>
              <w:rPr>
                <w:sz w:val="24"/>
                <w:szCs w:val="24"/>
              </w:rPr>
            </w:pPr>
          </w:p>
        </w:tc>
        <w:tc>
          <w:tcPr>
            <w:tcW w:w="4111" w:type="dxa"/>
          </w:tcPr>
          <w:p w:rsidR="00ED7492" w:rsidRPr="003E028E" w:rsidRDefault="00ED7492" w:rsidP="004930EE">
            <w:pPr>
              <w:rPr>
                <w:sz w:val="24"/>
                <w:szCs w:val="24"/>
              </w:rPr>
            </w:pPr>
          </w:p>
        </w:tc>
      </w:tr>
      <w:tr w:rsidR="00ED7492" w:rsidRPr="003E028E" w:rsidTr="00ED7492">
        <w:tc>
          <w:tcPr>
            <w:tcW w:w="2515" w:type="dxa"/>
          </w:tcPr>
          <w:p w:rsidR="00ED7492" w:rsidRPr="003E028E" w:rsidRDefault="00ED7492" w:rsidP="004930EE">
            <w:pPr>
              <w:rPr>
                <w:sz w:val="24"/>
                <w:szCs w:val="24"/>
              </w:rPr>
            </w:pPr>
          </w:p>
        </w:tc>
        <w:tc>
          <w:tcPr>
            <w:tcW w:w="4147" w:type="dxa"/>
          </w:tcPr>
          <w:p w:rsidR="00ED7492" w:rsidRPr="003E028E" w:rsidRDefault="00ED7492" w:rsidP="004930EE">
            <w:pPr>
              <w:rPr>
                <w:sz w:val="24"/>
                <w:szCs w:val="24"/>
              </w:rPr>
            </w:pPr>
          </w:p>
        </w:tc>
        <w:tc>
          <w:tcPr>
            <w:tcW w:w="4253" w:type="dxa"/>
          </w:tcPr>
          <w:p w:rsidR="00ED7492" w:rsidRPr="003E028E" w:rsidRDefault="00ED7492" w:rsidP="004930EE">
            <w:pPr>
              <w:rPr>
                <w:sz w:val="24"/>
                <w:szCs w:val="24"/>
              </w:rPr>
            </w:pPr>
          </w:p>
        </w:tc>
        <w:tc>
          <w:tcPr>
            <w:tcW w:w="4111" w:type="dxa"/>
          </w:tcPr>
          <w:p w:rsidR="00ED7492" w:rsidRPr="003E028E" w:rsidRDefault="00ED7492" w:rsidP="004930EE">
            <w:pPr>
              <w:rPr>
                <w:sz w:val="24"/>
                <w:szCs w:val="24"/>
              </w:rPr>
            </w:pPr>
          </w:p>
        </w:tc>
      </w:tr>
      <w:tr w:rsidR="00ED7492" w:rsidRPr="003E028E" w:rsidTr="00ED7492">
        <w:tc>
          <w:tcPr>
            <w:tcW w:w="2515" w:type="dxa"/>
          </w:tcPr>
          <w:p w:rsidR="00ED7492" w:rsidRPr="003E028E" w:rsidRDefault="00ED7492" w:rsidP="004930EE">
            <w:pPr>
              <w:rPr>
                <w:sz w:val="24"/>
                <w:szCs w:val="24"/>
              </w:rPr>
            </w:pPr>
          </w:p>
        </w:tc>
        <w:tc>
          <w:tcPr>
            <w:tcW w:w="4147" w:type="dxa"/>
          </w:tcPr>
          <w:p w:rsidR="00ED7492" w:rsidRPr="003E028E" w:rsidRDefault="00ED7492" w:rsidP="004930EE">
            <w:pPr>
              <w:rPr>
                <w:sz w:val="24"/>
                <w:szCs w:val="24"/>
              </w:rPr>
            </w:pPr>
          </w:p>
        </w:tc>
        <w:tc>
          <w:tcPr>
            <w:tcW w:w="4253" w:type="dxa"/>
          </w:tcPr>
          <w:p w:rsidR="00ED7492" w:rsidRPr="003E028E" w:rsidRDefault="00ED7492" w:rsidP="004930EE">
            <w:pPr>
              <w:rPr>
                <w:sz w:val="24"/>
                <w:szCs w:val="24"/>
              </w:rPr>
            </w:pPr>
          </w:p>
        </w:tc>
        <w:tc>
          <w:tcPr>
            <w:tcW w:w="4111" w:type="dxa"/>
          </w:tcPr>
          <w:p w:rsidR="00ED7492" w:rsidRPr="003E028E" w:rsidRDefault="00ED7492" w:rsidP="004930EE">
            <w:pPr>
              <w:rPr>
                <w:sz w:val="24"/>
                <w:szCs w:val="24"/>
              </w:rPr>
            </w:pPr>
          </w:p>
        </w:tc>
      </w:tr>
      <w:tr w:rsidR="00ED7492" w:rsidRPr="003E028E" w:rsidTr="00ED7492">
        <w:trPr>
          <w:trHeight w:val="562"/>
        </w:trPr>
        <w:tc>
          <w:tcPr>
            <w:tcW w:w="2515" w:type="dxa"/>
          </w:tcPr>
          <w:p w:rsidR="00ED7492" w:rsidRPr="003E028E" w:rsidRDefault="00ED7492" w:rsidP="004930EE">
            <w:pPr>
              <w:rPr>
                <w:b/>
                <w:sz w:val="24"/>
                <w:szCs w:val="24"/>
              </w:rPr>
            </w:pPr>
            <w:r w:rsidRPr="003E028E">
              <w:rPr>
                <w:b/>
                <w:sz w:val="24"/>
                <w:szCs w:val="24"/>
              </w:rPr>
              <w:t xml:space="preserve">Ano </w:t>
            </w:r>
          </w:p>
        </w:tc>
        <w:tc>
          <w:tcPr>
            <w:tcW w:w="4147" w:type="dxa"/>
          </w:tcPr>
          <w:p w:rsidR="00ED7492" w:rsidRPr="003E028E" w:rsidRDefault="00ED7492" w:rsidP="004930EE">
            <w:pPr>
              <w:rPr>
                <w:b/>
                <w:sz w:val="24"/>
                <w:szCs w:val="24"/>
              </w:rPr>
            </w:pPr>
            <w:r w:rsidRPr="003E028E">
              <w:rPr>
                <w:b/>
                <w:sz w:val="24"/>
                <w:szCs w:val="24"/>
              </w:rPr>
              <w:t xml:space="preserve">Recurso Municipal - R$ </w:t>
            </w:r>
          </w:p>
        </w:tc>
        <w:tc>
          <w:tcPr>
            <w:tcW w:w="4253" w:type="dxa"/>
          </w:tcPr>
          <w:p w:rsidR="00ED7492" w:rsidRPr="003E028E" w:rsidRDefault="00ED7492" w:rsidP="004930EE">
            <w:pPr>
              <w:rPr>
                <w:b/>
                <w:sz w:val="24"/>
                <w:szCs w:val="24"/>
              </w:rPr>
            </w:pPr>
            <w:r w:rsidRPr="003E028E">
              <w:rPr>
                <w:b/>
                <w:sz w:val="24"/>
                <w:szCs w:val="24"/>
              </w:rPr>
              <w:t xml:space="preserve">Recurso Estadual - R$ </w:t>
            </w:r>
          </w:p>
        </w:tc>
        <w:tc>
          <w:tcPr>
            <w:tcW w:w="4111" w:type="dxa"/>
          </w:tcPr>
          <w:p w:rsidR="00ED7492" w:rsidRPr="003E028E" w:rsidRDefault="00ED7492" w:rsidP="004930EE">
            <w:pPr>
              <w:rPr>
                <w:b/>
                <w:sz w:val="24"/>
                <w:szCs w:val="24"/>
              </w:rPr>
            </w:pPr>
            <w:r w:rsidRPr="003E028E">
              <w:rPr>
                <w:b/>
                <w:sz w:val="24"/>
                <w:szCs w:val="24"/>
              </w:rPr>
              <w:t xml:space="preserve">Recurso Federal–R$ </w:t>
            </w:r>
          </w:p>
        </w:tc>
      </w:tr>
    </w:tbl>
    <w:p w:rsidR="00ED7492" w:rsidRPr="003E028E" w:rsidRDefault="00ED7492" w:rsidP="00ED7492">
      <w:pPr>
        <w:rPr>
          <w:sz w:val="24"/>
          <w:szCs w:val="24"/>
        </w:rPr>
      </w:pPr>
    </w:p>
    <w:p w:rsidR="00095CAE" w:rsidRPr="003E028E" w:rsidRDefault="00095CAE" w:rsidP="0061188E">
      <w:pPr>
        <w:pStyle w:val="PargrafodaLista"/>
        <w:numPr>
          <w:ilvl w:val="0"/>
          <w:numId w:val="22"/>
        </w:numPr>
        <w:spacing w:before="240"/>
        <w:rPr>
          <w:b/>
          <w:sz w:val="24"/>
          <w:szCs w:val="24"/>
        </w:rPr>
      </w:pPr>
      <w:r w:rsidRPr="003E028E">
        <w:rPr>
          <w:b/>
          <w:sz w:val="24"/>
          <w:szCs w:val="24"/>
        </w:rPr>
        <w:t xml:space="preserve">PLANO DE APLICAÇÃO DO RECURSO FINANCEIRO </w:t>
      </w:r>
    </w:p>
    <w:p w:rsidR="00095CAE" w:rsidRPr="003E028E" w:rsidRDefault="00095CAE" w:rsidP="00095CAE">
      <w:pPr>
        <w:pStyle w:val="PargrafodaLista"/>
        <w:spacing w:before="240"/>
        <w:ind w:left="360"/>
        <w:rPr>
          <w:b/>
          <w:sz w:val="24"/>
          <w:szCs w:val="24"/>
        </w:rPr>
      </w:pPr>
    </w:p>
    <w:p w:rsidR="00095CAE" w:rsidRPr="003E028E" w:rsidRDefault="00095CAE" w:rsidP="0061188E">
      <w:pPr>
        <w:pStyle w:val="PargrafodaLista"/>
        <w:numPr>
          <w:ilvl w:val="1"/>
          <w:numId w:val="22"/>
        </w:numPr>
        <w:spacing w:before="240"/>
        <w:rPr>
          <w:b/>
          <w:sz w:val="24"/>
          <w:szCs w:val="24"/>
        </w:rPr>
      </w:pPr>
      <w:r w:rsidRPr="003E028E">
        <w:rPr>
          <w:sz w:val="24"/>
          <w:szCs w:val="24"/>
        </w:rPr>
        <w:t>FONTE RECURSO:</w:t>
      </w:r>
      <w:r w:rsidRPr="003E028E">
        <w:rPr>
          <w:b/>
          <w:sz w:val="24"/>
          <w:szCs w:val="24"/>
        </w:rPr>
        <w:t xml:space="preserve"> RECURSO FEDERAL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310"/>
        <w:gridCol w:w="1444"/>
        <w:gridCol w:w="226"/>
        <w:gridCol w:w="617"/>
        <w:gridCol w:w="750"/>
        <w:gridCol w:w="1310"/>
        <w:gridCol w:w="843"/>
        <w:gridCol w:w="902"/>
        <w:gridCol w:w="1283"/>
        <w:gridCol w:w="750"/>
        <w:gridCol w:w="843"/>
        <w:gridCol w:w="1243"/>
        <w:gridCol w:w="1176"/>
      </w:tblGrid>
      <w:tr w:rsidR="00095CAE" w:rsidRPr="003E028E" w:rsidTr="004B53E7">
        <w:tc>
          <w:tcPr>
            <w:tcW w:w="14220" w:type="dxa"/>
            <w:gridSpan w:val="14"/>
            <w:shd w:val="clear" w:color="auto" w:fill="C2D69B"/>
          </w:tcPr>
          <w:p w:rsidR="00095CAE" w:rsidRPr="003E028E" w:rsidRDefault="00095CAE" w:rsidP="004B53E7">
            <w:pPr>
              <w:ind w:left="720"/>
              <w:contextualSpacing/>
              <w:rPr>
                <w:b/>
                <w:sz w:val="24"/>
              </w:rPr>
            </w:pPr>
            <w:r w:rsidRPr="003E028E">
              <w:rPr>
                <w:b/>
                <w:sz w:val="24"/>
              </w:rPr>
              <w:t>RECURSOS HUMANO</w:t>
            </w:r>
          </w:p>
        </w:tc>
      </w:tr>
      <w:tr w:rsidR="00095CAE" w:rsidRPr="003E028E" w:rsidTr="004B53E7">
        <w:tc>
          <w:tcPr>
            <w:tcW w:w="1523" w:type="dxa"/>
            <w:shd w:val="clear" w:color="auto" w:fill="DBE5F1"/>
          </w:tcPr>
          <w:p w:rsidR="00095CAE" w:rsidRPr="003E028E" w:rsidRDefault="00095CAE" w:rsidP="004B53E7">
            <w:pPr>
              <w:contextualSpacing/>
              <w:jc w:val="center"/>
              <w:rPr>
                <w:b/>
                <w:sz w:val="24"/>
              </w:rPr>
            </w:pPr>
            <w:r w:rsidRPr="003E028E">
              <w:rPr>
                <w:b/>
                <w:sz w:val="24"/>
              </w:rPr>
              <w:t>CARGO</w:t>
            </w:r>
          </w:p>
        </w:tc>
        <w:tc>
          <w:tcPr>
            <w:tcW w:w="1310" w:type="dxa"/>
            <w:shd w:val="clear" w:color="auto" w:fill="DBE5F1"/>
          </w:tcPr>
          <w:p w:rsidR="00095CAE" w:rsidRPr="003E028E" w:rsidRDefault="00095CAE" w:rsidP="004B53E7">
            <w:pPr>
              <w:contextualSpacing/>
              <w:jc w:val="center"/>
              <w:rPr>
                <w:b/>
                <w:sz w:val="24"/>
              </w:rPr>
            </w:pPr>
            <w:r w:rsidRPr="003E028E">
              <w:rPr>
                <w:b/>
                <w:sz w:val="24"/>
              </w:rPr>
              <w:t>SALÁRIO BASE</w:t>
            </w:r>
          </w:p>
        </w:tc>
        <w:tc>
          <w:tcPr>
            <w:tcW w:w="1444" w:type="dxa"/>
            <w:shd w:val="clear" w:color="auto" w:fill="DBE5F1"/>
          </w:tcPr>
          <w:p w:rsidR="00095CAE" w:rsidRPr="003E028E" w:rsidRDefault="00095CAE" w:rsidP="004B53E7">
            <w:pPr>
              <w:contextualSpacing/>
              <w:jc w:val="center"/>
              <w:rPr>
                <w:b/>
                <w:sz w:val="24"/>
              </w:rPr>
            </w:pPr>
            <w:r w:rsidRPr="003E028E">
              <w:rPr>
                <w:b/>
                <w:sz w:val="24"/>
              </w:rPr>
              <w:t>SALÁRIO LIQUIDO</w:t>
            </w:r>
          </w:p>
        </w:tc>
        <w:tc>
          <w:tcPr>
            <w:tcW w:w="843" w:type="dxa"/>
            <w:gridSpan w:val="2"/>
            <w:shd w:val="clear" w:color="auto" w:fill="F2DBDB"/>
          </w:tcPr>
          <w:p w:rsidR="00095CAE" w:rsidRPr="003E028E" w:rsidRDefault="00095CAE" w:rsidP="004B53E7">
            <w:pPr>
              <w:contextualSpacing/>
              <w:jc w:val="center"/>
              <w:rPr>
                <w:sz w:val="24"/>
              </w:rPr>
            </w:pPr>
            <w:r w:rsidRPr="003E028E">
              <w:rPr>
                <w:sz w:val="24"/>
              </w:rPr>
              <w:t>FGTS</w:t>
            </w:r>
          </w:p>
        </w:tc>
        <w:tc>
          <w:tcPr>
            <w:tcW w:w="750" w:type="dxa"/>
            <w:shd w:val="clear" w:color="auto" w:fill="F2DBDB"/>
          </w:tcPr>
          <w:p w:rsidR="00095CAE" w:rsidRPr="003E028E" w:rsidRDefault="00095CAE" w:rsidP="004B53E7">
            <w:pPr>
              <w:contextualSpacing/>
              <w:jc w:val="center"/>
              <w:rPr>
                <w:sz w:val="24"/>
              </w:rPr>
            </w:pPr>
            <w:r w:rsidRPr="003E028E">
              <w:rPr>
                <w:sz w:val="24"/>
              </w:rPr>
              <w:t>INSS</w:t>
            </w:r>
          </w:p>
        </w:tc>
        <w:tc>
          <w:tcPr>
            <w:tcW w:w="1310" w:type="dxa"/>
            <w:shd w:val="clear" w:color="auto" w:fill="F2DBDB"/>
          </w:tcPr>
          <w:p w:rsidR="00095CAE" w:rsidRPr="003E028E" w:rsidRDefault="00095CAE" w:rsidP="004B53E7">
            <w:pPr>
              <w:contextualSpacing/>
              <w:jc w:val="center"/>
              <w:rPr>
                <w:sz w:val="24"/>
              </w:rPr>
            </w:pPr>
            <w:r w:rsidRPr="003E028E">
              <w:rPr>
                <w:sz w:val="24"/>
              </w:rPr>
              <w:t>13º SALÁRIO</w:t>
            </w:r>
          </w:p>
        </w:tc>
        <w:tc>
          <w:tcPr>
            <w:tcW w:w="843" w:type="dxa"/>
            <w:shd w:val="clear" w:color="auto" w:fill="F2DBDB"/>
          </w:tcPr>
          <w:p w:rsidR="00095CAE" w:rsidRPr="003E028E" w:rsidRDefault="00095CAE" w:rsidP="004B53E7">
            <w:pPr>
              <w:contextualSpacing/>
              <w:jc w:val="center"/>
              <w:rPr>
                <w:sz w:val="24"/>
              </w:rPr>
            </w:pPr>
            <w:r w:rsidRPr="003E028E">
              <w:rPr>
                <w:sz w:val="24"/>
              </w:rPr>
              <w:t>FGTS</w:t>
            </w:r>
          </w:p>
        </w:tc>
        <w:tc>
          <w:tcPr>
            <w:tcW w:w="902" w:type="dxa"/>
            <w:shd w:val="clear" w:color="auto" w:fill="F2DBDB"/>
          </w:tcPr>
          <w:p w:rsidR="00095CAE" w:rsidRPr="003E028E" w:rsidRDefault="00095CAE" w:rsidP="004B53E7">
            <w:pPr>
              <w:contextualSpacing/>
              <w:jc w:val="center"/>
              <w:rPr>
                <w:sz w:val="24"/>
              </w:rPr>
            </w:pPr>
            <w:r w:rsidRPr="003E028E">
              <w:rPr>
                <w:sz w:val="24"/>
              </w:rPr>
              <w:t>INSS</w:t>
            </w:r>
          </w:p>
        </w:tc>
        <w:tc>
          <w:tcPr>
            <w:tcW w:w="1283" w:type="dxa"/>
            <w:shd w:val="clear" w:color="auto" w:fill="F2DBDB"/>
          </w:tcPr>
          <w:p w:rsidR="00095CAE" w:rsidRPr="003E028E" w:rsidRDefault="00095CAE" w:rsidP="004B53E7">
            <w:pPr>
              <w:contextualSpacing/>
              <w:jc w:val="center"/>
              <w:rPr>
                <w:sz w:val="24"/>
              </w:rPr>
            </w:pPr>
            <w:r w:rsidRPr="003E028E">
              <w:rPr>
                <w:sz w:val="24"/>
              </w:rPr>
              <w:t>FÉRIAS VALOR LIQUIDO</w:t>
            </w:r>
          </w:p>
        </w:tc>
        <w:tc>
          <w:tcPr>
            <w:tcW w:w="750" w:type="dxa"/>
            <w:shd w:val="clear" w:color="auto" w:fill="F2DBDB"/>
          </w:tcPr>
          <w:p w:rsidR="00095CAE" w:rsidRPr="003E028E" w:rsidRDefault="00095CAE" w:rsidP="004B53E7">
            <w:pPr>
              <w:contextualSpacing/>
              <w:jc w:val="center"/>
              <w:rPr>
                <w:sz w:val="24"/>
              </w:rPr>
            </w:pPr>
            <w:r w:rsidRPr="003E028E">
              <w:rPr>
                <w:sz w:val="24"/>
              </w:rPr>
              <w:t>INSS</w:t>
            </w:r>
          </w:p>
        </w:tc>
        <w:tc>
          <w:tcPr>
            <w:tcW w:w="843" w:type="dxa"/>
            <w:shd w:val="clear" w:color="auto" w:fill="F2DBDB"/>
          </w:tcPr>
          <w:p w:rsidR="00095CAE" w:rsidRPr="003E028E" w:rsidRDefault="00095CAE" w:rsidP="004B53E7">
            <w:pPr>
              <w:contextualSpacing/>
              <w:jc w:val="center"/>
              <w:rPr>
                <w:sz w:val="24"/>
              </w:rPr>
            </w:pPr>
            <w:r w:rsidRPr="003E028E">
              <w:rPr>
                <w:sz w:val="24"/>
              </w:rPr>
              <w:t>FGTS</w:t>
            </w:r>
          </w:p>
        </w:tc>
        <w:tc>
          <w:tcPr>
            <w:tcW w:w="1243" w:type="dxa"/>
            <w:shd w:val="clear" w:color="auto" w:fill="DBE5F1"/>
          </w:tcPr>
          <w:p w:rsidR="00095CAE" w:rsidRPr="003E028E" w:rsidRDefault="00095CAE" w:rsidP="004B53E7">
            <w:pPr>
              <w:contextualSpacing/>
              <w:jc w:val="center"/>
              <w:rPr>
                <w:b/>
                <w:sz w:val="24"/>
              </w:rPr>
            </w:pPr>
            <w:r w:rsidRPr="003E028E">
              <w:rPr>
                <w:b/>
                <w:sz w:val="24"/>
              </w:rPr>
              <w:t>TOTAL MENSAL</w:t>
            </w:r>
          </w:p>
        </w:tc>
        <w:tc>
          <w:tcPr>
            <w:tcW w:w="1176" w:type="dxa"/>
            <w:shd w:val="clear" w:color="auto" w:fill="DBE5F1"/>
          </w:tcPr>
          <w:p w:rsidR="00095CAE" w:rsidRPr="003E028E" w:rsidRDefault="00095CAE" w:rsidP="004B53E7">
            <w:pPr>
              <w:contextualSpacing/>
              <w:jc w:val="center"/>
              <w:rPr>
                <w:b/>
                <w:sz w:val="24"/>
              </w:rPr>
            </w:pPr>
            <w:r w:rsidRPr="003E028E">
              <w:rPr>
                <w:b/>
                <w:sz w:val="24"/>
              </w:rPr>
              <w:t>TOTAL ANUAL</w:t>
            </w:r>
          </w:p>
        </w:tc>
      </w:tr>
      <w:tr w:rsidR="00095CAE" w:rsidRPr="003E028E" w:rsidTr="004B53E7">
        <w:tc>
          <w:tcPr>
            <w:tcW w:w="1523" w:type="dxa"/>
          </w:tcPr>
          <w:p w:rsidR="00095CAE" w:rsidRPr="003E028E" w:rsidRDefault="00095CAE" w:rsidP="004B53E7">
            <w:pPr>
              <w:ind w:left="720"/>
              <w:contextualSpacing/>
              <w:rPr>
                <w:b/>
                <w:sz w:val="24"/>
              </w:rPr>
            </w:pPr>
          </w:p>
        </w:tc>
        <w:tc>
          <w:tcPr>
            <w:tcW w:w="1310" w:type="dxa"/>
          </w:tcPr>
          <w:p w:rsidR="00095CAE" w:rsidRPr="003E028E" w:rsidRDefault="00095CAE" w:rsidP="004B53E7">
            <w:pPr>
              <w:ind w:left="720"/>
              <w:contextualSpacing/>
              <w:rPr>
                <w:b/>
                <w:sz w:val="24"/>
              </w:rPr>
            </w:pPr>
          </w:p>
        </w:tc>
        <w:tc>
          <w:tcPr>
            <w:tcW w:w="1444" w:type="dxa"/>
          </w:tcPr>
          <w:p w:rsidR="00095CAE" w:rsidRPr="003E028E" w:rsidRDefault="00095CAE" w:rsidP="004B53E7">
            <w:pPr>
              <w:ind w:left="720"/>
              <w:contextualSpacing/>
              <w:rPr>
                <w:b/>
                <w:sz w:val="24"/>
              </w:rPr>
            </w:pPr>
          </w:p>
        </w:tc>
        <w:tc>
          <w:tcPr>
            <w:tcW w:w="843" w:type="dxa"/>
            <w:gridSpan w:val="2"/>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131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902" w:type="dxa"/>
          </w:tcPr>
          <w:p w:rsidR="00095CAE" w:rsidRPr="003E028E" w:rsidRDefault="00095CAE" w:rsidP="004B53E7">
            <w:pPr>
              <w:ind w:left="720"/>
              <w:contextualSpacing/>
              <w:rPr>
                <w:sz w:val="24"/>
              </w:rPr>
            </w:pPr>
          </w:p>
        </w:tc>
        <w:tc>
          <w:tcPr>
            <w:tcW w:w="128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1243" w:type="dxa"/>
          </w:tcPr>
          <w:p w:rsidR="00095CAE" w:rsidRPr="003E028E" w:rsidRDefault="00095CAE" w:rsidP="004B53E7">
            <w:pPr>
              <w:ind w:left="720"/>
              <w:contextualSpacing/>
              <w:rPr>
                <w:b/>
                <w:sz w:val="24"/>
              </w:rPr>
            </w:pPr>
          </w:p>
        </w:tc>
        <w:tc>
          <w:tcPr>
            <w:tcW w:w="1176" w:type="dxa"/>
          </w:tcPr>
          <w:p w:rsidR="00095CAE" w:rsidRPr="003E028E" w:rsidRDefault="00095CAE" w:rsidP="004B53E7">
            <w:pPr>
              <w:ind w:left="720"/>
              <w:contextualSpacing/>
              <w:rPr>
                <w:b/>
                <w:sz w:val="24"/>
              </w:rPr>
            </w:pPr>
          </w:p>
        </w:tc>
      </w:tr>
      <w:tr w:rsidR="00095CAE" w:rsidRPr="003E028E" w:rsidTr="004B53E7">
        <w:tc>
          <w:tcPr>
            <w:tcW w:w="1523" w:type="dxa"/>
          </w:tcPr>
          <w:p w:rsidR="00095CAE" w:rsidRPr="003E028E" w:rsidRDefault="00095CAE" w:rsidP="004B53E7">
            <w:pPr>
              <w:ind w:left="720"/>
              <w:contextualSpacing/>
              <w:rPr>
                <w:b/>
                <w:sz w:val="24"/>
              </w:rPr>
            </w:pPr>
          </w:p>
        </w:tc>
        <w:tc>
          <w:tcPr>
            <w:tcW w:w="1310" w:type="dxa"/>
          </w:tcPr>
          <w:p w:rsidR="00095CAE" w:rsidRPr="003E028E" w:rsidRDefault="00095CAE" w:rsidP="004B53E7">
            <w:pPr>
              <w:ind w:left="720"/>
              <w:contextualSpacing/>
              <w:rPr>
                <w:b/>
                <w:sz w:val="24"/>
              </w:rPr>
            </w:pPr>
          </w:p>
        </w:tc>
        <w:tc>
          <w:tcPr>
            <w:tcW w:w="1444" w:type="dxa"/>
          </w:tcPr>
          <w:p w:rsidR="00095CAE" w:rsidRPr="003E028E" w:rsidRDefault="00095CAE" w:rsidP="004B53E7">
            <w:pPr>
              <w:ind w:left="720"/>
              <w:contextualSpacing/>
              <w:rPr>
                <w:b/>
                <w:sz w:val="24"/>
              </w:rPr>
            </w:pPr>
          </w:p>
        </w:tc>
        <w:tc>
          <w:tcPr>
            <w:tcW w:w="843" w:type="dxa"/>
            <w:gridSpan w:val="2"/>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131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902" w:type="dxa"/>
          </w:tcPr>
          <w:p w:rsidR="00095CAE" w:rsidRPr="003E028E" w:rsidRDefault="00095CAE" w:rsidP="004B53E7">
            <w:pPr>
              <w:ind w:left="720"/>
              <w:contextualSpacing/>
              <w:rPr>
                <w:sz w:val="24"/>
              </w:rPr>
            </w:pPr>
          </w:p>
        </w:tc>
        <w:tc>
          <w:tcPr>
            <w:tcW w:w="128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1243" w:type="dxa"/>
          </w:tcPr>
          <w:p w:rsidR="00095CAE" w:rsidRPr="003E028E" w:rsidRDefault="00095CAE" w:rsidP="004B53E7">
            <w:pPr>
              <w:ind w:left="720"/>
              <w:contextualSpacing/>
              <w:rPr>
                <w:b/>
                <w:sz w:val="24"/>
              </w:rPr>
            </w:pPr>
          </w:p>
        </w:tc>
        <w:tc>
          <w:tcPr>
            <w:tcW w:w="1176" w:type="dxa"/>
          </w:tcPr>
          <w:p w:rsidR="00095CAE" w:rsidRPr="003E028E" w:rsidRDefault="00095CAE" w:rsidP="004B53E7">
            <w:pPr>
              <w:ind w:left="720"/>
              <w:contextualSpacing/>
              <w:rPr>
                <w:b/>
                <w:sz w:val="24"/>
              </w:rPr>
            </w:pPr>
          </w:p>
        </w:tc>
      </w:tr>
      <w:tr w:rsidR="00095CAE" w:rsidRPr="003E028E" w:rsidTr="004B53E7">
        <w:tc>
          <w:tcPr>
            <w:tcW w:w="1523" w:type="dxa"/>
          </w:tcPr>
          <w:p w:rsidR="00095CAE" w:rsidRPr="003E028E" w:rsidRDefault="00095CAE" w:rsidP="004B53E7">
            <w:pPr>
              <w:ind w:left="720"/>
              <w:contextualSpacing/>
              <w:rPr>
                <w:b/>
                <w:sz w:val="24"/>
              </w:rPr>
            </w:pPr>
          </w:p>
        </w:tc>
        <w:tc>
          <w:tcPr>
            <w:tcW w:w="1310" w:type="dxa"/>
          </w:tcPr>
          <w:p w:rsidR="00095CAE" w:rsidRPr="003E028E" w:rsidRDefault="00095CAE" w:rsidP="004B53E7">
            <w:pPr>
              <w:ind w:left="720"/>
              <w:contextualSpacing/>
              <w:rPr>
                <w:b/>
                <w:sz w:val="24"/>
              </w:rPr>
            </w:pPr>
          </w:p>
        </w:tc>
        <w:tc>
          <w:tcPr>
            <w:tcW w:w="1444" w:type="dxa"/>
          </w:tcPr>
          <w:p w:rsidR="00095CAE" w:rsidRPr="003E028E" w:rsidRDefault="00095CAE" w:rsidP="004B53E7">
            <w:pPr>
              <w:ind w:left="720"/>
              <w:contextualSpacing/>
              <w:rPr>
                <w:b/>
                <w:sz w:val="24"/>
              </w:rPr>
            </w:pPr>
          </w:p>
        </w:tc>
        <w:tc>
          <w:tcPr>
            <w:tcW w:w="843" w:type="dxa"/>
            <w:gridSpan w:val="2"/>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131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902" w:type="dxa"/>
          </w:tcPr>
          <w:p w:rsidR="00095CAE" w:rsidRPr="003E028E" w:rsidRDefault="00095CAE" w:rsidP="004B53E7">
            <w:pPr>
              <w:ind w:left="720"/>
              <w:contextualSpacing/>
              <w:rPr>
                <w:sz w:val="24"/>
              </w:rPr>
            </w:pPr>
          </w:p>
        </w:tc>
        <w:tc>
          <w:tcPr>
            <w:tcW w:w="128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1243" w:type="dxa"/>
          </w:tcPr>
          <w:p w:rsidR="00095CAE" w:rsidRPr="003E028E" w:rsidRDefault="00095CAE" w:rsidP="004B53E7">
            <w:pPr>
              <w:ind w:left="720"/>
              <w:contextualSpacing/>
              <w:rPr>
                <w:b/>
                <w:sz w:val="24"/>
              </w:rPr>
            </w:pPr>
          </w:p>
        </w:tc>
        <w:tc>
          <w:tcPr>
            <w:tcW w:w="1176" w:type="dxa"/>
          </w:tcPr>
          <w:p w:rsidR="00095CAE" w:rsidRPr="003E028E" w:rsidRDefault="00095CAE" w:rsidP="004B53E7">
            <w:pPr>
              <w:ind w:left="720"/>
              <w:contextualSpacing/>
              <w:rPr>
                <w:b/>
                <w:sz w:val="24"/>
              </w:rPr>
            </w:pPr>
          </w:p>
        </w:tc>
      </w:tr>
      <w:tr w:rsidR="00095CAE" w:rsidRPr="003E028E" w:rsidTr="004B53E7">
        <w:tc>
          <w:tcPr>
            <w:tcW w:w="1523" w:type="dxa"/>
          </w:tcPr>
          <w:p w:rsidR="00095CAE" w:rsidRPr="003E028E" w:rsidRDefault="00095CAE" w:rsidP="004B53E7">
            <w:pPr>
              <w:ind w:left="720"/>
              <w:contextualSpacing/>
              <w:rPr>
                <w:b/>
                <w:sz w:val="24"/>
              </w:rPr>
            </w:pPr>
          </w:p>
        </w:tc>
        <w:tc>
          <w:tcPr>
            <w:tcW w:w="1310" w:type="dxa"/>
          </w:tcPr>
          <w:p w:rsidR="00095CAE" w:rsidRPr="003E028E" w:rsidRDefault="00095CAE" w:rsidP="004B53E7">
            <w:pPr>
              <w:ind w:left="720"/>
              <w:contextualSpacing/>
              <w:rPr>
                <w:b/>
                <w:sz w:val="24"/>
              </w:rPr>
            </w:pPr>
          </w:p>
        </w:tc>
        <w:tc>
          <w:tcPr>
            <w:tcW w:w="1444" w:type="dxa"/>
          </w:tcPr>
          <w:p w:rsidR="00095CAE" w:rsidRPr="003E028E" w:rsidRDefault="00095CAE" w:rsidP="004B53E7">
            <w:pPr>
              <w:ind w:left="720"/>
              <w:contextualSpacing/>
              <w:rPr>
                <w:b/>
                <w:sz w:val="24"/>
              </w:rPr>
            </w:pPr>
          </w:p>
        </w:tc>
        <w:tc>
          <w:tcPr>
            <w:tcW w:w="843" w:type="dxa"/>
            <w:gridSpan w:val="2"/>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131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902" w:type="dxa"/>
          </w:tcPr>
          <w:p w:rsidR="00095CAE" w:rsidRPr="003E028E" w:rsidRDefault="00095CAE" w:rsidP="004B53E7">
            <w:pPr>
              <w:ind w:left="720"/>
              <w:contextualSpacing/>
              <w:rPr>
                <w:sz w:val="24"/>
              </w:rPr>
            </w:pPr>
          </w:p>
        </w:tc>
        <w:tc>
          <w:tcPr>
            <w:tcW w:w="128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1243" w:type="dxa"/>
          </w:tcPr>
          <w:p w:rsidR="00095CAE" w:rsidRPr="003E028E" w:rsidRDefault="00095CAE" w:rsidP="004B53E7">
            <w:pPr>
              <w:ind w:left="720"/>
              <w:contextualSpacing/>
              <w:rPr>
                <w:b/>
                <w:sz w:val="24"/>
              </w:rPr>
            </w:pPr>
          </w:p>
        </w:tc>
        <w:tc>
          <w:tcPr>
            <w:tcW w:w="1176" w:type="dxa"/>
          </w:tcPr>
          <w:p w:rsidR="00095CAE" w:rsidRPr="003E028E" w:rsidRDefault="00095CAE" w:rsidP="004B53E7">
            <w:pPr>
              <w:ind w:left="720"/>
              <w:contextualSpacing/>
              <w:rPr>
                <w:b/>
                <w:sz w:val="24"/>
              </w:rPr>
            </w:pPr>
          </w:p>
        </w:tc>
      </w:tr>
      <w:tr w:rsidR="00095CAE" w:rsidRPr="003E028E" w:rsidTr="004B53E7">
        <w:tc>
          <w:tcPr>
            <w:tcW w:w="1523" w:type="dxa"/>
          </w:tcPr>
          <w:p w:rsidR="00095CAE" w:rsidRPr="003E028E" w:rsidRDefault="00095CAE" w:rsidP="004B53E7">
            <w:pPr>
              <w:ind w:left="720"/>
              <w:contextualSpacing/>
              <w:rPr>
                <w:b/>
                <w:sz w:val="24"/>
              </w:rPr>
            </w:pPr>
          </w:p>
        </w:tc>
        <w:tc>
          <w:tcPr>
            <w:tcW w:w="1310" w:type="dxa"/>
          </w:tcPr>
          <w:p w:rsidR="00095CAE" w:rsidRPr="003E028E" w:rsidRDefault="00095CAE" w:rsidP="004B53E7">
            <w:pPr>
              <w:ind w:left="720"/>
              <w:contextualSpacing/>
              <w:rPr>
                <w:b/>
                <w:sz w:val="24"/>
              </w:rPr>
            </w:pPr>
          </w:p>
        </w:tc>
        <w:tc>
          <w:tcPr>
            <w:tcW w:w="1444" w:type="dxa"/>
          </w:tcPr>
          <w:p w:rsidR="00095CAE" w:rsidRPr="003E028E" w:rsidRDefault="00095CAE" w:rsidP="004B53E7">
            <w:pPr>
              <w:ind w:left="720"/>
              <w:contextualSpacing/>
              <w:rPr>
                <w:b/>
                <w:sz w:val="24"/>
              </w:rPr>
            </w:pPr>
          </w:p>
        </w:tc>
        <w:tc>
          <w:tcPr>
            <w:tcW w:w="843" w:type="dxa"/>
            <w:gridSpan w:val="2"/>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131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902" w:type="dxa"/>
          </w:tcPr>
          <w:p w:rsidR="00095CAE" w:rsidRPr="003E028E" w:rsidRDefault="00095CAE" w:rsidP="004B53E7">
            <w:pPr>
              <w:ind w:left="720"/>
              <w:contextualSpacing/>
              <w:rPr>
                <w:sz w:val="24"/>
              </w:rPr>
            </w:pPr>
          </w:p>
        </w:tc>
        <w:tc>
          <w:tcPr>
            <w:tcW w:w="128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1243" w:type="dxa"/>
          </w:tcPr>
          <w:p w:rsidR="00095CAE" w:rsidRPr="003E028E" w:rsidRDefault="00095CAE" w:rsidP="004B53E7">
            <w:pPr>
              <w:ind w:left="720"/>
              <w:contextualSpacing/>
              <w:rPr>
                <w:b/>
                <w:sz w:val="24"/>
              </w:rPr>
            </w:pPr>
          </w:p>
        </w:tc>
        <w:tc>
          <w:tcPr>
            <w:tcW w:w="1176" w:type="dxa"/>
          </w:tcPr>
          <w:p w:rsidR="00095CAE" w:rsidRPr="003E028E" w:rsidRDefault="00095CAE" w:rsidP="004B53E7">
            <w:pPr>
              <w:ind w:left="720"/>
              <w:contextualSpacing/>
              <w:rPr>
                <w:b/>
                <w:sz w:val="24"/>
              </w:rPr>
            </w:pPr>
          </w:p>
        </w:tc>
      </w:tr>
      <w:tr w:rsidR="00095CAE" w:rsidRPr="003E028E" w:rsidTr="004B53E7">
        <w:tc>
          <w:tcPr>
            <w:tcW w:w="1523" w:type="dxa"/>
          </w:tcPr>
          <w:p w:rsidR="00095CAE" w:rsidRPr="003E028E" w:rsidRDefault="00095CAE" w:rsidP="004B53E7">
            <w:pPr>
              <w:ind w:left="720"/>
              <w:contextualSpacing/>
              <w:rPr>
                <w:b/>
                <w:sz w:val="24"/>
              </w:rPr>
            </w:pPr>
          </w:p>
        </w:tc>
        <w:tc>
          <w:tcPr>
            <w:tcW w:w="1310" w:type="dxa"/>
          </w:tcPr>
          <w:p w:rsidR="00095CAE" w:rsidRPr="003E028E" w:rsidRDefault="00095CAE" w:rsidP="004B53E7">
            <w:pPr>
              <w:ind w:left="720"/>
              <w:contextualSpacing/>
              <w:rPr>
                <w:b/>
                <w:sz w:val="24"/>
              </w:rPr>
            </w:pPr>
          </w:p>
        </w:tc>
        <w:tc>
          <w:tcPr>
            <w:tcW w:w="1444" w:type="dxa"/>
          </w:tcPr>
          <w:p w:rsidR="00095CAE" w:rsidRPr="003E028E" w:rsidRDefault="00095CAE" w:rsidP="004B53E7">
            <w:pPr>
              <w:ind w:left="720"/>
              <w:contextualSpacing/>
              <w:rPr>
                <w:b/>
                <w:sz w:val="24"/>
              </w:rPr>
            </w:pPr>
          </w:p>
        </w:tc>
        <w:tc>
          <w:tcPr>
            <w:tcW w:w="843" w:type="dxa"/>
            <w:gridSpan w:val="2"/>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131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902" w:type="dxa"/>
          </w:tcPr>
          <w:p w:rsidR="00095CAE" w:rsidRPr="003E028E" w:rsidRDefault="00095CAE" w:rsidP="004B53E7">
            <w:pPr>
              <w:ind w:left="720"/>
              <w:contextualSpacing/>
              <w:rPr>
                <w:sz w:val="24"/>
              </w:rPr>
            </w:pPr>
          </w:p>
        </w:tc>
        <w:tc>
          <w:tcPr>
            <w:tcW w:w="128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1243" w:type="dxa"/>
          </w:tcPr>
          <w:p w:rsidR="00095CAE" w:rsidRPr="003E028E" w:rsidRDefault="00095CAE" w:rsidP="004B53E7">
            <w:pPr>
              <w:ind w:left="720"/>
              <w:contextualSpacing/>
              <w:rPr>
                <w:b/>
                <w:sz w:val="24"/>
              </w:rPr>
            </w:pPr>
          </w:p>
        </w:tc>
        <w:tc>
          <w:tcPr>
            <w:tcW w:w="1176" w:type="dxa"/>
          </w:tcPr>
          <w:p w:rsidR="00095CAE" w:rsidRPr="003E028E" w:rsidRDefault="00095CAE" w:rsidP="004B53E7">
            <w:pPr>
              <w:ind w:left="720"/>
              <w:contextualSpacing/>
              <w:rPr>
                <w:b/>
                <w:sz w:val="24"/>
              </w:rPr>
            </w:pPr>
          </w:p>
        </w:tc>
      </w:tr>
      <w:tr w:rsidR="0002054E" w:rsidRPr="003E028E" w:rsidTr="0002054E">
        <w:tc>
          <w:tcPr>
            <w:tcW w:w="14220" w:type="dxa"/>
            <w:gridSpan w:val="14"/>
            <w:shd w:val="clear" w:color="auto" w:fill="DBE5F1"/>
          </w:tcPr>
          <w:p w:rsidR="0002054E" w:rsidRPr="003E028E" w:rsidRDefault="0002054E" w:rsidP="004B53E7">
            <w:pPr>
              <w:ind w:left="709"/>
              <w:contextualSpacing/>
              <w:rPr>
                <w:b/>
                <w:sz w:val="24"/>
              </w:rPr>
            </w:pPr>
            <w:r w:rsidRPr="003E028E">
              <w:rPr>
                <w:b/>
                <w:sz w:val="24"/>
              </w:rPr>
              <w:t xml:space="preserve">TOTAL GERAL DE RECURSOS HUMANOS :  </w:t>
            </w:r>
          </w:p>
        </w:tc>
      </w:tr>
      <w:tr w:rsidR="00095CAE" w:rsidRPr="003E028E" w:rsidTr="004B53E7">
        <w:tc>
          <w:tcPr>
            <w:tcW w:w="14220" w:type="dxa"/>
            <w:gridSpan w:val="14"/>
            <w:shd w:val="clear" w:color="auto" w:fill="C2D69B"/>
          </w:tcPr>
          <w:p w:rsidR="00095CAE" w:rsidRPr="003E028E" w:rsidRDefault="00095CAE" w:rsidP="004B53E7">
            <w:pPr>
              <w:ind w:left="709"/>
              <w:contextualSpacing/>
              <w:rPr>
                <w:b/>
                <w:sz w:val="24"/>
              </w:rPr>
            </w:pPr>
            <w:r w:rsidRPr="003E028E">
              <w:rPr>
                <w:b/>
                <w:sz w:val="24"/>
              </w:rPr>
              <w:t xml:space="preserve">CUSTEIO </w:t>
            </w:r>
          </w:p>
        </w:tc>
      </w:tr>
      <w:tr w:rsidR="00095CAE" w:rsidRPr="003E028E" w:rsidTr="0002054E">
        <w:tc>
          <w:tcPr>
            <w:tcW w:w="4503" w:type="dxa"/>
            <w:gridSpan w:val="4"/>
            <w:shd w:val="clear" w:color="auto" w:fill="DBE5F1"/>
          </w:tcPr>
          <w:p w:rsidR="00095CAE" w:rsidRPr="003E028E" w:rsidRDefault="00095CAE" w:rsidP="004B53E7">
            <w:pPr>
              <w:contextualSpacing/>
              <w:jc w:val="center"/>
              <w:rPr>
                <w:b/>
                <w:sz w:val="24"/>
              </w:rPr>
            </w:pPr>
            <w:r w:rsidRPr="003E028E">
              <w:rPr>
                <w:b/>
                <w:sz w:val="24"/>
              </w:rPr>
              <w:t>DESCRIÇÃO</w:t>
            </w:r>
          </w:p>
        </w:tc>
        <w:tc>
          <w:tcPr>
            <w:tcW w:w="4422" w:type="dxa"/>
            <w:gridSpan w:val="5"/>
            <w:shd w:val="clear" w:color="auto" w:fill="DBE5F1"/>
          </w:tcPr>
          <w:p w:rsidR="00095CAE" w:rsidRPr="003E028E" w:rsidRDefault="00095CAE" w:rsidP="004B53E7">
            <w:pPr>
              <w:contextualSpacing/>
              <w:jc w:val="center"/>
              <w:rPr>
                <w:b/>
                <w:sz w:val="24"/>
              </w:rPr>
            </w:pPr>
            <w:r w:rsidRPr="003E028E">
              <w:rPr>
                <w:b/>
                <w:sz w:val="24"/>
              </w:rPr>
              <w:t>TOTAL MÊS</w:t>
            </w:r>
          </w:p>
        </w:tc>
        <w:tc>
          <w:tcPr>
            <w:tcW w:w="5295" w:type="dxa"/>
            <w:gridSpan w:val="5"/>
            <w:shd w:val="clear" w:color="auto" w:fill="DBE5F1"/>
          </w:tcPr>
          <w:p w:rsidR="00095CAE" w:rsidRPr="003E028E" w:rsidRDefault="00095CAE" w:rsidP="004B53E7">
            <w:pPr>
              <w:contextualSpacing/>
              <w:jc w:val="center"/>
              <w:rPr>
                <w:b/>
                <w:sz w:val="24"/>
              </w:rPr>
            </w:pPr>
            <w:r w:rsidRPr="003E028E">
              <w:rPr>
                <w:b/>
                <w:sz w:val="24"/>
              </w:rPr>
              <w:t>TOTAL ANO</w:t>
            </w:r>
          </w:p>
        </w:tc>
      </w:tr>
      <w:tr w:rsidR="00095CAE" w:rsidRPr="003E028E" w:rsidTr="0002054E">
        <w:tc>
          <w:tcPr>
            <w:tcW w:w="4503" w:type="dxa"/>
            <w:gridSpan w:val="4"/>
            <w:shd w:val="clear" w:color="auto" w:fill="FFFFFF"/>
          </w:tcPr>
          <w:p w:rsidR="00095CAE" w:rsidRPr="003E028E" w:rsidRDefault="00095CAE" w:rsidP="004B53E7">
            <w:pPr>
              <w:ind w:left="720"/>
              <w:contextualSpacing/>
              <w:rPr>
                <w:b/>
                <w:sz w:val="24"/>
              </w:rPr>
            </w:pPr>
          </w:p>
        </w:tc>
        <w:tc>
          <w:tcPr>
            <w:tcW w:w="4422" w:type="dxa"/>
            <w:gridSpan w:val="5"/>
            <w:shd w:val="clear" w:color="auto" w:fill="FFFFFF"/>
          </w:tcPr>
          <w:p w:rsidR="00095CAE" w:rsidRPr="003E028E" w:rsidRDefault="00095CAE" w:rsidP="004B53E7">
            <w:pPr>
              <w:ind w:left="720"/>
              <w:contextualSpacing/>
              <w:rPr>
                <w:sz w:val="24"/>
              </w:rPr>
            </w:pPr>
          </w:p>
        </w:tc>
        <w:tc>
          <w:tcPr>
            <w:tcW w:w="5295" w:type="dxa"/>
            <w:gridSpan w:val="5"/>
            <w:shd w:val="clear" w:color="auto" w:fill="FFFFFF"/>
          </w:tcPr>
          <w:p w:rsidR="00095CAE" w:rsidRPr="003E028E" w:rsidRDefault="00095CAE" w:rsidP="004B53E7">
            <w:pPr>
              <w:ind w:left="720"/>
              <w:contextualSpacing/>
              <w:rPr>
                <w:sz w:val="24"/>
              </w:rPr>
            </w:pPr>
          </w:p>
        </w:tc>
      </w:tr>
      <w:tr w:rsidR="00095CAE" w:rsidRPr="003E028E" w:rsidTr="0002054E">
        <w:tc>
          <w:tcPr>
            <w:tcW w:w="4503" w:type="dxa"/>
            <w:gridSpan w:val="4"/>
            <w:shd w:val="clear" w:color="auto" w:fill="FFFFFF"/>
          </w:tcPr>
          <w:p w:rsidR="00095CAE" w:rsidRPr="003E028E" w:rsidRDefault="00095CAE" w:rsidP="004B53E7">
            <w:pPr>
              <w:ind w:left="720"/>
              <w:contextualSpacing/>
              <w:rPr>
                <w:b/>
                <w:sz w:val="24"/>
              </w:rPr>
            </w:pPr>
          </w:p>
        </w:tc>
        <w:tc>
          <w:tcPr>
            <w:tcW w:w="4422" w:type="dxa"/>
            <w:gridSpan w:val="5"/>
            <w:shd w:val="clear" w:color="auto" w:fill="FFFFFF"/>
          </w:tcPr>
          <w:p w:rsidR="00095CAE" w:rsidRPr="003E028E" w:rsidRDefault="00095CAE" w:rsidP="004B53E7">
            <w:pPr>
              <w:ind w:left="720"/>
              <w:contextualSpacing/>
              <w:rPr>
                <w:sz w:val="24"/>
              </w:rPr>
            </w:pPr>
          </w:p>
        </w:tc>
        <w:tc>
          <w:tcPr>
            <w:tcW w:w="5295" w:type="dxa"/>
            <w:gridSpan w:val="5"/>
            <w:shd w:val="clear" w:color="auto" w:fill="FFFFFF"/>
          </w:tcPr>
          <w:p w:rsidR="00095CAE" w:rsidRPr="003E028E" w:rsidRDefault="00095CAE" w:rsidP="004B53E7">
            <w:pPr>
              <w:ind w:left="720"/>
              <w:contextualSpacing/>
              <w:rPr>
                <w:sz w:val="24"/>
              </w:rPr>
            </w:pPr>
          </w:p>
        </w:tc>
      </w:tr>
      <w:tr w:rsidR="00095CAE" w:rsidRPr="003E028E" w:rsidTr="0002054E">
        <w:tc>
          <w:tcPr>
            <w:tcW w:w="4503" w:type="dxa"/>
            <w:gridSpan w:val="4"/>
            <w:shd w:val="clear" w:color="auto" w:fill="FFFFFF"/>
          </w:tcPr>
          <w:p w:rsidR="00095CAE" w:rsidRPr="003E028E" w:rsidRDefault="00095CAE" w:rsidP="004B53E7">
            <w:pPr>
              <w:ind w:left="720"/>
              <w:contextualSpacing/>
              <w:rPr>
                <w:b/>
                <w:sz w:val="24"/>
              </w:rPr>
            </w:pPr>
          </w:p>
        </w:tc>
        <w:tc>
          <w:tcPr>
            <w:tcW w:w="4422" w:type="dxa"/>
            <w:gridSpan w:val="5"/>
            <w:shd w:val="clear" w:color="auto" w:fill="FFFFFF"/>
          </w:tcPr>
          <w:p w:rsidR="00095CAE" w:rsidRPr="003E028E" w:rsidRDefault="00095CAE" w:rsidP="004B53E7">
            <w:pPr>
              <w:ind w:left="720"/>
              <w:contextualSpacing/>
              <w:rPr>
                <w:sz w:val="24"/>
              </w:rPr>
            </w:pPr>
          </w:p>
        </w:tc>
        <w:tc>
          <w:tcPr>
            <w:tcW w:w="5295" w:type="dxa"/>
            <w:gridSpan w:val="5"/>
            <w:shd w:val="clear" w:color="auto" w:fill="FFFFFF"/>
          </w:tcPr>
          <w:p w:rsidR="00095CAE" w:rsidRPr="003E028E" w:rsidRDefault="00095CAE" w:rsidP="004B53E7">
            <w:pPr>
              <w:ind w:left="720"/>
              <w:contextualSpacing/>
              <w:rPr>
                <w:sz w:val="24"/>
              </w:rPr>
            </w:pPr>
          </w:p>
        </w:tc>
      </w:tr>
      <w:tr w:rsidR="00095CAE" w:rsidRPr="003E028E" w:rsidTr="0002054E">
        <w:tc>
          <w:tcPr>
            <w:tcW w:w="4503" w:type="dxa"/>
            <w:gridSpan w:val="4"/>
            <w:shd w:val="clear" w:color="auto" w:fill="FFFFFF"/>
          </w:tcPr>
          <w:p w:rsidR="00095CAE" w:rsidRPr="003E028E" w:rsidRDefault="00095CAE" w:rsidP="004B53E7">
            <w:pPr>
              <w:ind w:left="720"/>
              <w:contextualSpacing/>
              <w:rPr>
                <w:b/>
                <w:sz w:val="24"/>
              </w:rPr>
            </w:pPr>
          </w:p>
        </w:tc>
        <w:tc>
          <w:tcPr>
            <w:tcW w:w="4422" w:type="dxa"/>
            <w:gridSpan w:val="5"/>
            <w:shd w:val="clear" w:color="auto" w:fill="FFFFFF"/>
          </w:tcPr>
          <w:p w:rsidR="00095CAE" w:rsidRPr="003E028E" w:rsidRDefault="00095CAE" w:rsidP="004B53E7">
            <w:pPr>
              <w:ind w:left="720"/>
              <w:contextualSpacing/>
              <w:rPr>
                <w:sz w:val="24"/>
              </w:rPr>
            </w:pPr>
          </w:p>
        </w:tc>
        <w:tc>
          <w:tcPr>
            <w:tcW w:w="5295" w:type="dxa"/>
            <w:gridSpan w:val="5"/>
            <w:shd w:val="clear" w:color="auto" w:fill="FFFFFF"/>
          </w:tcPr>
          <w:p w:rsidR="00095CAE" w:rsidRPr="003E028E" w:rsidRDefault="00095CAE" w:rsidP="004B53E7">
            <w:pPr>
              <w:ind w:left="720"/>
              <w:contextualSpacing/>
              <w:rPr>
                <w:sz w:val="24"/>
              </w:rPr>
            </w:pPr>
          </w:p>
        </w:tc>
      </w:tr>
      <w:tr w:rsidR="00095CAE" w:rsidRPr="003E028E" w:rsidTr="0002054E">
        <w:tc>
          <w:tcPr>
            <w:tcW w:w="4503" w:type="dxa"/>
            <w:gridSpan w:val="4"/>
            <w:shd w:val="clear" w:color="auto" w:fill="FFFFFF"/>
          </w:tcPr>
          <w:p w:rsidR="00095CAE" w:rsidRPr="003E028E" w:rsidRDefault="00095CAE" w:rsidP="004B53E7">
            <w:pPr>
              <w:ind w:left="720"/>
              <w:contextualSpacing/>
              <w:rPr>
                <w:b/>
                <w:sz w:val="24"/>
              </w:rPr>
            </w:pPr>
          </w:p>
        </w:tc>
        <w:tc>
          <w:tcPr>
            <w:tcW w:w="4422" w:type="dxa"/>
            <w:gridSpan w:val="5"/>
            <w:shd w:val="clear" w:color="auto" w:fill="FFFFFF"/>
          </w:tcPr>
          <w:p w:rsidR="00095CAE" w:rsidRPr="003E028E" w:rsidRDefault="00095CAE" w:rsidP="004B53E7">
            <w:pPr>
              <w:ind w:left="720"/>
              <w:contextualSpacing/>
              <w:rPr>
                <w:sz w:val="24"/>
              </w:rPr>
            </w:pPr>
          </w:p>
        </w:tc>
        <w:tc>
          <w:tcPr>
            <w:tcW w:w="5295" w:type="dxa"/>
            <w:gridSpan w:val="5"/>
            <w:shd w:val="clear" w:color="auto" w:fill="FFFFFF"/>
          </w:tcPr>
          <w:p w:rsidR="00095CAE" w:rsidRPr="003E028E" w:rsidRDefault="00095CAE" w:rsidP="004B53E7">
            <w:pPr>
              <w:ind w:left="720"/>
              <w:contextualSpacing/>
              <w:rPr>
                <w:sz w:val="24"/>
              </w:rPr>
            </w:pPr>
          </w:p>
        </w:tc>
      </w:tr>
      <w:tr w:rsidR="0002054E" w:rsidRPr="003E028E" w:rsidTr="0002054E">
        <w:tc>
          <w:tcPr>
            <w:tcW w:w="8925" w:type="dxa"/>
            <w:gridSpan w:val="9"/>
            <w:shd w:val="clear" w:color="auto" w:fill="DBE5F1"/>
          </w:tcPr>
          <w:p w:rsidR="0002054E" w:rsidRPr="003E028E" w:rsidRDefault="0002054E" w:rsidP="004B53E7">
            <w:pPr>
              <w:ind w:left="720"/>
              <w:contextualSpacing/>
              <w:rPr>
                <w:sz w:val="24"/>
              </w:rPr>
            </w:pPr>
            <w:r w:rsidRPr="003E028E">
              <w:rPr>
                <w:b/>
                <w:sz w:val="24"/>
              </w:rPr>
              <w:t xml:space="preserve">TOTAL GERAL DE CUSTEIO ANO </w:t>
            </w:r>
          </w:p>
        </w:tc>
        <w:tc>
          <w:tcPr>
            <w:tcW w:w="5295" w:type="dxa"/>
            <w:gridSpan w:val="5"/>
            <w:shd w:val="clear" w:color="auto" w:fill="DBE5F1"/>
          </w:tcPr>
          <w:p w:rsidR="0002054E" w:rsidRPr="003E028E" w:rsidRDefault="0002054E" w:rsidP="004B53E7">
            <w:pPr>
              <w:ind w:left="720"/>
              <w:contextualSpacing/>
              <w:rPr>
                <w:sz w:val="24"/>
              </w:rPr>
            </w:pPr>
          </w:p>
        </w:tc>
      </w:tr>
    </w:tbl>
    <w:p w:rsidR="00095CAE" w:rsidRPr="003E028E" w:rsidRDefault="00095CAE" w:rsidP="00095CAE">
      <w:pPr>
        <w:rPr>
          <w:b/>
          <w:sz w:val="28"/>
        </w:rPr>
      </w:pPr>
      <w:r w:rsidRPr="003E028E">
        <w:rPr>
          <w:b/>
          <w:sz w:val="28"/>
        </w:rPr>
        <w:tab/>
      </w:r>
    </w:p>
    <w:p w:rsidR="00095CAE" w:rsidRPr="003E028E" w:rsidRDefault="00095CAE" w:rsidP="00095CAE">
      <w:pPr>
        <w:rPr>
          <w:b/>
          <w:sz w:val="24"/>
        </w:rPr>
      </w:pPr>
      <w:r w:rsidRPr="003E028E">
        <w:rPr>
          <w:b/>
          <w:sz w:val="24"/>
        </w:rPr>
        <w:t xml:space="preserve">CRONOGRAMA DE DESEMBOLSO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2020"/>
        <w:gridCol w:w="2020"/>
        <w:gridCol w:w="2021"/>
        <w:gridCol w:w="2021"/>
        <w:gridCol w:w="2021"/>
        <w:gridCol w:w="2021"/>
      </w:tblGrid>
      <w:tr w:rsidR="00095CAE" w:rsidRPr="003E028E" w:rsidTr="004B53E7">
        <w:tc>
          <w:tcPr>
            <w:tcW w:w="2020" w:type="dxa"/>
            <w:shd w:val="clear" w:color="auto" w:fill="DBE5F1"/>
          </w:tcPr>
          <w:p w:rsidR="00095CAE" w:rsidRPr="003E028E" w:rsidRDefault="00095CAE" w:rsidP="004B53E7">
            <w:pPr>
              <w:contextualSpacing/>
              <w:rPr>
                <w:b/>
                <w:sz w:val="24"/>
              </w:rPr>
            </w:pPr>
            <w:r w:rsidRPr="003E028E">
              <w:rPr>
                <w:b/>
                <w:sz w:val="24"/>
              </w:rPr>
              <w:t>DESCRIÇÃO</w:t>
            </w:r>
          </w:p>
        </w:tc>
        <w:tc>
          <w:tcPr>
            <w:tcW w:w="2020" w:type="dxa"/>
            <w:shd w:val="clear" w:color="auto" w:fill="DBE5F1"/>
          </w:tcPr>
          <w:p w:rsidR="00095CAE" w:rsidRPr="003E028E" w:rsidRDefault="00095CAE" w:rsidP="004B53E7">
            <w:pPr>
              <w:contextualSpacing/>
              <w:jc w:val="center"/>
              <w:rPr>
                <w:sz w:val="24"/>
              </w:rPr>
            </w:pPr>
            <w:r w:rsidRPr="003E028E">
              <w:rPr>
                <w:sz w:val="24"/>
              </w:rPr>
              <w:t>MÊS 01</w:t>
            </w:r>
          </w:p>
        </w:tc>
        <w:tc>
          <w:tcPr>
            <w:tcW w:w="2020" w:type="dxa"/>
            <w:shd w:val="clear" w:color="auto" w:fill="DBE5F1"/>
          </w:tcPr>
          <w:p w:rsidR="00095CAE" w:rsidRPr="003E028E" w:rsidRDefault="00095CAE" w:rsidP="004B53E7">
            <w:pPr>
              <w:contextualSpacing/>
              <w:jc w:val="center"/>
              <w:rPr>
                <w:sz w:val="24"/>
              </w:rPr>
            </w:pPr>
            <w:r w:rsidRPr="003E028E">
              <w:rPr>
                <w:sz w:val="24"/>
              </w:rPr>
              <w:t>MÊS 02</w:t>
            </w:r>
          </w:p>
        </w:tc>
        <w:tc>
          <w:tcPr>
            <w:tcW w:w="2021" w:type="dxa"/>
            <w:shd w:val="clear" w:color="auto" w:fill="DBE5F1"/>
          </w:tcPr>
          <w:p w:rsidR="00095CAE" w:rsidRPr="003E028E" w:rsidRDefault="00095CAE" w:rsidP="004B53E7">
            <w:pPr>
              <w:contextualSpacing/>
              <w:jc w:val="center"/>
              <w:rPr>
                <w:sz w:val="24"/>
              </w:rPr>
            </w:pPr>
            <w:r w:rsidRPr="003E028E">
              <w:rPr>
                <w:sz w:val="24"/>
              </w:rPr>
              <w:t>MÊS 03</w:t>
            </w:r>
          </w:p>
        </w:tc>
        <w:tc>
          <w:tcPr>
            <w:tcW w:w="2021" w:type="dxa"/>
            <w:shd w:val="clear" w:color="auto" w:fill="DBE5F1"/>
          </w:tcPr>
          <w:p w:rsidR="00095CAE" w:rsidRPr="003E028E" w:rsidRDefault="00095CAE" w:rsidP="004B53E7">
            <w:pPr>
              <w:contextualSpacing/>
              <w:jc w:val="center"/>
              <w:rPr>
                <w:sz w:val="24"/>
              </w:rPr>
            </w:pPr>
            <w:r w:rsidRPr="003E028E">
              <w:rPr>
                <w:sz w:val="24"/>
              </w:rPr>
              <w:t>MÊS 04</w:t>
            </w:r>
          </w:p>
        </w:tc>
        <w:tc>
          <w:tcPr>
            <w:tcW w:w="2021" w:type="dxa"/>
            <w:shd w:val="clear" w:color="auto" w:fill="DBE5F1"/>
          </w:tcPr>
          <w:p w:rsidR="00095CAE" w:rsidRPr="003E028E" w:rsidRDefault="00095CAE" w:rsidP="004B53E7">
            <w:pPr>
              <w:contextualSpacing/>
              <w:jc w:val="center"/>
              <w:rPr>
                <w:sz w:val="24"/>
              </w:rPr>
            </w:pPr>
            <w:r w:rsidRPr="003E028E">
              <w:rPr>
                <w:sz w:val="24"/>
              </w:rPr>
              <w:t>MÊS 05</w:t>
            </w:r>
          </w:p>
        </w:tc>
        <w:tc>
          <w:tcPr>
            <w:tcW w:w="2021" w:type="dxa"/>
            <w:shd w:val="clear" w:color="auto" w:fill="DBE5F1"/>
          </w:tcPr>
          <w:p w:rsidR="00095CAE" w:rsidRPr="003E028E" w:rsidRDefault="00095CAE" w:rsidP="004B53E7">
            <w:pPr>
              <w:contextualSpacing/>
              <w:jc w:val="center"/>
              <w:rPr>
                <w:sz w:val="24"/>
              </w:rPr>
            </w:pPr>
            <w:r w:rsidRPr="003E028E">
              <w:rPr>
                <w:sz w:val="24"/>
              </w:rPr>
              <w:t>MÊS 06</w:t>
            </w:r>
          </w:p>
        </w:tc>
      </w:tr>
      <w:tr w:rsidR="00095CAE" w:rsidRPr="003E028E" w:rsidTr="004B53E7">
        <w:tc>
          <w:tcPr>
            <w:tcW w:w="2020" w:type="dxa"/>
          </w:tcPr>
          <w:p w:rsidR="00095CAE" w:rsidRPr="003E028E" w:rsidRDefault="00095CAE" w:rsidP="004B53E7">
            <w:pPr>
              <w:contextualSpacing/>
              <w:rPr>
                <w:sz w:val="24"/>
              </w:rPr>
            </w:pPr>
            <w:r w:rsidRPr="003E028E">
              <w:rPr>
                <w:sz w:val="24"/>
              </w:rPr>
              <w:t>RECURSOS HUMANOS</w:t>
            </w:r>
          </w:p>
        </w:tc>
        <w:tc>
          <w:tcPr>
            <w:tcW w:w="2020" w:type="dxa"/>
          </w:tcPr>
          <w:p w:rsidR="00095CAE" w:rsidRPr="003E028E" w:rsidRDefault="00095CAE" w:rsidP="004B53E7">
            <w:pPr>
              <w:contextualSpacing/>
              <w:rPr>
                <w:b/>
                <w:sz w:val="28"/>
              </w:rPr>
            </w:pPr>
          </w:p>
        </w:tc>
        <w:tc>
          <w:tcPr>
            <w:tcW w:w="2020" w:type="dxa"/>
          </w:tcPr>
          <w:p w:rsidR="00095CAE" w:rsidRPr="003E028E" w:rsidRDefault="00095CAE" w:rsidP="004B53E7">
            <w:pPr>
              <w:contextualSpacing/>
              <w:rPr>
                <w:b/>
                <w:sz w:val="28"/>
              </w:rPr>
            </w:pPr>
          </w:p>
        </w:tc>
        <w:tc>
          <w:tcPr>
            <w:tcW w:w="2021" w:type="dxa"/>
          </w:tcPr>
          <w:p w:rsidR="00095CAE" w:rsidRPr="003E028E" w:rsidRDefault="00095CAE" w:rsidP="004B53E7">
            <w:pPr>
              <w:contextualSpacing/>
              <w:rPr>
                <w:b/>
                <w:sz w:val="28"/>
              </w:rPr>
            </w:pPr>
          </w:p>
        </w:tc>
        <w:tc>
          <w:tcPr>
            <w:tcW w:w="2021" w:type="dxa"/>
          </w:tcPr>
          <w:p w:rsidR="00095CAE" w:rsidRPr="003E028E" w:rsidRDefault="00095CAE" w:rsidP="004B53E7">
            <w:pPr>
              <w:contextualSpacing/>
              <w:rPr>
                <w:b/>
                <w:sz w:val="28"/>
              </w:rPr>
            </w:pPr>
          </w:p>
        </w:tc>
        <w:tc>
          <w:tcPr>
            <w:tcW w:w="2021" w:type="dxa"/>
          </w:tcPr>
          <w:p w:rsidR="00095CAE" w:rsidRPr="003E028E" w:rsidRDefault="00095CAE" w:rsidP="004B53E7">
            <w:pPr>
              <w:contextualSpacing/>
              <w:rPr>
                <w:b/>
                <w:sz w:val="28"/>
              </w:rPr>
            </w:pPr>
          </w:p>
        </w:tc>
        <w:tc>
          <w:tcPr>
            <w:tcW w:w="2021" w:type="dxa"/>
          </w:tcPr>
          <w:p w:rsidR="00095CAE" w:rsidRPr="003E028E" w:rsidRDefault="00095CAE" w:rsidP="004B53E7">
            <w:pPr>
              <w:contextualSpacing/>
              <w:rPr>
                <w:b/>
                <w:sz w:val="28"/>
              </w:rPr>
            </w:pPr>
          </w:p>
        </w:tc>
      </w:tr>
      <w:tr w:rsidR="00095CAE" w:rsidRPr="003E028E" w:rsidTr="004B53E7">
        <w:tc>
          <w:tcPr>
            <w:tcW w:w="2020" w:type="dxa"/>
          </w:tcPr>
          <w:p w:rsidR="00095CAE" w:rsidRPr="003E028E" w:rsidRDefault="00095CAE" w:rsidP="004B53E7">
            <w:pPr>
              <w:contextualSpacing/>
              <w:rPr>
                <w:sz w:val="24"/>
              </w:rPr>
            </w:pPr>
            <w:r w:rsidRPr="003E028E">
              <w:rPr>
                <w:sz w:val="24"/>
              </w:rPr>
              <w:t>CUSTEIO</w:t>
            </w:r>
          </w:p>
        </w:tc>
        <w:tc>
          <w:tcPr>
            <w:tcW w:w="2020" w:type="dxa"/>
          </w:tcPr>
          <w:p w:rsidR="00095CAE" w:rsidRPr="003E028E" w:rsidRDefault="00095CAE" w:rsidP="004B53E7">
            <w:pPr>
              <w:contextualSpacing/>
              <w:rPr>
                <w:b/>
                <w:sz w:val="28"/>
              </w:rPr>
            </w:pPr>
          </w:p>
        </w:tc>
        <w:tc>
          <w:tcPr>
            <w:tcW w:w="2020" w:type="dxa"/>
          </w:tcPr>
          <w:p w:rsidR="00095CAE" w:rsidRPr="003E028E" w:rsidRDefault="00095CAE" w:rsidP="004B53E7">
            <w:pPr>
              <w:contextualSpacing/>
              <w:rPr>
                <w:b/>
                <w:sz w:val="28"/>
              </w:rPr>
            </w:pPr>
          </w:p>
        </w:tc>
        <w:tc>
          <w:tcPr>
            <w:tcW w:w="2021" w:type="dxa"/>
          </w:tcPr>
          <w:p w:rsidR="00095CAE" w:rsidRPr="003E028E" w:rsidRDefault="00095CAE" w:rsidP="004B53E7">
            <w:pPr>
              <w:contextualSpacing/>
              <w:rPr>
                <w:b/>
                <w:sz w:val="28"/>
              </w:rPr>
            </w:pPr>
          </w:p>
        </w:tc>
        <w:tc>
          <w:tcPr>
            <w:tcW w:w="2021" w:type="dxa"/>
          </w:tcPr>
          <w:p w:rsidR="00095CAE" w:rsidRPr="003E028E" w:rsidRDefault="00095CAE" w:rsidP="004B53E7">
            <w:pPr>
              <w:contextualSpacing/>
              <w:rPr>
                <w:b/>
                <w:sz w:val="28"/>
              </w:rPr>
            </w:pPr>
          </w:p>
        </w:tc>
        <w:tc>
          <w:tcPr>
            <w:tcW w:w="2021" w:type="dxa"/>
          </w:tcPr>
          <w:p w:rsidR="00095CAE" w:rsidRPr="003E028E" w:rsidRDefault="00095CAE" w:rsidP="004B53E7">
            <w:pPr>
              <w:contextualSpacing/>
              <w:rPr>
                <w:b/>
                <w:sz w:val="28"/>
              </w:rPr>
            </w:pPr>
          </w:p>
        </w:tc>
        <w:tc>
          <w:tcPr>
            <w:tcW w:w="2021" w:type="dxa"/>
          </w:tcPr>
          <w:p w:rsidR="00095CAE" w:rsidRPr="003E028E" w:rsidRDefault="00095CAE" w:rsidP="004B53E7">
            <w:pPr>
              <w:contextualSpacing/>
              <w:rPr>
                <w:b/>
                <w:sz w:val="28"/>
              </w:rPr>
            </w:pPr>
          </w:p>
        </w:tc>
      </w:tr>
      <w:tr w:rsidR="00095CAE" w:rsidRPr="003E028E" w:rsidTr="004B53E7">
        <w:tc>
          <w:tcPr>
            <w:tcW w:w="2020" w:type="dxa"/>
            <w:shd w:val="clear" w:color="auto" w:fill="DBE5F1"/>
          </w:tcPr>
          <w:p w:rsidR="00095CAE" w:rsidRPr="003E028E" w:rsidRDefault="00095CAE" w:rsidP="004B53E7">
            <w:pPr>
              <w:contextualSpacing/>
              <w:rPr>
                <w:b/>
                <w:sz w:val="24"/>
              </w:rPr>
            </w:pPr>
            <w:r w:rsidRPr="003E028E">
              <w:rPr>
                <w:b/>
                <w:sz w:val="24"/>
              </w:rPr>
              <w:t>DESCRIÇÃO</w:t>
            </w:r>
          </w:p>
        </w:tc>
        <w:tc>
          <w:tcPr>
            <w:tcW w:w="2020" w:type="dxa"/>
            <w:shd w:val="clear" w:color="auto" w:fill="DBE5F1"/>
          </w:tcPr>
          <w:p w:rsidR="00095CAE" w:rsidRPr="003E028E" w:rsidRDefault="00095CAE" w:rsidP="004B53E7">
            <w:pPr>
              <w:contextualSpacing/>
              <w:jc w:val="center"/>
              <w:rPr>
                <w:sz w:val="24"/>
              </w:rPr>
            </w:pPr>
            <w:r w:rsidRPr="003E028E">
              <w:rPr>
                <w:sz w:val="24"/>
              </w:rPr>
              <w:t>MÊS 07</w:t>
            </w:r>
          </w:p>
        </w:tc>
        <w:tc>
          <w:tcPr>
            <w:tcW w:w="2020" w:type="dxa"/>
            <w:shd w:val="clear" w:color="auto" w:fill="DBE5F1"/>
          </w:tcPr>
          <w:p w:rsidR="00095CAE" w:rsidRPr="003E028E" w:rsidRDefault="00095CAE" w:rsidP="004B53E7">
            <w:pPr>
              <w:contextualSpacing/>
              <w:jc w:val="center"/>
              <w:rPr>
                <w:sz w:val="24"/>
              </w:rPr>
            </w:pPr>
            <w:r w:rsidRPr="003E028E">
              <w:rPr>
                <w:sz w:val="24"/>
              </w:rPr>
              <w:t>MÊS 08</w:t>
            </w:r>
          </w:p>
        </w:tc>
        <w:tc>
          <w:tcPr>
            <w:tcW w:w="2021" w:type="dxa"/>
            <w:shd w:val="clear" w:color="auto" w:fill="DBE5F1"/>
          </w:tcPr>
          <w:p w:rsidR="00095CAE" w:rsidRPr="003E028E" w:rsidRDefault="00095CAE" w:rsidP="004B53E7">
            <w:pPr>
              <w:contextualSpacing/>
              <w:jc w:val="center"/>
              <w:rPr>
                <w:sz w:val="24"/>
              </w:rPr>
            </w:pPr>
            <w:r w:rsidRPr="003E028E">
              <w:rPr>
                <w:sz w:val="24"/>
              </w:rPr>
              <w:t>MÊS 09</w:t>
            </w:r>
          </w:p>
        </w:tc>
        <w:tc>
          <w:tcPr>
            <w:tcW w:w="2021" w:type="dxa"/>
            <w:shd w:val="clear" w:color="auto" w:fill="DBE5F1"/>
          </w:tcPr>
          <w:p w:rsidR="00095CAE" w:rsidRPr="003E028E" w:rsidRDefault="00095CAE" w:rsidP="004B53E7">
            <w:pPr>
              <w:contextualSpacing/>
              <w:jc w:val="center"/>
              <w:rPr>
                <w:sz w:val="24"/>
              </w:rPr>
            </w:pPr>
            <w:r w:rsidRPr="003E028E">
              <w:rPr>
                <w:sz w:val="24"/>
              </w:rPr>
              <w:t>MÊS 10</w:t>
            </w:r>
          </w:p>
        </w:tc>
        <w:tc>
          <w:tcPr>
            <w:tcW w:w="2021" w:type="dxa"/>
            <w:shd w:val="clear" w:color="auto" w:fill="DBE5F1"/>
          </w:tcPr>
          <w:p w:rsidR="00095CAE" w:rsidRPr="003E028E" w:rsidRDefault="00095CAE" w:rsidP="004B53E7">
            <w:pPr>
              <w:contextualSpacing/>
              <w:jc w:val="center"/>
              <w:rPr>
                <w:sz w:val="24"/>
              </w:rPr>
            </w:pPr>
          </w:p>
        </w:tc>
        <w:tc>
          <w:tcPr>
            <w:tcW w:w="2021" w:type="dxa"/>
            <w:shd w:val="clear" w:color="auto" w:fill="DBE5F1"/>
          </w:tcPr>
          <w:p w:rsidR="00095CAE" w:rsidRPr="003E028E" w:rsidRDefault="00095CAE" w:rsidP="004B53E7">
            <w:pPr>
              <w:contextualSpacing/>
              <w:jc w:val="center"/>
              <w:rPr>
                <w:sz w:val="24"/>
              </w:rPr>
            </w:pPr>
          </w:p>
        </w:tc>
      </w:tr>
      <w:tr w:rsidR="00095CAE" w:rsidRPr="003E028E" w:rsidTr="004B53E7">
        <w:tc>
          <w:tcPr>
            <w:tcW w:w="2020" w:type="dxa"/>
          </w:tcPr>
          <w:p w:rsidR="00095CAE" w:rsidRPr="003E028E" w:rsidRDefault="00095CAE" w:rsidP="004B53E7">
            <w:pPr>
              <w:contextualSpacing/>
              <w:rPr>
                <w:sz w:val="24"/>
              </w:rPr>
            </w:pPr>
            <w:r w:rsidRPr="003E028E">
              <w:rPr>
                <w:sz w:val="24"/>
              </w:rPr>
              <w:t>RECURSOS HUMANOS</w:t>
            </w:r>
          </w:p>
        </w:tc>
        <w:tc>
          <w:tcPr>
            <w:tcW w:w="2020" w:type="dxa"/>
          </w:tcPr>
          <w:p w:rsidR="00095CAE" w:rsidRPr="003E028E" w:rsidRDefault="00095CAE" w:rsidP="004B53E7">
            <w:pPr>
              <w:contextualSpacing/>
              <w:rPr>
                <w:b/>
                <w:sz w:val="28"/>
              </w:rPr>
            </w:pPr>
          </w:p>
        </w:tc>
        <w:tc>
          <w:tcPr>
            <w:tcW w:w="2020" w:type="dxa"/>
          </w:tcPr>
          <w:p w:rsidR="00095CAE" w:rsidRPr="003E028E" w:rsidRDefault="00095CAE" w:rsidP="004B53E7">
            <w:pPr>
              <w:contextualSpacing/>
              <w:rPr>
                <w:b/>
                <w:sz w:val="28"/>
              </w:rPr>
            </w:pPr>
          </w:p>
        </w:tc>
        <w:tc>
          <w:tcPr>
            <w:tcW w:w="2021" w:type="dxa"/>
          </w:tcPr>
          <w:p w:rsidR="00095CAE" w:rsidRPr="003E028E" w:rsidRDefault="00095CAE" w:rsidP="004B53E7">
            <w:pPr>
              <w:contextualSpacing/>
              <w:rPr>
                <w:b/>
                <w:sz w:val="28"/>
              </w:rPr>
            </w:pPr>
          </w:p>
        </w:tc>
        <w:tc>
          <w:tcPr>
            <w:tcW w:w="2021" w:type="dxa"/>
          </w:tcPr>
          <w:p w:rsidR="00095CAE" w:rsidRPr="003E028E" w:rsidRDefault="00095CAE" w:rsidP="004B53E7">
            <w:pPr>
              <w:contextualSpacing/>
              <w:rPr>
                <w:b/>
                <w:sz w:val="28"/>
              </w:rPr>
            </w:pPr>
          </w:p>
        </w:tc>
        <w:tc>
          <w:tcPr>
            <w:tcW w:w="2021" w:type="dxa"/>
          </w:tcPr>
          <w:p w:rsidR="00095CAE" w:rsidRPr="003E028E" w:rsidRDefault="00095CAE" w:rsidP="004B53E7">
            <w:pPr>
              <w:contextualSpacing/>
              <w:rPr>
                <w:b/>
                <w:sz w:val="28"/>
              </w:rPr>
            </w:pPr>
          </w:p>
        </w:tc>
        <w:tc>
          <w:tcPr>
            <w:tcW w:w="2021" w:type="dxa"/>
          </w:tcPr>
          <w:p w:rsidR="00095CAE" w:rsidRPr="003E028E" w:rsidRDefault="00095CAE" w:rsidP="004B53E7">
            <w:pPr>
              <w:contextualSpacing/>
              <w:rPr>
                <w:b/>
                <w:sz w:val="28"/>
              </w:rPr>
            </w:pPr>
          </w:p>
        </w:tc>
      </w:tr>
      <w:tr w:rsidR="00095CAE" w:rsidRPr="003E028E" w:rsidTr="004B53E7">
        <w:tc>
          <w:tcPr>
            <w:tcW w:w="2020" w:type="dxa"/>
          </w:tcPr>
          <w:p w:rsidR="00095CAE" w:rsidRPr="003E028E" w:rsidRDefault="00095CAE" w:rsidP="004B53E7">
            <w:pPr>
              <w:contextualSpacing/>
              <w:rPr>
                <w:sz w:val="24"/>
              </w:rPr>
            </w:pPr>
            <w:r w:rsidRPr="003E028E">
              <w:rPr>
                <w:sz w:val="24"/>
              </w:rPr>
              <w:t>CUSTEIO</w:t>
            </w:r>
          </w:p>
        </w:tc>
        <w:tc>
          <w:tcPr>
            <w:tcW w:w="2020" w:type="dxa"/>
          </w:tcPr>
          <w:p w:rsidR="00095CAE" w:rsidRPr="003E028E" w:rsidRDefault="00095CAE" w:rsidP="004B53E7">
            <w:pPr>
              <w:contextualSpacing/>
              <w:rPr>
                <w:b/>
                <w:sz w:val="28"/>
              </w:rPr>
            </w:pPr>
          </w:p>
        </w:tc>
        <w:tc>
          <w:tcPr>
            <w:tcW w:w="2020" w:type="dxa"/>
          </w:tcPr>
          <w:p w:rsidR="00095CAE" w:rsidRPr="003E028E" w:rsidRDefault="00095CAE" w:rsidP="004B53E7">
            <w:pPr>
              <w:contextualSpacing/>
              <w:rPr>
                <w:b/>
                <w:sz w:val="28"/>
              </w:rPr>
            </w:pPr>
          </w:p>
        </w:tc>
        <w:tc>
          <w:tcPr>
            <w:tcW w:w="2021" w:type="dxa"/>
          </w:tcPr>
          <w:p w:rsidR="00095CAE" w:rsidRPr="003E028E" w:rsidRDefault="00095CAE" w:rsidP="004B53E7">
            <w:pPr>
              <w:contextualSpacing/>
              <w:rPr>
                <w:b/>
                <w:sz w:val="28"/>
              </w:rPr>
            </w:pPr>
          </w:p>
        </w:tc>
        <w:tc>
          <w:tcPr>
            <w:tcW w:w="2021" w:type="dxa"/>
          </w:tcPr>
          <w:p w:rsidR="00095CAE" w:rsidRPr="003E028E" w:rsidRDefault="00095CAE" w:rsidP="004B53E7">
            <w:pPr>
              <w:contextualSpacing/>
              <w:rPr>
                <w:b/>
                <w:sz w:val="28"/>
              </w:rPr>
            </w:pPr>
          </w:p>
        </w:tc>
        <w:tc>
          <w:tcPr>
            <w:tcW w:w="2021" w:type="dxa"/>
          </w:tcPr>
          <w:p w:rsidR="00095CAE" w:rsidRPr="003E028E" w:rsidRDefault="00095CAE" w:rsidP="004B53E7">
            <w:pPr>
              <w:contextualSpacing/>
              <w:rPr>
                <w:b/>
                <w:sz w:val="28"/>
              </w:rPr>
            </w:pPr>
          </w:p>
        </w:tc>
        <w:tc>
          <w:tcPr>
            <w:tcW w:w="2021" w:type="dxa"/>
          </w:tcPr>
          <w:p w:rsidR="00095CAE" w:rsidRPr="003E028E" w:rsidRDefault="00095CAE" w:rsidP="004B53E7">
            <w:pPr>
              <w:contextualSpacing/>
              <w:rPr>
                <w:b/>
                <w:sz w:val="28"/>
              </w:rPr>
            </w:pPr>
          </w:p>
        </w:tc>
      </w:tr>
    </w:tbl>
    <w:p w:rsidR="00095CAE" w:rsidRPr="003E028E" w:rsidRDefault="00095CAE" w:rsidP="00095CAE">
      <w:pPr>
        <w:rPr>
          <w:b/>
          <w:sz w:val="28"/>
        </w:rPr>
      </w:pPr>
    </w:p>
    <w:p w:rsidR="00095CAE" w:rsidRPr="003E028E" w:rsidRDefault="00095CAE" w:rsidP="0061188E">
      <w:pPr>
        <w:pStyle w:val="PargrafodaLista"/>
        <w:numPr>
          <w:ilvl w:val="1"/>
          <w:numId w:val="22"/>
        </w:numPr>
        <w:spacing w:before="240"/>
        <w:rPr>
          <w:sz w:val="24"/>
          <w:szCs w:val="24"/>
        </w:rPr>
      </w:pPr>
      <w:r w:rsidRPr="003E028E">
        <w:rPr>
          <w:sz w:val="24"/>
          <w:szCs w:val="24"/>
        </w:rPr>
        <w:t xml:space="preserve">FONTE RECURSO: </w:t>
      </w:r>
      <w:r w:rsidRPr="003E028E">
        <w:rPr>
          <w:b/>
          <w:sz w:val="24"/>
          <w:szCs w:val="24"/>
        </w:rPr>
        <w:t>RECURSO ESTADUAL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310"/>
        <w:gridCol w:w="1444"/>
        <w:gridCol w:w="843"/>
        <w:gridCol w:w="750"/>
        <w:gridCol w:w="1310"/>
        <w:gridCol w:w="843"/>
        <w:gridCol w:w="902"/>
        <w:gridCol w:w="1283"/>
        <w:gridCol w:w="750"/>
        <w:gridCol w:w="843"/>
        <w:gridCol w:w="1243"/>
        <w:gridCol w:w="1176"/>
      </w:tblGrid>
      <w:tr w:rsidR="00095CAE" w:rsidRPr="003E028E" w:rsidTr="004B53E7">
        <w:tc>
          <w:tcPr>
            <w:tcW w:w="14220" w:type="dxa"/>
            <w:gridSpan w:val="13"/>
            <w:shd w:val="clear" w:color="auto" w:fill="C2D69B"/>
          </w:tcPr>
          <w:p w:rsidR="00095CAE" w:rsidRPr="003E028E" w:rsidRDefault="00095CAE" w:rsidP="004B53E7">
            <w:pPr>
              <w:ind w:left="709"/>
              <w:contextualSpacing/>
              <w:rPr>
                <w:b/>
                <w:sz w:val="24"/>
              </w:rPr>
            </w:pPr>
            <w:r w:rsidRPr="003E028E">
              <w:rPr>
                <w:b/>
                <w:sz w:val="24"/>
              </w:rPr>
              <w:t>RECURSOS HUMANO</w:t>
            </w:r>
          </w:p>
        </w:tc>
      </w:tr>
      <w:tr w:rsidR="00095CAE" w:rsidRPr="003E028E" w:rsidTr="004B53E7">
        <w:tc>
          <w:tcPr>
            <w:tcW w:w="1523" w:type="dxa"/>
            <w:shd w:val="clear" w:color="auto" w:fill="DBE5F1"/>
          </w:tcPr>
          <w:p w:rsidR="00095CAE" w:rsidRPr="003E028E" w:rsidRDefault="00095CAE" w:rsidP="004B53E7">
            <w:pPr>
              <w:contextualSpacing/>
              <w:jc w:val="center"/>
              <w:rPr>
                <w:b/>
                <w:sz w:val="24"/>
              </w:rPr>
            </w:pPr>
            <w:r w:rsidRPr="003E028E">
              <w:rPr>
                <w:b/>
                <w:sz w:val="24"/>
              </w:rPr>
              <w:t>CARGO</w:t>
            </w:r>
          </w:p>
        </w:tc>
        <w:tc>
          <w:tcPr>
            <w:tcW w:w="1310" w:type="dxa"/>
            <w:shd w:val="clear" w:color="auto" w:fill="DBE5F1"/>
          </w:tcPr>
          <w:p w:rsidR="00095CAE" w:rsidRPr="003E028E" w:rsidRDefault="00095CAE" w:rsidP="004B53E7">
            <w:pPr>
              <w:contextualSpacing/>
              <w:jc w:val="center"/>
              <w:rPr>
                <w:b/>
                <w:sz w:val="24"/>
              </w:rPr>
            </w:pPr>
            <w:r w:rsidRPr="003E028E">
              <w:rPr>
                <w:b/>
                <w:sz w:val="24"/>
              </w:rPr>
              <w:t>SALÁRIO BASE</w:t>
            </w:r>
          </w:p>
        </w:tc>
        <w:tc>
          <w:tcPr>
            <w:tcW w:w="1444" w:type="dxa"/>
            <w:shd w:val="clear" w:color="auto" w:fill="DBE5F1"/>
          </w:tcPr>
          <w:p w:rsidR="00095CAE" w:rsidRPr="003E028E" w:rsidRDefault="00095CAE" w:rsidP="004B53E7">
            <w:pPr>
              <w:contextualSpacing/>
              <w:jc w:val="center"/>
              <w:rPr>
                <w:b/>
                <w:sz w:val="24"/>
              </w:rPr>
            </w:pPr>
            <w:r w:rsidRPr="003E028E">
              <w:rPr>
                <w:b/>
                <w:sz w:val="24"/>
              </w:rPr>
              <w:t>SALÁRIO LIQUIDO</w:t>
            </w:r>
          </w:p>
        </w:tc>
        <w:tc>
          <w:tcPr>
            <w:tcW w:w="843" w:type="dxa"/>
            <w:shd w:val="clear" w:color="auto" w:fill="F2DBDB"/>
          </w:tcPr>
          <w:p w:rsidR="00095CAE" w:rsidRPr="003E028E" w:rsidRDefault="00095CAE" w:rsidP="004B53E7">
            <w:pPr>
              <w:contextualSpacing/>
              <w:jc w:val="center"/>
              <w:rPr>
                <w:sz w:val="24"/>
              </w:rPr>
            </w:pPr>
            <w:r w:rsidRPr="003E028E">
              <w:rPr>
                <w:sz w:val="24"/>
              </w:rPr>
              <w:t>FGTS</w:t>
            </w:r>
          </w:p>
        </w:tc>
        <w:tc>
          <w:tcPr>
            <w:tcW w:w="750" w:type="dxa"/>
            <w:shd w:val="clear" w:color="auto" w:fill="F2DBDB"/>
          </w:tcPr>
          <w:p w:rsidR="00095CAE" w:rsidRPr="003E028E" w:rsidRDefault="00095CAE" w:rsidP="004B53E7">
            <w:pPr>
              <w:contextualSpacing/>
              <w:jc w:val="center"/>
              <w:rPr>
                <w:sz w:val="24"/>
              </w:rPr>
            </w:pPr>
            <w:r w:rsidRPr="003E028E">
              <w:rPr>
                <w:sz w:val="24"/>
              </w:rPr>
              <w:t>INSS</w:t>
            </w:r>
          </w:p>
        </w:tc>
        <w:tc>
          <w:tcPr>
            <w:tcW w:w="1310" w:type="dxa"/>
            <w:shd w:val="clear" w:color="auto" w:fill="F2DBDB"/>
          </w:tcPr>
          <w:p w:rsidR="00095CAE" w:rsidRPr="003E028E" w:rsidRDefault="00095CAE" w:rsidP="004B53E7">
            <w:pPr>
              <w:contextualSpacing/>
              <w:jc w:val="center"/>
              <w:rPr>
                <w:sz w:val="24"/>
              </w:rPr>
            </w:pPr>
            <w:r w:rsidRPr="003E028E">
              <w:rPr>
                <w:sz w:val="24"/>
              </w:rPr>
              <w:t>13º SALÁRIO</w:t>
            </w:r>
          </w:p>
        </w:tc>
        <w:tc>
          <w:tcPr>
            <w:tcW w:w="843" w:type="dxa"/>
            <w:shd w:val="clear" w:color="auto" w:fill="F2DBDB"/>
          </w:tcPr>
          <w:p w:rsidR="00095CAE" w:rsidRPr="003E028E" w:rsidRDefault="00095CAE" w:rsidP="004B53E7">
            <w:pPr>
              <w:contextualSpacing/>
              <w:jc w:val="center"/>
              <w:rPr>
                <w:sz w:val="24"/>
              </w:rPr>
            </w:pPr>
            <w:r w:rsidRPr="003E028E">
              <w:rPr>
                <w:sz w:val="24"/>
              </w:rPr>
              <w:t>FGTS</w:t>
            </w:r>
          </w:p>
        </w:tc>
        <w:tc>
          <w:tcPr>
            <w:tcW w:w="902" w:type="dxa"/>
            <w:shd w:val="clear" w:color="auto" w:fill="F2DBDB"/>
          </w:tcPr>
          <w:p w:rsidR="00095CAE" w:rsidRPr="003E028E" w:rsidRDefault="00095CAE" w:rsidP="004B53E7">
            <w:pPr>
              <w:contextualSpacing/>
              <w:jc w:val="center"/>
              <w:rPr>
                <w:sz w:val="24"/>
              </w:rPr>
            </w:pPr>
            <w:r w:rsidRPr="003E028E">
              <w:rPr>
                <w:sz w:val="24"/>
              </w:rPr>
              <w:t>INSS</w:t>
            </w:r>
          </w:p>
        </w:tc>
        <w:tc>
          <w:tcPr>
            <w:tcW w:w="1283" w:type="dxa"/>
            <w:shd w:val="clear" w:color="auto" w:fill="F2DBDB"/>
          </w:tcPr>
          <w:p w:rsidR="00095CAE" w:rsidRPr="003E028E" w:rsidRDefault="00095CAE" w:rsidP="004B53E7">
            <w:pPr>
              <w:contextualSpacing/>
              <w:jc w:val="center"/>
              <w:rPr>
                <w:sz w:val="24"/>
              </w:rPr>
            </w:pPr>
            <w:r w:rsidRPr="003E028E">
              <w:rPr>
                <w:sz w:val="24"/>
              </w:rPr>
              <w:t>FÉRIAS VALOR LIQUIDO</w:t>
            </w:r>
          </w:p>
        </w:tc>
        <w:tc>
          <w:tcPr>
            <w:tcW w:w="750" w:type="dxa"/>
            <w:shd w:val="clear" w:color="auto" w:fill="F2DBDB"/>
          </w:tcPr>
          <w:p w:rsidR="00095CAE" w:rsidRPr="003E028E" w:rsidRDefault="00095CAE" w:rsidP="004B53E7">
            <w:pPr>
              <w:contextualSpacing/>
              <w:jc w:val="center"/>
              <w:rPr>
                <w:sz w:val="24"/>
              </w:rPr>
            </w:pPr>
            <w:r w:rsidRPr="003E028E">
              <w:rPr>
                <w:sz w:val="24"/>
              </w:rPr>
              <w:t>INSS</w:t>
            </w:r>
          </w:p>
        </w:tc>
        <w:tc>
          <w:tcPr>
            <w:tcW w:w="843" w:type="dxa"/>
            <w:shd w:val="clear" w:color="auto" w:fill="F2DBDB"/>
          </w:tcPr>
          <w:p w:rsidR="00095CAE" w:rsidRPr="003E028E" w:rsidRDefault="00095CAE" w:rsidP="004B53E7">
            <w:pPr>
              <w:contextualSpacing/>
              <w:jc w:val="center"/>
              <w:rPr>
                <w:sz w:val="24"/>
              </w:rPr>
            </w:pPr>
            <w:r w:rsidRPr="003E028E">
              <w:rPr>
                <w:sz w:val="24"/>
              </w:rPr>
              <w:t>FGTS</w:t>
            </w:r>
          </w:p>
        </w:tc>
        <w:tc>
          <w:tcPr>
            <w:tcW w:w="1243" w:type="dxa"/>
            <w:shd w:val="clear" w:color="auto" w:fill="DBE5F1"/>
          </w:tcPr>
          <w:p w:rsidR="00095CAE" w:rsidRPr="003E028E" w:rsidRDefault="00095CAE" w:rsidP="004B53E7">
            <w:pPr>
              <w:contextualSpacing/>
              <w:jc w:val="center"/>
              <w:rPr>
                <w:b/>
                <w:sz w:val="24"/>
              </w:rPr>
            </w:pPr>
            <w:r w:rsidRPr="003E028E">
              <w:rPr>
                <w:b/>
                <w:sz w:val="24"/>
              </w:rPr>
              <w:t>TOTAL MENSAL</w:t>
            </w:r>
          </w:p>
        </w:tc>
        <w:tc>
          <w:tcPr>
            <w:tcW w:w="1176" w:type="dxa"/>
            <w:shd w:val="clear" w:color="auto" w:fill="DBE5F1"/>
          </w:tcPr>
          <w:p w:rsidR="00095CAE" w:rsidRPr="003E028E" w:rsidRDefault="00095CAE" w:rsidP="004B53E7">
            <w:pPr>
              <w:contextualSpacing/>
              <w:jc w:val="center"/>
              <w:rPr>
                <w:b/>
                <w:sz w:val="24"/>
              </w:rPr>
            </w:pPr>
            <w:r w:rsidRPr="003E028E">
              <w:rPr>
                <w:b/>
                <w:sz w:val="24"/>
              </w:rPr>
              <w:t>TOTAL ANUAL</w:t>
            </w:r>
          </w:p>
        </w:tc>
      </w:tr>
      <w:tr w:rsidR="00095CAE" w:rsidRPr="003E028E" w:rsidTr="00536CB3">
        <w:tc>
          <w:tcPr>
            <w:tcW w:w="1523" w:type="dxa"/>
          </w:tcPr>
          <w:p w:rsidR="00095CAE" w:rsidRPr="003E028E" w:rsidRDefault="00095CAE" w:rsidP="004B53E7">
            <w:pPr>
              <w:ind w:left="720"/>
              <w:contextualSpacing/>
              <w:rPr>
                <w:b/>
                <w:sz w:val="24"/>
              </w:rPr>
            </w:pPr>
          </w:p>
        </w:tc>
        <w:tc>
          <w:tcPr>
            <w:tcW w:w="1310" w:type="dxa"/>
          </w:tcPr>
          <w:p w:rsidR="00095CAE" w:rsidRPr="003E028E" w:rsidRDefault="00095CAE" w:rsidP="004B53E7">
            <w:pPr>
              <w:ind w:left="720"/>
              <w:contextualSpacing/>
              <w:rPr>
                <w:b/>
                <w:sz w:val="24"/>
              </w:rPr>
            </w:pPr>
          </w:p>
        </w:tc>
        <w:tc>
          <w:tcPr>
            <w:tcW w:w="1444" w:type="dxa"/>
          </w:tcPr>
          <w:p w:rsidR="00095CAE" w:rsidRPr="003E028E" w:rsidRDefault="00095CAE" w:rsidP="004B53E7">
            <w:pPr>
              <w:ind w:left="720"/>
              <w:contextualSpacing/>
              <w:rPr>
                <w:b/>
                <w:sz w:val="24"/>
              </w:rPr>
            </w:pPr>
          </w:p>
        </w:tc>
        <w:tc>
          <w:tcPr>
            <w:tcW w:w="84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131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902" w:type="dxa"/>
          </w:tcPr>
          <w:p w:rsidR="00095CAE" w:rsidRPr="003E028E" w:rsidRDefault="00095CAE" w:rsidP="004B53E7">
            <w:pPr>
              <w:ind w:left="720"/>
              <w:contextualSpacing/>
              <w:rPr>
                <w:sz w:val="24"/>
              </w:rPr>
            </w:pPr>
          </w:p>
        </w:tc>
        <w:tc>
          <w:tcPr>
            <w:tcW w:w="128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1243" w:type="dxa"/>
          </w:tcPr>
          <w:p w:rsidR="00095CAE" w:rsidRPr="003E028E" w:rsidRDefault="00095CAE" w:rsidP="004B53E7">
            <w:pPr>
              <w:ind w:left="720"/>
              <w:contextualSpacing/>
              <w:rPr>
                <w:b/>
                <w:sz w:val="24"/>
              </w:rPr>
            </w:pPr>
          </w:p>
        </w:tc>
        <w:tc>
          <w:tcPr>
            <w:tcW w:w="1176" w:type="dxa"/>
          </w:tcPr>
          <w:p w:rsidR="00095CAE" w:rsidRPr="003E028E" w:rsidRDefault="00095CAE" w:rsidP="004B53E7">
            <w:pPr>
              <w:ind w:left="720"/>
              <w:contextualSpacing/>
              <w:rPr>
                <w:b/>
                <w:sz w:val="24"/>
              </w:rPr>
            </w:pPr>
          </w:p>
        </w:tc>
      </w:tr>
      <w:tr w:rsidR="00095CAE" w:rsidRPr="003E028E" w:rsidTr="00536CB3">
        <w:tc>
          <w:tcPr>
            <w:tcW w:w="1523" w:type="dxa"/>
          </w:tcPr>
          <w:p w:rsidR="00095CAE" w:rsidRPr="003E028E" w:rsidRDefault="00095CAE" w:rsidP="004B53E7">
            <w:pPr>
              <w:ind w:left="720"/>
              <w:contextualSpacing/>
              <w:rPr>
                <w:b/>
                <w:sz w:val="24"/>
              </w:rPr>
            </w:pPr>
          </w:p>
        </w:tc>
        <w:tc>
          <w:tcPr>
            <w:tcW w:w="1310" w:type="dxa"/>
          </w:tcPr>
          <w:p w:rsidR="00095CAE" w:rsidRPr="003E028E" w:rsidRDefault="00095CAE" w:rsidP="004B53E7">
            <w:pPr>
              <w:ind w:left="720"/>
              <w:contextualSpacing/>
              <w:rPr>
                <w:b/>
                <w:sz w:val="24"/>
              </w:rPr>
            </w:pPr>
          </w:p>
        </w:tc>
        <w:tc>
          <w:tcPr>
            <w:tcW w:w="1444" w:type="dxa"/>
          </w:tcPr>
          <w:p w:rsidR="00095CAE" w:rsidRPr="003E028E" w:rsidRDefault="00095CAE" w:rsidP="004B53E7">
            <w:pPr>
              <w:ind w:left="720"/>
              <w:contextualSpacing/>
              <w:rPr>
                <w:b/>
                <w:sz w:val="24"/>
              </w:rPr>
            </w:pPr>
          </w:p>
        </w:tc>
        <w:tc>
          <w:tcPr>
            <w:tcW w:w="84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131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902" w:type="dxa"/>
          </w:tcPr>
          <w:p w:rsidR="00095CAE" w:rsidRPr="003E028E" w:rsidRDefault="00095CAE" w:rsidP="004B53E7">
            <w:pPr>
              <w:ind w:left="720"/>
              <w:contextualSpacing/>
              <w:rPr>
                <w:sz w:val="24"/>
              </w:rPr>
            </w:pPr>
          </w:p>
        </w:tc>
        <w:tc>
          <w:tcPr>
            <w:tcW w:w="128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1243" w:type="dxa"/>
          </w:tcPr>
          <w:p w:rsidR="00095CAE" w:rsidRPr="003E028E" w:rsidRDefault="00095CAE" w:rsidP="004B53E7">
            <w:pPr>
              <w:ind w:left="720"/>
              <w:contextualSpacing/>
              <w:rPr>
                <w:b/>
                <w:sz w:val="24"/>
              </w:rPr>
            </w:pPr>
          </w:p>
        </w:tc>
        <w:tc>
          <w:tcPr>
            <w:tcW w:w="1176" w:type="dxa"/>
          </w:tcPr>
          <w:p w:rsidR="00095CAE" w:rsidRPr="003E028E" w:rsidRDefault="00095CAE" w:rsidP="004B53E7">
            <w:pPr>
              <w:ind w:left="720"/>
              <w:contextualSpacing/>
              <w:rPr>
                <w:b/>
                <w:sz w:val="24"/>
              </w:rPr>
            </w:pPr>
          </w:p>
        </w:tc>
      </w:tr>
      <w:tr w:rsidR="00095CAE" w:rsidRPr="003E028E" w:rsidTr="00536CB3">
        <w:tc>
          <w:tcPr>
            <w:tcW w:w="1523" w:type="dxa"/>
          </w:tcPr>
          <w:p w:rsidR="00095CAE" w:rsidRPr="003E028E" w:rsidRDefault="00095CAE" w:rsidP="004B53E7">
            <w:pPr>
              <w:ind w:left="720"/>
              <w:contextualSpacing/>
              <w:rPr>
                <w:b/>
                <w:sz w:val="24"/>
              </w:rPr>
            </w:pPr>
          </w:p>
        </w:tc>
        <w:tc>
          <w:tcPr>
            <w:tcW w:w="1310" w:type="dxa"/>
          </w:tcPr>
          <w:p w:rsidR="00095CAE" w:rsidRPr="003E028E" w:rsidRDefault="00095CAE" w:rsidP="004B53E7">
            <w:pPr>
              <w:ind w:left="720"/>
              <w:contextualSpacing/>
              <w:rPr>
                <w:b/>
                <w:sz w:val="24"/>
              </w:rPr>
            </w:pPr>
          </w:p>
        </w:tc>
        <w:tc>
          <w:tcPr>
            <w:tcW w:w="1444" w:type="dxa"/>
          </w:tcPr>
          <w:p w:rsidR="00095CAE" w:rsidRPr="003E028E" w:rsidRDefault="00095CAE" w:rsidP="004B53E7">
            <w:pPr>
              <w:ind w:left="720"/>
              <w:contextualSpacing/>
              <w:rPr>
                <w:b/>
                <w:sz w:val="24"/>
              </w:rPr>
            </w:pPr>
          </w:p>
        </w:tc>
        <w:tc>
          <w:tcPr>
            <w:tcW w:w="84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131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902" w:type="dxa"/>
          </w:tcPr>
          <w:p w:rsidR="00095CAE" w:rsidRPr="003E028E" w:rsidRDefault="00095CAE" w:rsidP="004B53E7">
            <w:pPr>
              <w:ind w:left="720"/>
              <w:contextualSpacing/>
              <w:rPr>
                <w:sz w:val="24"/>
              </w:rPr>
            </w:pPr>
          </w:p>
        </w:tc>
        <w:tc>
          <w:tcPr>
            <w:tcW w:w="128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1243" w:type="dxa"/>
          </w:tcPr>
          <w:p w:rsidR="00095CAE" w:rsidRPr="003E028E" w:rsidRDefault="00095CAE" w:rsidP="004B53E7">
            <w:pPr>
              <w:ind w:left="720"/>
              <w:contextualSpacing/>
              <w:rPr>
                <w:b/>
                <w:sz w:val="24"/>
              </w:rPr>
            </w:pPr>
          </w:p>
        </w:tc>
        <w:tc>
          <w:tcPr>
            <w:tcW w:w="1176" w:type="dxa"/>
          </w:tcPr>
          <w:p w:rsidR="00095CAE" w:rsidRPr="003E028E" w:rsidRDefault="00095CAE" w:rsidP="004B53E7">
            <w:pPr>
              <w:ind w:left="720"/>
              <w:contextualSpacing/>
              <w:rPr>
                <w:b/>
                <w:sz w:val="24"/>
              </w:rPr>
            </w:pPr>
          </w:p>
        </w:tc>
      </w:tr>
      <w:tr w:rsidR="00095CAE" w:rsidRPr="003E028E" w:rsidTr="00536CB3">
        <w:tc>
          <w:tcPr>
            <w:tcW w:w="1523" w:type="dxa"/>
          </w:tcPr>
          <w:p w:rsidR="00095CAE" w:rsidRPr="003E028E" w:rsidRDefault="00095CAE" w:rsidP="004B53E7">
            <w:pPr>
              <w:ind w:left="720"/>
              <w:contextualSpacing/>
              <w:rPr>
                <w:b/>
                <w:sz w:val="24"/>
              </w:rPr>
            </w:pPr>
          </w:p>
        </w:tc>
        <w:tc>
          <w:tcPr>
            <w:tcW w:w="1310" w:type="dxa"/>
          </w:tcPr>
          <w:p w:rsidR="00095CAE" w:rsidRPr="003E028E" w:rsidRDefault="00095CAE" w:rsidP="004B53E7">
            <w:pPr>
              <w:ind w:left="720"/>
              <w:contextualSpacing/>
              <w:rPr>
                <w:b/>
                <w:sz w:val="24"/>
              </w:rPr>
            </w:pPr>
          </w:p>
        </w:tc>
        <w:tc>
          <w:tcPr>
            <w:tcW w:w="1444" w:type="dxa"/>
          </w:tcPr>
          <w:p w:rsidR="00095CAE" w:rsidRPr="003E028E" w:rsidRDefault="00095CAE" w:rsidP="004B53E7">
            <w:pPr>
              <w:ind w:left="720"/>
              <w:contextualSpacing/>
              <w:rPr>
                <w:b/>
                <w:sz w:val="24"/>
              </w:rPr>
            </w:pPr>
          </w:p>
        </w:tc>
        <w:tc>
          <w:tcPr>
            <w:tcW w:w="84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131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902" w:type="dxa"/>
          </w:tcPr>
          <w:p w:rsidR="00095CAE" w:rsidRPr="003E028E" w:rsidRDefault="00095CAE" w:rsidP="004B53E7">
            <w:pPr>
              <w:ind w:left="720"/>
              <w:contextualSpacing/>
              <w:rPr>
                <w:sz w:val="24"/>
              </w:rPr>
            </w:pPr>
          </w:p>
        </w:tc>
        <w:tc>
          <w:tcPr>
            <w:tcW w:w="128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1243" w:type="dxa"/>
          </w:tcPr>
          <w:p w:rsidR="00095CAE" w:rsidRPr="003E028E" w:rsidRDefault="00095CAE" w:rsidP="004B53E7">
            <w:pPr>
              <w:ind w:left="720"/>
              <w:contextualSpacing/>
              <w:rPr>
                <w:b/>
                <w:sz w:val="24"/>
              </w:rPr>
            </w:pPr>
          </w:p>
        </w:tc>
        <w:tc>
          <w:tcPr>
            <w:tcW w:w="1176" w:type="dxa"/>
          </w:tcPr>
          <w:p w:rsidR="00095CAE" w:rsidRPr="003E028E" w:rsidRDefault="00095CAE" w:rsidP="004B53E7">
            <w:pPr>
              <w:ind w:left="720"/>
              <w:contextualSpacing/>
              <w:rPr>
                <w:b/>
                <w:sz w:val="24"/>
              </w:rPr>
            </w:pPr>
          </w:p>
        </w:tc>
      </w:tr>
      <w:tr w:rsidR="00095CAE" w:rsidRPr="003E028E" w:rsidTr="00536CB3">
        <w:tc>
          <w:tcPr>
            <w:tcW w:w="1523" w:type="dxa"/>
          </w:tcPr>
          <w:p w:rsidR="00095CAE" w:rsidRPr="003E028E" w:rsidRDefault="00095CAE" w:rsidP="004B53E7">
            <w:pPr>
              <w:ind w:left="720"/>
              <w:contextualSpacing/>
              <w:rPr>
                <w:b/>
                <w:sz w:val="24"/>
              </w:rPr>
            </w:pPr>
          </w:p>
        </w:tc>
        <w:tc>
          <w:tcPr>
            <w:tcW w:w="1310" w:type="dxa"/>
          </w:tcPr>
          <w:p w:rsidR="00095CAE" w:rsidRPr="003E028E" w:rsidRDefault="00095CAE" w:rsidP="004B53E7">
            <w:pPr>
              <w:ind w:left="720"/>
              <w:contextualSpacing/>
              <w:rPr>
                <w:b/>
                <w:sz w:val="24"/>
              </w:rPr>
            </w:pPr>
          </w:p>
        </w:tc>
        <w:tc>
          <w:tcPr>
            <w:tcW w:w="1444" w:type="dxa"/>
          </w:tcPr>
          <w:p w:rsidR="00095CAE" w:rsidRPr="003E028E" w:rsidRDefault="00095CAE" w:rsidP="004B53E7">
            <w:pPr>
              <w:ind w:left="720"/>
              <w:contextualSpacing/>
              <w:rPr>
                <w:b/>
                <w:sz w:val="24"/>
              </w:rPr>
            </w:pPr>
          </w:p>
        </w:tc>
        <w:tc>
          <w:tcPr>
            <w:tcW w:w="84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131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902" w:type="dxa"/>
          </w:tcPr>
          <w:p w:rsidR="00095CAE" w:rsidRPr="003E028E" w:rsidRDefault="00095CAE" w:rsidP="004B53E7">
            <w:pPr>
              <w:ind w:left="720"/>
              <w:contextualSpacing/>
              <w:rPr>
                <w:sz w:val="24"/>
              </w:rPr>
            </w:pPr>
          </w:p>
        </w:tc>
        <w:tc>
          <w:tcPr>
            <w:tcW w:w="128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1243" w:type="dxa"/>
          </w:tcPr>
          <w:p w:rsidR="00095CAE" w:rsidRPr="003E028E" w:rsidRDefault="00095CAE" w:rsidP="004B53E7">
            <w:pPr>
              <w:ind w:left="720"/>
              <w:contextualSpacing/>
              <w:rPr>
                <w:b/>
                <w:sz w:val="24"/>
              </w:rPr>
            </w:pPr>
          </w:p>
        </w:tc>
        <w:tc>
          <w:tcPr>
            <w:tcW w:w="1176" w:type="dxa"/>
          </w:tcPr>
          <w:p w:rsidR="00095CAE" w:rsidRPr="003E028E" w:rsidRDefault="00095CAE" w:rsidP="004B53E7">
            <w:pPr>
              <w:ind w:left="720"/>
              <w:contextualSpacing/>
              <w:rPr>
                <w:b/>
                <w:sz w:val="24"/>
              </w:rPr>
            </w:pPr>
          </w:p>
        </w:tc>
      </w:tr>
      <w:tr w:rsidR="00095CAE" w:rsidRPr="003E028E" w:rsidTr="00536CB3">
        <w:tc>
          <w:tcPr>
            <w:tcW w:w="1523" w:type="dxa"/>
          </w:tcPr>
          <w:p w:rsidR="00095CAE" w:rsidRPr="003E028E" w:rsidRDefault="00095CAE" w:rsidP="004B53E7">
            <w:pPr>
              <w:ind w:left="720"/>
              <w:contextualSpacing/>
              <w:rPr>
                <w:b/>
                <w:sz w:val="24"/>
              </w:rPr>
            </w:pPr>
          </w:p>
        </w:tc>
        <w:tc>
          <w:tcPr>
            <w:tcW w:w="1310" w:type="dxa"/>
          </w:tcPr>
          <w:p w:rsidR="00095CAE" w:rsidRPr="003E028E" w:rsidRDefault="00095CAE" w:rsidP="004B53E7">
            <w:pPr>
              <w:ind w:left="720"/>
              <w:contextualSpacing/>
              <w:rPr>
                <w:b/>
                <w:sz w:val="24"/>
              </w:rPr>
            </w:pPr>
          </w:p>
        </w:tc>
        <w:tc>
          <w:tcPr>
            <w:tcW w:w="1444" w:type="dxa"/>
          </w:tcPr>
          <w:p w:rsidR="00095CAE" w:rsidRPr="003E028E" w:rsidRDefault="00095CAE" w:rsidP="004B53E7">
            <w:pPr>
              <w:ind w:left="720"/>
              <w:contextualSpacing/>
              <w:rPr>
                <w:b/>
                <w:sz w:val="24"/>
              </w:rPr>
            </w:pPr>
          </w:p>
        </w:tc>
        <w:tc>
          <w:tcPr>
            <w:tcW w:w="84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131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902" w:type="dxa"/>
          </w:tcPr>
          <w:p w:rsidR="00095CAE" w:rsidRPr="003E028E" w:rsidRDefault="00095CAE" w:rsidP="004B53E7">
            <w:pPr>
              <w:ind w:left="720"/>
              <w:contextualSpacing/>
              <w:rPr>
                <w:sz w:val="24"/>
              </w:rPr>
            </w:pPr>
          </w:p>
        </w:tc>
        <w:tc>
          <w:tcPr>
            <w:tcW w:w="128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1243" w:type="dxa"/>
          </w:tcPr>
          <w:p w:rsidR="00095CAE" w:rsidRPr="003E028E" w:rsidRDefault="00095CAE" w:rsidP="004B53E7">
            <w:pPr>
              <w:ind w:left="720"/>
              <w:contextualSpacing/>
              <w:rPr>
                <w:b/>
                <w:sz w:val="24"/>
              </w:rPr>
            </w:pPr>
          </w:p>
        </w:tc>
        <w:tc>
          <w:tcPr>
            <w:tcW w:w="1176" w:type="dxa"/>
          </w:tcPr>
          <w:p w:rsidR="00095CAE" w:rsidRPr="003E028E" w:rsidRDefault="00095CAE" w:rsidP="004B53E7">
            <w:pPr>
              <w:ind w:left="720"/>
              <w:contextualSpacing/>
              <w:rPr>
                <w:b/>
                <w:sz w:val="24"/>
              </w:rPr>
            </w:pPr>
          </w:p>
        </w:tc>
      </w:tr>
      <w:tr w:rsidR="0002054E" w:rsidRPr="003E028E" w:rsidTr="00536CB3">
        <w:tc>
          <w:tcPr>
            <w:tcW w:w="14220" w:type="dxa"/>
            <w:gridSpan w:val="13"/>
            <w:shd w:val="clear" w:color="auto" w:fill="DAEEF3"/>
          </w:tcPr>
          <w:p w:rsidR="0002054E" w:rsidRPr="003E028E" w:rsidRDefault="0002054E" w:rsidP="004B53E7">
            <w:pPr>
              <w:ind w:left="720"/>
              <w:contextualSpacing/>
              <w:rPr>
                <w:b/>
                <w:sz w:val="24"/>
              </w:rPr>
            </w:pPr>
            <w:r w:rsidRPr="003E028E">
              <w:rPr>
                <w:b/>
                <w:sz w:val="24"/>
              </w:rPr>
              <w:t xml:space="preserve">TOTAL GERAL DE RECURSOS HUMANOS :  </w:t>
            </w:r>
          </w:p>
        </w:tc>
      </w:tr>
      <w:tr w:rsidR="00095CAE" w:rsidRPr="003E028E" w:rsidTr="00536CB3">
        <w:tc>
          <w:tcPr>
            <w:tcW w:w="14220" w:type="dxa"/>
            <w:gridSpan w:val="13"/>
            <w:shd w:val="clear" w:color="auto" w:fill="C2D69B"/>
          </w:tcPr>
          <w:p w:rsidR="00095CAE" w:rsidRPr="003E028E" w:rsidRDefault="00095CAE" w:rsidP="004B53E7">
            <w:pPr>
              <w:ind w:left="720"/>
              <w:contextualSpacing/>
              <w:rPr>
                <w:b/>
                <w:sz w:val="24"/>
              </w:rPr>
            </w:pPr>
            <w:r w:rsidRPr="003E028E">
              <w:rPr>
                <w:b/>
                <w:sz w:val="24"/>
              </w:rPr>
              <w:t xml:space="preserve">CUSTEIO </w:t>
            </w:r>
          </w:p>
        </w:tc>
      </w:tr>
      <w:tr w:rsidR="00095CAE" w:rsidRPr="003E028E" w:rsidTr="004B53E7">
        <w:tc>
          <w:tcPr>
            <w:tcW w:w="4277" w:type="dxa"/>
            <w:gridSpan w:val="3"/>
            <w:shd w:val="clear" w:color="auto" w:fill="DBE5F1"/>
          </w:tcPr>
          <w:p w:rsidR="00095CAE" w:rsidRPr="003E028E" w:rsidRDefault="00095CAE" w:rsidP="004B53E7">
            <w:pPr>
              <w:contextualSpacing/>
              <w:jc w:val="center"/>
              <w:rPr>
                <w:b/>
                <w:sz w:val="24"/>
              </w:rPr>
            </w:pPr>
            <w:r w:rsidRPr="003E028E">
              <w:rPr>
                <w:b/>
                <w:sz w:val="24"/>
              </w:rPr>
              <w:t>DESCRIÇÃO</w:t>
            </w:r>
          </w:p>
        </w:tc>
        <w:tc>
          <w:tcPr>
            <w:tcW w:w="4648" w:type="dxa"/>
            <w:gridSpan w:val="5"/>
            <w:shd w:val="clear" w:color="auto" w:fill="DBE5F1"/>
          </w:tcPr>
          <w:p w:rsidR="00095CAE" w:rsidRPr="003E028E" w:rsidRDefault="00095CAE" w:rsidP="004B53E7">
            <w:pPr>
              <w:contextualSpacing/>
              <w:jc w:val="center"/>
              <w:rPr>
                <w:b/>
                <w:sz w:val="24"/>
              </w:rPr>
            </w:pPr>
            <w:r w:rsidRPr="003E028E">
              <w:rPr>
                <w:b/>
                <w:sz w:val="24"/>
              </w:rPr>
              <w:t>TOTAL MÊS</w:t>
            </w:r>
          </w:p>
        </w:tc>
        <w:tc>
          <w:tcPr>
            <w:tcW w:w="5295" w:type="dxa"/>
            <w:gridSpan w:val="5"/>
            <w:shd w:val="clear" w:color="auto" w:fill="DBE5F1"/>
          </w:tcPr>
          <w:p w:rsidR="00095CAE" w:rsidRPr="003E028E" w:rsidRDefault="00095CAE" w:rsidP="004B53E7">
            <w:pPr>
              <w:contextualSpacing/>
              <w:jc w:val="center"/>
              <w:rPr>
                <w:b/>
                <w:sz w:val="24"/>
              </w:rPr>
            </w:pPr>
            <w:r w:rsidRPr="003E028E">
              <w:rPr>
                <w:b/>
                <w:sz w:val="24"/>
              </w:rPr>
              <w:t>TOTAL ANO</w:t>
            </w:r>
          </w:p>
        </w:tc>
      </w:tr>
      <w:tr w:rsidR="00095CAE" w:rsidRPr="003E028E" w:rsidTr="004B53E7">
        <w:tc>
          <w:tcPr>
            <w:tcW w:w="4277" w:type="dxa"/>
            <w:gridSpan w:val="3"/>
            <w:shd w:val="clear" w:color="auto" w:fill="FFFFFF"/>
          </w:tcPr>
          <w:p w:rsidR="00095CAE" w:rsidRPr="003E028E" w:rsidRDefault="00095CAE" w:rsidP="004B53E7">
            <w:pPr>
              <w:ind w:left="720"/>
              <w:contextualSpacing/>
              <w:rPr>
                <w:b/>
                <w:sz w:val="24"/>
              </w:rPr>
            </w:pPr>
          </w:p>
        </w:tc>
        <w:tc>
          <w:tcPr>
            <w:tcW w:w="4648" w:type="dxa"/>
            <w:gridSpan w:val="5"/>
            <w:shd w:val="clear" w:color="auto" w:fill="FFFFFF"/>
          </w:tcPr>
          <w:p w:rsidR="00095CAE" w:rsidRPr="003E028E" w:rsidRDefault="00095CAE" w:rsidP="004B53E7">
            <w:pPr>
              <w:ind w:left="720"/>
              <w:contextualSpacing/>
              <w:rPr>
                <w:sz w:val="24"/>
              </w:rPr>
            </w:pPr>
          </w:p>
        </w:tc>
        <w:tc>
          <w:tcPr>
            <w:tcW w:w="5295" w:type="dxa"/>
            <w:gridSpan w:val="5"/>
            <w:shd w:val="clear" w:color="auto" w:fill="FFFFFF"/>
          </w:tcPr>
          <w:p w:rsidR="00095CAE" w:rsidRPr="003E028E" w:rsidRDefault="00095CAE" w:rsidP="004B53E7">
            <w:pPr>
              <w:ind w:left="720"/>
              <w:contextualSpacing/>
              <w:rPr>
                <w:sz w:val="24"/>
              </w:rPr>
            </w:pPr>
          </w:p>
        </w:tc>
      </w:tr>
      <w:tr w:rsidR="00095CAE" w:rsidRPr="003E028E" w:rsidTr="004B53E7">
        <w:tc>
          <w:tcPr>
            <w:tcW w:w="4277" w:type="dxa"/>
            <w:gridSpan w:val="3"/>
            <w:shd w:val="clear" w:color="auto" w:fill="FFFFFF"/>
          </w:tcPr>
          <w:p w:rsidR="00095CAE" w:rsidRPr="003E028E" w:rsidRDefault="00095CAE" w:rsidP="004B53E7">
            <w:pPr>
              <w:ind w:left="720"/>
              <w:contextualSpacing/>
              <w:rPr>
                <w:b/>
                <w:sz w:val="24"/>
              </w:rPr>
            </w:pPr>
          </w:p>
        </w:tc>
        <w:tc>
          <w:tcPr>
            <w:tcW w:w="4648" w:type="dxa"/>
            <w:gridSpan w:val="5"/>
            <w:shd w:val="clear" w:color="auto" w:fill="FFFFFF"/>
          </w:tcPr>
          <w:p w:rsidR="00095CAE" w:rsidRPr="003E028E" w:rsidRDefault="00095CAE" w:rsidP="004B53E7">
            <w:pPr>
              <w:ind w:left="720"/>
              <w:contextualSpacing/>
              <w:rPr>
                <w:sz w:val="24"/>
              </w:rPr>
            </w:pPr>
          </w:p>
        </w:tc>
        <w:tc>
          <w:tcPr>
            <w:tcW w:w="5295" w:type="dxa"/>
            <w:gridSpan w:val="5"/>
            <w:shd w:val="clear" w:color="auto" w:fill="FFFFFF"/>
          </w:tcPr>
          <w:p w:rsidR="00095CAE" w:rsidRPr="003E028E" w:rsidRDefault="00095CAE" w:rsidP="004B53E7">
            <w:pPr>
              <w:ind w:left="720"/>
              <w:contextualSpacing/>
              <w:rPr>
                <w:sz w:val="24"/>
              </w:rPr>
            </w:pPr>
          </w:p>
        </w:tc>
      </w:tr>
      <w:tr w:rsidR="00095CAE" w:rsidRPr="003E028E" w:rsidTr="004B53E7">
        <w:tc>
          <w:tcPr>
            <w:tcW w:w="4277" w:type="dxa"/>
            <w:gridSpan w:val="3"/>
            <w:shd w:val="clear" w:color="auto" w:fill="FFFFFF"/>
          </w:tcPr>
          <w:p w:rsidR="00095CAE" w:rsidRPr="003E028E" w:rsidRDefault="00095CAE" w:rsidP="004B53E7">
            <w:pPr>
              <w:ind w:left="720"/>
              <w:contextualSpacing/>
              <w:rPr>
                <w:b/>
                <w:sz w:val="24"/>
              </w:rPr>
            </w:pPr>
          </w:p>
        </w:tc>
        <w:tc>
          <w:tcPr>
            <w:tcW w:w="4648" w:type="dxa"/>
            <w:gridSpan w:val="5"/>
            <w:shd w:val="clear" w:color="auto" w:fill="FFFFFF"/>
          </w:tcPr>
          <w:p w:rsidR="00095CAE" w:rsidRPr="003E028E" w:rsidRDefault="00095CAE" w:rsidP="004B53E7">
            <w:pPr>
              <w:ind w:left="720"/>
              <w:contextualSpacing/>
              <w:rPr>
                <w:sz w:val="24"/>
              </w:rPr>
            </w:pPr>
          </w:p>
        </w:tc>
        <w:tc>
          <w:tcPr>
            <w:tcW w:w="5295" w:type="dxa"/>
            <w:gridSpan w:val="5"/>
            <w:shd w:val="clear" w:color="auto" w:fill="FFFFFF"/>
          </w:tcPr>
          <w:p w:rsidR="00095CAE" w:rsidRPr="003E028E" w:rsidRDefault="00095CAE" w:rsidP="004B53E7">
            <w:pPr>
              <w:ind w:left="720"/>
              <w:contextualSpacing/>
              <w:rPr>
                <w:sz w:val="24"/>
              </w:rPr>
            </w:pPr>
          </w:p>
        </w:tc>
      </w:tr>
      <w:tr w:rsidR="00095CAE" w:rsidRPr="003E028E" w:rsidTr="004B53E7">
        <w:tc>
          <w:tcPr>
            <w:tcW w:w="4277" w:type="dxa"/>
            <w:gridSpan w:val="3"/>
            <w:shd w:val="clear" w:color="auto" w:fill="FFFFFF"/>
          </w:tcPr>
          <w:p w:rsidR="00095CAE" w:rsidRPr="003E028E" w:rsidRDefault="00095CAE" w:rsidP="004B53E7">
            <w:pPr>
              <w:ind w:left="720"/>
              <w:contextualSpacing/>
              <w:rPr>
                <w:b/>
                <w:sz w:val="24"/>
              </w:rPr>
            </w:pPr>
          </w:p>
        </w:tc>
        <w:tc>
          <w:tcPr>
            <w:tcW w:w="4648" w:type="dxa"/>
            <w:gridSpan w:val="5"/>
            <w:shd w:val="clear" w:color="auto" w:fill="FFFFFF"/>
          </w:tcPr>
          <w:p w:rsidR="00095CAE" w:rsidRPr="003E028E" w:rsidRDefault="00095CAE" w:rsidP="004B53E7">
            <w:pPr>
              <w:ind w:left="720"/>
              <w:contextualSpacing/>
              <w:rPr>
                <w:sz w:val="24"/>
              </w:rPr>
            </w:pPr>
          </w:p>
        </w:tc>
        <w:tc>
          <w:tcPr>
            <w:tcW w:w="5295" w:type="dxa"/>
            <w:gridSpan w:val="5"/>
            <w:shd w:val="clear" w:color="auto" w:fill="FFFFFF"/>
          </w:tcPr>
          <w:p w:rsidR="00095CAE" w:rsidRPr="003E028E" w:rsidRDefault="00095CAE" w:rsidP="004B53E7">
            <w:pPr>
              <w:ind w:left="720"/>
              <w:contextualSpacing/>
              <w:rPr>
                <w:sz w:val="24"/>
              </w:rPr>
            </w:pPr>
          </w:p>
        </w:tc>
      </w:tr>
      <w:tr w:rsidR="00095CAE" w:rsidRPr="003E028E" w:rsidTr="004B53E7">
        <w:tc>
          <w:tcPr>
            <w:tcW w:w="4277" w:type="dxa"/>
            <w:gridSpan w:val="3"/>
            <w:shd w:val="clear" w:color="auto" w:fill="FFFFFF"/>
          </w:tcPr>
          <w:p w:rsidR="00095CAE" w:rsidRPr="003E028E" w:rsidRDefault="00095CAE" w:rsidP="004B53E7">
            <w:pPr>
              <w:ind w:left="720"/>
              <w:contextualSpacing/>
              <w:rPr>
                <w:b/>
                <w:sz w:val="24"/>
              </w:rPr>
            </w:pPr>
          </w:p>
        </w:tc>
        <w:tc>
          <w:tcPr>
            <w:tcW w:w="4648" w:type="dxa"/>
            <w:gridSpan w:val="5"/>
            <w:shd w:val="clear" w:color="auto" w:fill="FFFFFF"/>
          </w:tcPr>
          <w:p w:rsidR="00095CAE" w:rsidRPr="003E028E" w:rsidRDefault="00095CAE" w:rsidP="004B53E7">
            <w:pPr>
              <w:ind w:left="720"/>
              <w:contextualSpacing/>
              <w:rPr>
                <w:sz w:val="24"/>
              </w:rPr>
            </w:pPr>
          </w:p>
        </w:tc>
        <w:tc>
          <w:tcPr>
            <w:tcW w:w="5295" w:type="dxa"/>
            <w:gridSpan w:val="5"/>
            <w:shd w:val="clear" w:color="auto" w:fill="FFFFFF"/>
          </w:tcPr>
          <w:p w:rsidR="00095CAE" w:rsidRPr="003E028E" w:rsidRDefault="00095CAE" w:rsidP="004B53E7">
            <w:pPr>
              <w:ind w:left="720"/>
              <w:contextualSpacing/>
              <w:rPr>
                <w:sz w:val="24"/>
              </w:rPr>
            </w:pPr>
          </w:p>
        </w:tc>
      </w:tr>
      <w:tr w:rsidR="0002054E" w:rsidRPr="003E028E" w:rsidTr="0002054E">
        <w:tc>
          <w:tcPr>
            <w:tcW w:w="8925" w:type="dxa"/>
            <w:gridSpan w:val="8"/>
            <w:shd w:val="clear" w:color="auto" w:fill="DAEEF3"/>
          </w:tcPr>
          <w:p w:rsidR="0002054E" w:rsidRPr="003E028E" w:rsidRDefault="0002054E" w:rsidP="004B53E7">
            <w:pPr>
              <w:ind w:left="720"/>
              <w:contextualSpacing/>
              <w:rPr>
                <w:sz w:val="24"/>
              </w:rPr>
            </w:pPr>
            <w:r w:rsidRPr="003E028E">
              <w:rPr>
                <w:b/>
                <w:sz w:val="24"/>
              </w:rPr>
              <w:t>TOTAL GERAL DE CUSTEIO ANO</w:t>
            </w:r>
          </w:p>
        </w:tc>
        <w:tc>
          <w:tcPr>
            <w:tcW w:w="5295" w:type="dxa"/>
            <w:gridSpan w:val="5"/>
            <w:shd w:val="clear" w:color="auto" w:fill="DAEEF3"/>
          </w:tcPr>
          <w:p w:rsidR="0002054E" w:rsidRPr="003E028E" w:rsidRDefault="0002054E" w:rsidP="004B53E7">
            <w:pPr>
              <w:ind w:left="720"/>
              <w:contextualSpacing/>
              <w:rPr>
                <w:sz w:val="24"/>
              </w:rPr>
            </w:pPr>
          </w:p>
        </w:tc>
      </w:tr>
    </w:tbl>
    <w:p w:rsidR="00095CAE" w:rsidRPr="003E028E" w:rsidRDefault="00095CAE" w:rsidP="00095CAE">
      <w:pPr>
        <w:rPr>
          <w:b/>
          <w:sz w:val="28"/>
        </w:rPr>
      </w:pPr>
      <w:r w:rsidRPr="003E028E">
        <w:rPr>
          <w:b/>
          <w:sz w:val="28"/>
        </w:rPr>
        <w:tab/>
      </w:r>
    </w:p>
    <w:p w:rsidR="00095CAE" w:rsidRPr="003E028E" w:rsidRDefault="00095CAE" w:rsidP="00095CAE">
      <w:pPr>
        <w:rPr>
          <w:b/>
          <w:sz w:val="24"/>
        </w:rPr>
      </w:pPr>
      <w:r w:rsidRPr="003E028E">
        <w:rPr>
          <w:b/>
          <w:sz w:val="24"/>
        </w:rPr>
        <w:t xml:space="preserve">CRONOGRAMA DE DESEMBOLSO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2020"/>
        <w:gridCol w:w="2020"/>
        <w:gridCol w:w="2021"/>
        <w:gridCol w:w="2021"/>
        <w:gridCol w:w="2021"/>
        <w:gridCol w:w="2021"/>
      </w:tblGrid>
      <w:tr w:rsidR="00095CAE" w:rsidRPr="003E028E" w:rsidTr="00536CB3">
        <w:tc>
          <w:tcPr>
            <w:tcW w:w="2020" w:type="dxa"/>
            <w:shd w:val="clear" w:color="auto" w:fill="DBE5F1"/>
          </w:tcPr>
          <w:p w:rsidR="00095CAE" w:rsidRPr="003E028E" w:rsidRDefault="00095CAE" w:rsidP="00536CB3">
            <w:pPr>
              <w:contextualSpacing/>
              <w:rPr>
                <w:b/>
                <w:sz w:val="24"/>
              </w:rPr>
            </w:pPr>
            <w:r w:rsidRPr="003E028E">
              <w:rPr>
                <w:b/>
                <w:sz w:val="24"/>
              </w:rPr>
              <w:t>DESCRIÇÃO</w:t>
            </w:r>
          </w:p>
        </w:tc>
        <w:tc>
          <w:tcPr>
            <w:tcW w:w="2020" w:type="dxa"/>
            <w:shd w:val="clear" w:color="auto" w:fill="DBE5F1"/>
          </w:tcPr>
          <w:p w:rsidR="00095CAE" w:rsidRPr="003E028E" w:rsidRDefault="00095CAE" w:rsidP="00536CB3">
            <w:pPr>
              <w:contextualSpacing/>
              <w:jc w:val="center"/>
              <w:rPr>
                <w:sz w:val="24"/>
              </w:rPr>
            </w:pPr>
            <w:r w:rsidRPr="003E028E">
              <w:rPr>
                <w:sz w:val="24"/>
              </w:rPr>
              <w:t>MÊS 01</w:t>
            </w:r>
          </w:p>
        </w:tc>
        <w:tc>
          <w:tcPr>
            <w:tcW w:w="2020" w:type="dxa"/>
            <w:shd w:val="clear" w:color="auto" w:fill="DBE5F1"/>
          </w:tcPr>
          <w:p w:rsidR="00095CAE" w:rsidRPr="003E028E" w:rsidRDefault="00095CAE" w:rsidP="00536CB3">
            <w:pPr>
              <w:contextualSpacing/>
              <w:jc w:val="center"/>
              <w:rPr>
                <w:sz w:val="24"/>
              </w:rPr>
            </w:pPr>
            <w:r w:rsidRPr="003E028E">
              <w:rPr>
                <w:sz w:val="24"/>
              </w:rPr>
              <w:t>MÊS 02</w:t>
            </w:r>
          </w:p>
        </w:tc>
        <w:tc>
          <w:tcPr>
            <w:tcW w:w="2021" w:type="dxa"/>
            <w:shd w:val="clear" w:color="auto" w:fill="DBE5F1"/>
          </w:tcPr>
          <w:p w:rsidR="00095CAE" w:rsidRPr="003E028E" w:rsidRDefault="00095CAE" w:rsidP="00536CB3">
            <w:pPr>
              <w:contextualSpacing/>
              <w:jc w:val="center"/>
              <w:rPr>
                <w:sz w:val="24"/>
              </w:rPr>
            </w:pPr>
            <w:r w:rsidRPr="003E028E">
              <w:rPr>
                <w:sz w:val="24"/>
              </w:rPr>
              <w:t>MÊS 03</w:t>
            </w:r>
          </w:p>
        </w:tc>
        <w:tc>
          <w:tcPr>
            <w:tcW w:w="2021" w:type="dxa"/>
            <w:shd w:val="clear" w:color="auto" w:fill="DBE5F1"/>
          </w:tcPr>
          <w:p w:rsidR="00095CAE" w:rsidRPr="003E028E" w:rsidRDefault="00095CAE" w:rsidP="00536CB3">
            <w:pPr>
              <w:contextualSpacing/>
              <w:jc w:val="center"/>
              <w:rPr>
                <w:sz w:val="24"/>
              </w:rPr>
            </w:pPr>
            <w:r w:rsidRPr="003E028E">
              <w:rPr>
                <w:sz w:val="24"/>
              </w:rPr>
              <w:t>MÊS 04</w:t>
            </w:r>
          </w:p>
        </w:tc>
        <w:tc>
          <w:tcPr>
            <w:tcW w:w="2021" w:type="dxa"/>
            <w:shd w:val="clear" w:color="auto" w:fill="DBE5F1"/>
          </w:tcPr>
          <w:p w:rsidR="00095CAE" w:rsidRPr="003E028E" w:rsidRDefault="00095CAE" w:rsidP="00536CB3">
            <w:pPr>
              <w:contextualSpacing/>
              <w:jc w:val="center"/>
              <w:rPr>
                <w:sz w:val="24"/>
              </w:rPr>
            </w:pPr>
            <w:r w:rsidRPr="003E028E">
              <w:rPr>
                <w:sz w:val="24"/>
              </w:rPr>
              <w:t>MÊS 05</w:t>
            </w:r>
          </w:p>
        </w:tc>
        <w:tc>
          <w:tcPr>
            <w:tcW w:w="2021" w:type="dxa"/>
            <w:shd w:val="clear" w:color="auto" w:fill="DBE5F1"/>
          </w:tcPr>
          <w:p w:rsidR="00095CAE" w:rsidRPr="003E028E" w:rsidRDefault="00095CAE" w:rsidP="00536CB3">
            <w:pPr>
              <w:contextualSpacing/>
              <w:jc w:val="center"/>
              <w:rPr>
                <w:sz w:val="24"/>
              </w:rPr>
            </w:pPr>
            <w:r w:rsidRPr="003E028E">
              <w:rPr>
                <w:sz w:val="24"/>
              </w:rPr>
              <w:t>MÊS 06</w:t>
            </w:r>
          </w:p>
        </w:tc>
      </w:tr>
      <w:tr w:rsidR="00095CAE" w:rsidRPr="003E028E" w:rsidTr="00536CB3">
        <w:tc>
          <w:tcPr>
            <w:tcW w:w="2020" w:type="dxa"/>
          </w:tcPr>
          <w:p w:rsidR="00095CAE" w:rsidRPr="003E028E" w:rsidRDefault="00095CAE" w:rsidP="00536CB3">
            <w:pPr>
              <w:contextualSpacing/>
              <w:rPr>
                <w:sz w:val="24"/>
              </w:rPr>
            </w:pPr>
            <w:r w:rsidRPr="003E028E">
              <w:rPr>
                <w:sz w:val="24"/>
              </w:rPr>
              <w:t>RECURSOS HUMANOS</w:t>
            </w:r>
          </w:p>
        </w:tc>
        <w:tc>
          <w:tcPr>
            <w:tcW w:w="2020" w:type="dxa"/>
          </w:tcPr>
          <w:p w:rsidR="00095CAE" w:rsidRPr="003E028E" w:rsidRDefault="00095CAE" w:rsidP="00536CB3">
            <w:pPr>
              <w:contextualSpacing/>
              <w:rPr>
                <w:b/>
                <w:sz w:val="28"/>
              </w:rPr>
            </w:pPr>
          </w:p>
        </w:tc>
        <w:tc>
          <w:tcPr>
            <w:tcW w:w="2020" w:type="dxa"/>
          </w:tcPr>
          <w:p w:rsidR="00095CAE" w:rsidRPr="003E028E" w:rsidRDefault="00095CAE" w:rsidP="00536CB3">
            <w:pPr>
              <w:contextualSpacing/>
              <w:rPr>
                <w:b/>
                <w:sz w:val="28"/>
              </w:rPr>
            </w:pPr>
          </w:p>
        </w:tc>
        <w:tc>
          <w:tcPr>
            <w:tcW w:w="2021" w:type="dxa"/>
          </w:tcPr>
          <w:p w:rsidR="00095CAE" w:rsidRPr="003E028E" w:rsidRDefault="00095CAE" w:rsidP="00536CB3">
            <w:pPr>
              <w:contextualSpacing/>
              <w:rPr>
                <w:b/>
                <w:sz w:val="28"/>
              </w:rPr>
            </w:pPr>
          </w:p>
        </w:tc>
        <w:tc>
          <w:tcPr>
            <w:tcW w:w="2021" w:type="dxa"/>
          </w:tcPr>
          <w:p w:rsidR="00095CAE" w:rsidRPr="003E028E" w:rsidRDefault="00095CAE" w:rsidP="00536CB3">
            <w:pPr>
              <w:contextualSpacing/>
              <w:rPr>
                <w:b/>
                <w:sz w:val="28"/>
              </w:rPr>
            </w:pPr>
          </w:p>
        </w:tc>
        <w:tc>
          <w:tcPr>
            <w:tcW w:w="2021" w:type="dxa"/>
          </w:tcPr>
          <w:p w:rsidR="00095CAE" w:rsidRPr="003E028E" w:rsidRDefault="00095CAE" w:rsidP="00536CB3">
            <w:pPr>
              <w:contextualSpacing/>
              <w:rPr>
                <w:b/>
                <w:sz w:val="28"/>
              </w:rPr>
            </w:pPr>
          </w:p>
        </w:tc>
        <w:tc>
          <w:tcPr>
            <w:tcW w:w="2021" w:type="dxa"/>
          </w:tcPr>
          <w:p w:rsidR="00095CAE" w:rsidRPr="003E028E" w:rsidRDefault="00095CAE" w:rsidP="00536CB3">
            <w:pPr>
              <w:contextualSpacing/>
              <w:rPr>
                <w:b/>
                <w:sz w:val="28"/>
              </w:rPr>
            </w:pPr>
          </w:p>
        </w:tc>
      </w:tr>
      <w:tr w:rsidR="00095CAE" w:rsidRPr="003E028E" w:rsidTr="00536CB3">
        <w:tc>
          <w:tcPr>
            <w:tcW w:w="2020" w:type="dxa"/>
          </w:tcPr>
          <w:p w:rsidR="00095CAE" w:rsidRPr="003E028E" w:rsidRDefault="00095CAE" w:rsidP="00536CB3">
            <w:pPr>
              <w:contextualSpacing/>
              <w:rPr>
                <w:sz w:val="24"/>
              </w:rPr>
            </w:pPr>
            <w:r w:rsidRPr="003E028E">
              <w:rPr>
                <w:sz w:val="24"/>
              </w:rPr>
              <w:t>CUSTEIO</w:t>
            </w:r>
          </w:p>
        </w:tc>
        <w:tc>
          <w:tcPr>
            <w:tcW w:w="2020" w:type="dxa"/>
          </w:tcPr>
          <w:p w:rsidR="00095CAE" w:rsidRPr="003E028E" w:rsidRDefault="00095CAE" w:rsidP="00536CB3">
            <w:pPr>
              <w:contextualSpacing/>
              <w:rPr>
                <w:b/>
                <w:sz w:val="28"/>
              </w:rPr>
            </w:pPr>
          </w:p>
        </w:tc>
        <w:tc>
          <w:tcPr>
            <w:tcW w:w="2020" w:type="dxa"/>
          </w:tcPr>
          <w:p w:rsidR="00095CAE" w:rsidRPr="003E028E" w:rsidRDefault="00095CAE" w:rsidP="00536CB3">
            <w:pPr>
              <w:contextualSpacing/>
              <w:rPr>
                <w:b/>
                <w:sz w:val="28"/>
              </w:rPr>
            </w:pPr>
          </w:p>
        </w:tc>
        <w:tc>
          <w:tcPr>
            <w:tcW w:w="2021" w:type="dxa"/>
          </w:tcPr>
          <w:p w:rsidR="00095CAE" w:rsidRPr="003E028E" w:rsidRDefault="00095CAE" w:rsidP="00536CB3">
            <w:pPr>
              <w:contextualSpacing/>
              <w:rPr>
                <w:b/>
                <w:sz w:val="28"/>
              </w:rPr>
            </w:pPr>
          </w:p>
        </w:tc>
        <w:tc>
          <w:tcPr>
            <w:tcW w:w="2021" w:type="dxa"/>
          </w:tcPr>
          <w:p w:rsidR="00095CAE" w:rsidRPr="003E028E" w:rsidRDefault="00095CAE" w:rsidP="00536CB3">
            <w:pPr>
              <w:contextualSpacing/>
              <w:rPr>
                <w:b/>
                <w:sz w:val="28"/>
              </w:rPr>
            </w:pPr>
          </w:p>
        </w:tc>
        <w:tc>
          <w:tcPr>
            <w:tcW w:w="2021" w:type="dxa"/>
          </w:tcPr>
          <w:p w:rsidR="00095CAE" w:rsidRPr="003E028E" w:rsidRDefault="00095CAE" w:rsidP="00536CB3">
            <w:pPr>
              <w:contextualSpacing/>
              <w:rPr>
                <w:b/>
                <w:sz w:val="28"/>
              </w:rPr>
            </w:pPr>
          </w:p>
        </w:tc>
        <w:tc>
          <w:tcPr>
            <w:tcW w:w="2021" w:type="dxa"/>
          </w:tcPr>
          <w:p w:rsidR="00095CAE" w:rsidRPr="003E028E" w:rsidRDefault="00095CAE" w:rsidP="00536CB3">
            <w:pPr>
              <w:contextualSpacing/>
              <w:rPr>
                <w:b/>
                <w:sz w:val="28"/>
              </w:rPr>
            </w:pPr>
          </w:p>
        </w:tc>
      </w:tr>
      <w:tr w:rsidR="00095CAE" w:rsidRPr="003E028E" w:rsidTr="00536CB3">
        <w:tc>
          <w:tcPr>
            <w:tcW w:w="2020" w:type="dxa"/>
            <w:shd w:val="clear" w:color="auto" w:fill="DBE5F1"/>
          </w:tcPr>
          <w:p w:rsidR="00095CAE" w:rsidRPr="003E028E" w:rsidRDefault="00095CAE" w:rsidP="00536CB3">
            <w:pPr>
              <w:contextualSpacing/>
              <w:rPr>
                <w:b/>
                <w:sz w:val="24"/>
              </w:rPr>
            </w:pPr>
            <w:r w:rsidRPr="003E028E">
              <w:rPr>
                <w:b/>
                <w:sz w:val="24"/>
              </w:rPr>
              <w:t>DESCRIÇÃO</w:t>
            </w:r>
          </w:p>
        </w:tc>
        <w:tc>
          <w:tcPr>
            <w:tcW w:w="2020" w:type="dxa"/>
            <w:shd w:val="clear" w:color="auto" w:fill="DBE5F1"/>
          </w:tcPr>
          <w:p w:rsidR="00095CAE" w:rsidRPr="003E028E" w:rsidRDefault="00095CAE" w:rsidP="00536CB3">
            <w:pPr>
              <w:contextualSpacing/>
              <w:jc w:val="center"/>
              <w:rPr>
                <w:sz w:val="24"/>
              </w:rPr>
            </w:pPr>
            <w:r w:rsidRPr="003E028E">
              <w:rPr>
                <w:sz w:val="24"/>
              </w:rPr>
              <w:t>MÊS 07</w:t>
            </w:r>
          </w:p>
        </w:tc>
        <w:tc>
          <w:tcPr>
            <w:tcW w:w="2020" w:type="dxa"/>
            <w:shd w:val="clear" w:color="auto" w:fill="DBE5F1"/>
          </w:tcPr>
          <w:p w:rsidR="00095CAE" w:rsidRPr="003E028E" w:rsidRDefault="00095CAE" w:rsidP="00536CB3">
            <w:pPr>
              <w:contextualSpacing/>
              <w:jc w:val="center"/>
              <w:rPr>
                <w:sz w:val="24"/>
              </w:rPr>
            </w:pPr>
            <w:r w:rsidRPr="003E028E">
              <w:rPr>
                <w:sz w:val="24"/>
              </w:rPr>
              <w:t>MÊS 08</w:t>
            </w:r>
          </w:p>
        </w:tc>
        <w:tc>
          <w:tcPr>
            <w:tcW w:w="2021" w:type="dxa"/>
            <w:shd w:val="clear" w:color="auto" w:fill="DBE5F1"/>
          </w:tcPr>
          <w:p w:rsidR="00095CAE" w:rsidRPr="003E028E" w:rsidRDefault="00095CAE" w:rsidP="00536CB3">
            <w:pPr>
              <w:contextualSpacing/>
              <w:jc w:val="center"/>
              <w:rPr>
                <w:sz w:val="24"/>
              </w:rPr>
            </w:pPr>
            <w:r w:rsidRPr="003E028E">
              <w:rPr>
                <w:sz w:val="24"/>
              </w:rPr>
              <w:t>MÊS 09</w:t>
            </w:r>
          </w:p>
        </w:tc>
        <w:tc>
          <w:tcPr>
            <w:tcW w:w="2021" w:type="dxa"/>
            <w:shd w:val="clear" w:color="auto" w:fill="DBE5F1"/>
          </w:tcPr>
          <w:p w:rsidR="00095CAE" w:rsidRPr="003E028E" w:rsidRDefault="00095CAE" w:rsidP="00536CB3">
            <w:pPr>
              <w:contextualSpacing/>
              <w:jc w:val="center"/>
              <w:rPr>
                <w:sz w:val="24"/>
              </w:rPr>
            </w:pPr>
            <w:r w:rsidRPr="003E028E">
              <w:rPr>
                <w:sz w:val="24"/>
              </w:rPr>
              <w:t>MÊS 10</w:t>
            </w:r>
          </w:p>
        </w:tc>
        <w:tc>
          <w:tcPr>
            <w:tcW w:w="2021" w:type="dxa"/>
            <w:shd w:val="clear" w:color="auto" w:fill="DBE5F1"/>
          </w:tcPr>
          <w:p w:rsidR="00095CAE" w:rsidRPr="003E028E" w:rsidRDefault="00095CAE" w:rsidP="00536CB3">
            <w:pPr>
              <w:contextualSpacing/>
              <w:jc w:val="center"/>
              <w:rPr>
                <w:sz w:val="24"/>
              </w:rPr>
            </w:pPr>
          </w:p>
        </w:tc>
        <w:tc>
          <w:tcPr>
            <w:tcW w:w="2021" w:type="dxa"/>
            <w:shd w:val="clear" w:color="auto" w:fill="DBE5F1"/>
          </w:tcPr>
          <w:p w:rsidR="00095CAE" w:rsidRPr="003E028E" w:rsidRDefault="00095CAE" w:rsidP="00536CB3">
            <w:pPr>
              <w:contextualSpacing/>
              <w:jc w:val="center"/>
              <w:rPr>
                <w:sz w:val="24"/>
              </w:rPr>
            </w:pPr>
          </w:p>
        </w:tc>
      </w:tr>
      <w:tr w:rsidR="00095CAE" w:rsidRPr="003E028E" w:rsidTr="00536CB3">
        <w:tc>
          <w:tcPr>
            <w:tcW w:w="2020" w:type="dxa"/>
          </w:tcPr>
          <w:p w:rsidR="00095CAE" w:rsidRPr="003E028E" w:rsidRDefault="00095CAE" w:rsidP="00536CB3">
            <w:pPr>
              <w:contextualSpacing/>
              <w:rPr>
                <w:sz w:val="24"/>
              </w:rPr>
            </w:pPr>
            <w:r w:rsidRPr="003E028E">
              <w:rPr>
                <w:sz w:val="24"/>
              </w:rPr>
              <w:t>RECURSOS HUMANOS</w:t>
            </w:r>
          </w:p>
        </w:tc>
        <w:tc>
          <w:tcPr>
            <w:tcW w:w="2020" w:type="dxa"/>
          </w:tcPr>
          <w:p w:rsidR="00095CAE" w:rsidRPr="003E028E" w:rsidRDefault="00095CAE" w:rsidP="00536CB3">
            <w:pPr>
              <w:contextualSpacing/>
              <w:rPr>
                <w:b/>
                <w:sz w:val="28"/>
              </w:rPr>
            </w:pPr>
          </w:p>
        </w:tc>
        <w:tc>
          <w:tcPr>
            <w:tcW w:w="2020" w:type="dxa"/>
          </w:tcPr>
          <w:p w:rsidR="00095CAE" w:rsidRPr="003E028E" w:rsidRDefault="00095CAE" w:rsidP="00536CB3">
            <w:pPr>
              <w:contextualSpacing/>
              <w:rPr>
                <w:b/>
                <w:sz w:val="28"/>
              </w:rPr>
            </w:pPr>
          </w:p>
        </w:tc>
        <w:tc>
          <w:tcPr>
            <w:tcW w:w="2021" w:type="dxa"/>
          </w:tcPr>
          <w:p w:rsidR="00095CAE" w:rsidRPr="003E028E" w:rsidRDefault="00095CAE" w:rsidP="00536CB3">
            <w:pPr>
              <w:contextualSpacing/>
              <w:rPr>
                <w:b/>
                <w:sz w:val="28"/>
              </w:rPr>
            </w:pPr>
          </w:p>
        </w:tc>
        <w:tc>
          <w:tcPr>
            <w:tcW w:w="2021" w:type="dxa"/>
          </w:tcPr>
          <w:p w:rsidR="00095CAE" w:rsidRPr="003E028E" w:rsidRDefault="00095CAE" w:rsidP="00536CB3">
            <w:pPr>
              <w:contextualSpacing/>
              <w:rPr>
                <w:b/>
                <w:sz w:val="28"/>
              </w:rPr>
            </w:pPr>
          </w:p>
        </w:tc>
        <w:tc>
          <w:tcPr>
            <w:tcW w:w="2021" w:type="dxa"/>
          </w:tcPr>
          <w:p w:rsidR="00095CAE" w:rsidRPr="003E028E" w:rsidRDefault="00095CAE" w:rsidP="00536CB3">
            <w:pPr>
              <w:contextualSpacing/>
              <w:rPr>
                <w:b/>
                <w:sz w:val="28"/>
              </w:rPr>
            </w:pPr>
          </w:p>
        </w:tc>
        <w:tc>
          <w:tcPr>
            <w:tcW w:w="2021" w:type="dxa"/>
          </w:tcPr>
          <w:p w:rsidR="00095CAE" w:rsidRPr="003E028E" w:rsidRDefault="00095CAE" w:rsidP="00536CB3">
            <w:pPr>
              <w:contextualSpacing/>
              <w:rPr>
                <w:b/>
                <w:sz w:val="28"/>
              </w:rPr>
            </w:pPr>
          </w:p>
        </w:tc>
      </w:tr>
      <w:tr w:rsidR="00095CAE" w:rsidRPr="003E028E" w:rsidTr="00536CB3">
        <w:tc>
          <w:tcPr>
            <w:tcW w:w="2020" w:type="dxa"/>
          </w:tcPr>
          <w:p w:rsidR="00095CAE" w:rsidRPr="003E028E" w:rsidRDefault="00095CAE" w:rsidP="00536CB3">
            <w:pPr>
              <w:contextualSpacing/>
              <w:rPr>
                <w:sz w:val="24"/>
              </w:rPr>
            </w:pPr>
            <w:r w:rsidRPr="003E028E">
              <w:rPr>
                <w:sz w:val="24"/>
              </w:rPr>
              <w:t>CUSTEIO</w:t>
            </w:r>
          </w:p>
        </w:tc>
        <w:tc>
          <w:tcPr>
            <w:tcW w:w="2020" w:type="dxa"/>
          </w:tcPr>
          <w:p w:rsidR="00095CAE" w:rsidRPr="003E028E" w:rsidRDefault="00095CAE" w:rsidP="00536CB3">
            <w:pPr>
              <w:contextualSpacing/>
              <w:rPr>
                <w:b/>
                <w:sz w:val="28"/>
              </w:rPr>
            </w:pPr>
          </w:p>
        </w:tc>
        <w:tc>
          <w:tcPr>
            <w:tcW w:w="2020" w:type="dxa"/>
          </w:tcPr>
          <w:p w:rsidR="00095CAE" w:rsidRPr="003E028E" w:rsidRDefault="00095CAE" w:rsidP="00536CB3">
            <w:pPr>
              <w:contextualSpacing/>
              <w:rPr>
                <w:b/>
                <w:sz w:val="28"/>
              </w:rPr>
            </w:pPr>
          </w:p>
        </w:tc>
        <w:tc>
          <w:tcPr>
            <w:tcW w:w="2021" w:type="dxa"/>
          </w:tcPr>
          <w:p w:rsidR="00095CAE" w:rsidRPr="003E028E" w:rsidRDefault="00095CAE" w:rsidP="00536CB3">
            <w:pPr>
              <w:contextualSpacing/>
              <w:rPr>
                <w:b/>
                <w:sz w:val="28"/>
              </w:rPr>
            </w:pPr>
          </w:p>
        </w:tc>
        <w:tc>
          <w:tcPr>
            <w:tcW w:w="2021" w:type="dxa"/>
          </w:tcPr>
          <w:p w:rsidR="00095CAE" w:rsidRPr="003E028E" w:rsidRDefault="00095CAE" w:rsidP="00536CB3">
            <w:pPr>
              <w:contextualSpacing/>
              <w:rPr>
                <w:b/>
                <w:sz w:val="28"/>
              </w:rPr>
            </w:pPr>
          </w:p>
        </w:tc>
        <w:tc>
          <w:tcPr>
            <w:tcW w:w="2021" w:type="dxa"/>
          </w:tcPr>
          <w:p w:rsidR="00095CAE" w:rsidRPr="003E028E" w:rsidRDefault="00095CAE" w:rsidP="00536CB3">
            <w:pPr>
              <w:contextualSpacing/>
              <w:rPr>
                <w:b/>
                <w:sz w:val="28"/>
              </w:rPr>
            </w:pPr>
          </w:p>
        </w:tc>
        <w:tc>
          <w:tcPr>
            <w:tcW w:w="2021" w:type="dxa"/>
          </w:tcPr>
          <w:p w:rsidR="00095CAE" w:rsidRPr="003E028E" w:rsidRDefault="00095CAE" w:rsidP="00536CB3">
            <w:pPr>
              <w:contextualSpacing/>
              <w:rPr>
                <w:b/>
                <w:sz w:val="28"/>
              </w:rPr>
            </w:pPr>
          </w:p>
        </w:tc>
      </w:tr>
    </w:tbl>
    <w:p w:rsidR="00095CAE" w:rsidRPr="003E028E" w:rsidRDefault="00095CAE" w:rsidP="00095CAE">
      <w:pPr>
        <w:pStyle w:val="PargrafodaLista"/>
        <w:rPr>
          <w:b/>
          <w:sz w:val="28"/>
        </w:rPr>
      </w:pPr>
    </w:p>
    <w:p w:rsidR="005E3ADA" w:rsidRPr="005E3ADA" w:rsidRDefault="005E3ADA" w:rsidP="005E3ADA">
      <w:pPr>
        <w:pStyle w:val="PargrafodaLista"/>
        <w:spacing w:before="240"/>
        <w:ind w:left="1614"/>
        <w:rPr>
          <w:b/>
          <w:sz w:val="24"/>
          <w:szCs w:val="24"/>
        </w:rPr>
      </w:pPr>
    </w:p>
    <w:p w:rsidR="00095CAE" w:rsidRPr="003E028E" w:rsidRDefault="00095CAE" w:rsidP="0061188E">
      <w:pPr>
        <w:pStyle w:val="PargrafodaLista"/>
        <w:numPr>
          <w:ilvl w:val="1"/>
          <w:numId w:val="22"/>
        </w:numPr>
        <w:spacing w:before="240"/>
        <w:rPr>
          <w:b/>
          <w:sz w:val="24"/>
          <w:szCs w:val="24"/>
        </w:rPr>
      </w:pPr>
      <w:r w:rsidRPr="003E028E">
        <w:rPr>
          <w:sz w:val="24"/>
          <w:szCs w:val="24"/>
        </w:rPr>
        <w:t xml:space="preserve">FONTE RECURSO: </w:t>
      </w:r>
      <w:r w:rsidRPr="003E028E">
        <w:rPr>
          <w:b/>
          <w:sz w:val="24"/>
          <w:szCs w:val="24"/>
        </w:rPr>
        <w:t>RECURSO MUNICIPAL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310"/>
        <w:gridCol w:w="1444"/>
        <w:gridCol w:w="843"/>
        <w:gridCol w:w="750"/>
        <w:gridCol w:w="1310"/>
        <w:gridCol w:w="843"/>
        <w:gridCol w:w="902"/>
        <w:gridCol w:w="1283"/>
        <w:gridCol w:w="750"/>
        <w:gridCol w:w="843"/>
        <w:gridCol w:w="1243"/>
        <w:gridCol w:w="1176"/>
      </w:tblGrid>
      <w:tr w:rsidR="00095CAE" w:rsidRPr="003E028E" w:rsidTr="004B53E7">
        <w:tc>
          <w:tcPr>
            <w:tcW w:w="14220" w:type="dxa"/>
            <w:gridSpan w:val="13"/>
            <w:shd w:val="clear" w:color="auto" w:fill="C2D69B"/>
          </w:tcPr>
          <w:p w:rsidR="00095CAE" w:rsidRPr="003E028E" w:rsidRDefault="00095CAE" w:rsidP="004B53E7">
            <w:pPr>
              <w:contextualSpacing/>
              <w:rPr>
                <w:b/>
                <w:sz w:val="24"/>
              </w:rPr>
            </w:pPr>
            <w:r w:rsidRPr="003E028E">
              <w:rPr>
                <w:b/>
                <w:sz w:val="24"/>
              </w:rPr>
              <w:t>RECURSOS HUMANO</w:t>
            </w:r>
          </w:p>
        </w:tc>
      </w:tr>
      <w:tr w:rsidR="00095CAE" w:rsidRPr="003E028E" w:rsidTr="004B53E7">
        <w:tc>
          <w:tcPr>
            <w:tcW w:w="1523" w:type="dxa"/>
            <w:shd w:val="clear" w:color="auto" w:fill="DBE5F1"/>
          </w:tcPr>
          <w:p w:rsidR="00095CAE" w:rsidRPr="003E028E" w:rsidRDefault="00095CAE" w:rsidP="004B53E7">
            <w:pPr>
              <w:contextualSpacing/>
              <w:jc w:val="center"/>
              <w:rPr>
                <w:b/>
                <w:sz w:val="24"/>
              </w:rPr>
            </w:pPr>
            <w:r w:rsidRPr="003E028E">
              <w:rPr>
                <w:b/>
                <w:sz w:val="24"/>
              </w:rPr>
              <w:t>CARGO</w:t>
            </w:r>
          </w:p>
        </w:tc>
        <w:tc>
          <w:tcPr>
            <w:tcW w:w="1310" w:type="dxa"/>
            <w:shd w:val="clear" w:color="auto" w:fill="DBE5F1"/>
          </w:tcPr>
          <w:p w:rsidR="00095CAE" w:rsidRPr="003E028E" w:rsidRDefault="00095CAE" w:rsidP="004B53E7">
            <w:pPr>
              <w:contextualSpacing/>
              <w:jc w:val="center"/>
              <w:rPr>
                <w:b/>
                <w:sz w:val="24"/>
              </w:rPr>
            </w:pPr>
            <w:r w:rsidRPr="003E028E">
              <w:rPr>
                <w:b/>
                <w:sz w:val="24"/>
              </w:rPr>
              <w:t>SALÁRIO BASE</w:t>
            </w:r>
          </w:p>
        </w:tc>
        <w:tc>
          <w:tcPr>
            <w:tcW w:w="1444" w:type="dxa"/>
            <w:shd w:val="clear" w:color="auto" w:fill="DBE5F1"/>
          </w:tcPr>
          <w:p w:rsidR="00095CAE" w:rsidRPr="003E028E" w:rsidRDefault="00095CAE" w:rsidP="004B53E7">
            <w:pPr>
              <w:contextualSpacing/>
              <w:jc w:val="center"/>
              <w:rPr>
                <w:b/>
                <w:sz w:val="24"/>
              </w:rPr>
            </w:pPr>
            <w:r w:rsidRPr="003E028E">
              <w:rPr>
                <w:b/>
                <w:sz w:val="24"/>
              </w:rPr>
              <w:t>SALÁRIO LIQUIDO</w:t>
            </w:r>
          </w:p>
        </w:tc>
        <w:tc>
          <w:tcPr>
            <w:tcW w:w="843" w:type="dxa"/>
            <w:shd w:val="clear" w:color="auto" w:fill="F2DBDB"/>
          </w:tcPr>
          <w:p w:rsidR="00095CAE" w:rsidRPr="003E028E" w:rsidRDefault="00095CAE" w:rsidP="004B53E7">
            <w:pPr>
              <w:contextualSpacing/>
              <w:jc w:val="center"/>
              <w:rPr>
                <w:sz w:val="24"/>
              </w:rPr>
            </w:pPr>
            <w:r w:rsidRPr="003E028E">
              <w:rPr>
                <w:sz w:val="24"/>
              </w:rPr>
              <w:t>FGTS</w:t>
            </w:r>
          </w:p>
        </w:tc>
        <w:tc>
          <w:tcPr>
            <w:tcW w:w="750" w:type="dxa"/>
            <w:shd w:val="clear" w:color="auto" w:fill="F2DBDB"/>
          </w:tcPr>
          <w:p w:rsidR="00095CAE" w:rsidRPr="003E028E" w:rsidRDefault="00095CAE" w:rsidP="004B53E7">
            <w:pPr>
              <w:contextualSpacing/>
              <w:jc w:val="center"/>
              <w:rPr>
                <w:sz w:val="24"/>
              </w:rPr>
            </w:pPr>
            <w:r w:rsidRPr="003E028E">
              <w:rPr>
                <w:sz w:val="24"/>
              </w:rPr>
              <w:t>INSS</w:t>
            </w:r>
          </w:p>
        </w:tc>
        <w:tc>
          <w:tcPr>
            <w:tcW w:w="1310" w:type="dxa"/>
            <w:shd w:val="clear" w:color="auto" w:fill="F2DBDB"/>
          </w:tcPr>
          <w:p w:rsidR="00095CAE" w:rsidRPr="003E028E" w:rsidRDefault="00095CAE" w:rsidP="004B53E7">
            <w:pPr>
              <w:contextualSpacing/>
              <w:jc w:val="center"/>
              <w:rPr>
                <w:sz w:val="24"/>
              </w:rPr>
            </w:pPr>
            <w:r w:rsidRPr="003E028E">
              <w:rPr>
                <w:sz w:val="24"/>
              </w:rPr>
              <w:t>13º SALÁRIO</w:t>
            </w:r>
          </w:p>
        </w:tc>
        <w:tc>
          <w:tcPr>
            <w:tcW w:w="843" w:type="dxa"/>
            <w:shd w:val="clear" w:color="auto" w:fill="F2DBDB"/>
          </w:tcPr>
          <w:p w:rsidR="00095CAE" w:rsidRPr="003E028E" w:rsidRDefault="00095CAE" w:rsidP="004B53E7">
            <w:pPr>
              <w:contextualSpacing/>
              <w:jc w:val="center"/>
              <w:rPr>
                <w:sz w:val="24"/>
              </w:rPr>
            </w:pPr>
            <w:r w:rsidRPr="003E028E">
              <w:rPr>
                <w:sz w:val="24"/>
              </w:rPr>
              <w:t>FGTS</w:t>
            </w:r>
          </w:p>
        </w:tc>
        <w:tc>
          <w:tcPr>
            <w:tcW w:w="902" w:type="dxa"/>
            <w:shd w:val="clear" w:color="auto" w:fill="F2DBDB"/>
          </w:tcPr>
          <w:p w:rsidR="00095CAE" w:rsidRPr="003E028E" w:rsidRDefault="00095CAE" w:rsidP="004B53E7">
            <w:pPr>
              <w:contextualSpacing/>
              <w:jc w:val="center"/>
              <w:rPr>
                <w:sz w:val="24"/>
              </w:rPr>
            </w:pPr>
            <w:r w:rsidRPr="003E028E">
              <w:rPr>
                <w:sz w:val="24"/>
              </w:rPr>
              <w:t>INSS</w:t>
            </w:r>
          </w:p>
        </w:tc>
        <w:tc>
          <w:tcPr>
            <w:tcW w:w="1283" w:type="dxa"/>
            <w:shd w:val="clear" w:color="auto" w:fill="F2DBDB"/>
          </w:tcPr>
          <w:p w:rsidR="00095CAE" w:rsidRPr="003E028E" w:rsidRDefault="00095CAE" w:rsidP="004B53E7">
            <w:pPr>
              <w:contextualSpacing/>
              <w:jc w:val="center"/>
              <w:rPr>
                <w:sz w:val="24"/>
              </w:rPr>
            </w:pPr>
            <w:r w:rsidRPr="003E028E">
              <w:rPr>
                <w:sz w:val="24"/>
              </w:rPr>
              <w:t>FÉRIAS VALOR LIQUIDO</w:t>
            </w:r>
          </w:p>
        </w:tc>
        <w:tc>
          <w:tcPr>
            <w:tcW w:w="750" w:type="dxa"/>
            <w:shd w:val="clear" w:color="auto" w:fill="F2DBDB"/>
          </w:tcPr>
          <w:p w:rsidR="00095CAE" w:rsidRPr="003E028E" w:rsidRDefault="00095CAE" w:rsidP="004B53E7">
            <w:pPr>
              <w:contextualSpacing/>
              <w:jc w:val="center"/>
              <w:rPr>
                <w:sz w:val="24"/>
              </w:rPr>
            </w:pPr>
            <w:r w:rsidRPr="003E028E">
              <w:rPr>
                <w:sz w:val="24"/>
              </w:rPr>
              <w:t>INSS</w:t>
            </w:r>
          </w:p>
        </w:tc>
        <w:tc>
          <w:tcPr>
            <w:tcW w:w="843" w:type="dxa"/>
            <w:shd w:val="clear" w:color="auto" w:fill="F2DBDB"/>
          </w:tcPr>
          <w:p w:rsidR="00095CAE" w:rsidRPr="003E028E" w:rsidRDefault="00095CAE" w:rsidP="004B53E7">
            <w:pPr>
              <w:contextualSpacing/>
              <w:jc w:val="center"/>
              <w:rPr>
                <w:sz w:val="24"/>
              </w:rPr>
            </w:pPr>
            <w:r w:rsidRPr="003E028E">
              <w:rPr>
                <w:sz w:val="24"/>
              </w:rPr>
              <w:t>FGTS</w:t>
            </w:r>
          </w:p>
        </w:tc>
        <w:tc>
          <w:tcPr>
            <w:tcW w:w="1243" w:type="dxa"/>
            <w:shd w:val="clear" w:color="auto" w:fill="DBE5F1"/>
          </w:tcPr>
          <w:p w:rsidR="00095CAE" w:rsidRPr="003E028E" w:rsidRDefault="00095CAE" w:rsidP="004B53E7">
            <w:pPr>
              <w:contextualSpacing/>
              <w:jc w:val="center"/>
              <w:rPr>
                <w:b/>
                <w:sz w:val="24"/>
              </w:rPr>
            </w:pPr>
            <w:r w:rsidRPr="003E028E">
              <w:rPr>
                <w:b/>
                <w:sz w:val="24"/>
              </w:rPr>
              <w:t>TOTAL MENSAL</w:t>
            </w:r>
          </w:p>
        </w:tc>
        <w:tc>
          <w:tcPr>
            <w:tcW w:w="1176" w:type="dxa"/>
            <w:shd w:val="clear" w:color="auto" w:fill="DBE5F1"/>
          </w:tcPr>
          <w:p w:rsidR="00095CAE" w:rsidRPr="003E028E" w:rsidRDefault="00095CAE" w:rsidP="004B53E7">
            <w:pPr>
              <w:contextualSpacing/>
              <w:jc w:val="center"/>
              <w:rPr>
                <w:b/>
                <w:sz w:val="24"/>
              </w:rPr>
            </w:pPr>
            <w:r w:rsidRPr="003E028E">
              <w:rPr>
                <w:b/>
                <w:sz w:val="24"/>
              </w:rPr>
              <w:t>TOTAL ANUAL</w:t>
            </w:r>
          </w:p>
        </w:tc>
      </w:tr>
      <w:tr w:rsidR="00095CAE" w:rsidRPr="003E028E" w:rsidTr="00536CB3">
        <w:tc>
          <w:tcPr>
            <w:tcW w:w="1523" w:type="dxa"/>
          </w:tcPr>
          <w:p w:rsidR="00095CAE" w:rsidRPr="003E028E" w:rsidRDefault="00095CAE" w:rsidP="004B53E7">
            <w:pPr>
              <w:ind w:left="720"/>
              <w:contextualSpacing/>
              <w:rPr>
                <w:b/>
                <w:sz w:val="24"/>
              </w:rPr>
            </w:pPr>
          </w:p>
        </w:tc>
        <w:tc>
          <w:tcPr>
            <w:tcW w:w="1310" w:type="dxa"/>
          </w:tcPr>
          <w:p w:rsidR="00095CAE" w:rsidRPr="003E028E" w:rsidRDefault="00095CAE" w:rsidP="004B53E7">
            <w:pPr>
              <w:ind w:left="720"/>
              <w:contextualSpacing/>
              <w:rPr>
                <w:b/>
                <w:sz w:val="24"/>
              </w:rPr>
            </w:pPr>
          </w:p>
        </w:tc>
        <w:tc>
          <w:tcPr>
            <w:tcW w:w="1444" w:type="dxa"/>
          </w:tcPr>
          <w:p w:rsidR="00095CAE" w:rsidRPr="003E028E" w:rsidRDefault="00095CAE" w:rsidP="004B53E7">
            <w:pPr>
              <w:ind w:left="720"/>
              <w:contextualSpacing/>
              <w:rPr>
                <w:b/>
                <w:sz w:val="24"/>
              </w:rPr>
            </w:pPr>
          </w:p>
        </w:tc>
        <w:tc>
          <w:tcPr>
            <w:tcW w:w="84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131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902" w:type="dxa"/>
          </w:tcPr>
          <w:p w:rsidR="00095CAE" w:rsidRPr="003E028E" w:rsidRDefault="00095CAE" w:rsidP="004B53E7">
            <w:pPr>
              <w:ind w:left="720"/>
              <w:contextualSpacing/>
              <w:rPr>
                <w:sz w:val="24"/>
              </w:rPr>
            </w:pPr>
          </w:p>
        </w:tc>
        <w:tc>
          <w:tcPr>
            <w:tcW w:w="128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1243" w:type="dxa"/>
          </w:tcPr>
          <w:p w:rsidR="00095CAE" w:rsidRPr="003E028E" w:rsidRDefault="00095CAE" w:rsidP="004B53E7">
            <w:pPr>
              <w:ind w:left="720"/>
              <w:contextualSpacing/>
              <w:rPr>
                <w:b/>
                <w:sz w:val="24"/>
              </w:rPr>
            </w:pPr>
          </w:p>
        </w:tc>
        <w:tc>
          <w:tcPr>
            <w:tcW w:w="1176" w:type="dxa"/>
          </w:tcPr>
          <w:p w:rsidR="00095CAE" w:rsidRPr="003E028E" w:rsidRDefault="00095CAE" w:rsidP="004B53E7">
            <w:pPr>
              <w:ind w:left="720"/>
              <w:contextualSpacing/>
              <w:rPr>
                <w:b/>
                <w:sz w:val="24"/>
              </w:rPr>
            </w:pPr>
          </w:p>
        </w:tc>
      </w:tr>
      <w:tr w:rsidR="00095CAE" w:rsidRPr="003E028E" w:rsidTr="00536CB3">
        <w:tc>
          <w:tcPr>
            <w:tcW w:w="1523" w:type="dxa"/>
          </w:tcPr>
          <w:p w:rsidR="00095CAE" w:rsidRPr="003E028E" w:rsidRDefault="00095CAE" w:rsidP="004B53E7">
            <w:pPr>
              <w:ind w:left="720"/>
              <w:contextualSpacing/>
              <w:rPr>
                <w:b/>
                <w:sz w:val="24"/>
              </w:rPr>
            </w:pPr>
          </w:p>
        </w:tc>
        <w:tc>
          <w:tcPr>
            <w:tcW w:w="1310" w:type="dxa"/>
          </w:tcPr>
          <w:p w:rsidR="00095CAE" w:rsidRPr="003E028E" w:rsidRDefault="00095CAE" w:rsidP="004B53E7">
            <w:pPr>
              <w:ind w:left="720"/>
              <w:contextualSpacing/>
              <w:rPr>
                <w:b/>
                <w:sz w:val="24"/>
              </w:rPr>
            </w:pPr>
          </w:p>
        </w:tc>
        <w:tc>
          <w:tcPr>
            <w:tcW w:w="1444" w:type="dxa"/>
          </w:tcPr>
          <w:p w:rsidR="00095CAE" w:rsidRPr="003E028E" w:rsidRDefault="00095CAE" w:rsidP="004B53E7">
            <w:pPr>
              <w:ind w:left="720"/>
              <w:contextualSpacing/>
              <w:rPr>
                <w:b/>
                <w:sz w:val="24"/>
              </w:rPr>
            </w:pPr>
          </w:p>
        </w:tc>
        <w:tc>
          <w:tcPr>
            <w:tcW w:w="84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131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902" w:type="dxa"/>
          </w:tcPr>
          <w:p w:rsidR="00095CAE" w:rsidRPr="003E028E" w:rsidRDefault="00095CAE" w:rsidP="004B53E7">
            <w:pPr>
              <w:ind w:left="720"/>
              <w:contextualSpacing/>
              <w:rPr>
                <w:sz w:val="24"/>
              </w:rPr>
            </w:pPr>
          </w:p>
        </w:tc>
        <w:tc>
          <w:tcPr>
            <w:tcW w:w="128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1243" w:type="dxa"/>
          </w:tcPr>
          <w:p w:rsidR="00095CAE" w:rsidRPr="003E028E" w:rsidRDefault="00095CAE" w:rsidP="004B53E7">
            <w:pPr>
              <w:ind w:left="720"/>
              <w:contextualSpacing/>
              <w:rPr>
                <w:b/>
                <w:sz w:val="24"/>
              </w:rPr>
            </w:pPr>
          </w:p>
        </w:tc>
        <w:tc>
          <w:tcPr>
            <w:tcW w:w="1176" w:type="dxa"/>
          </w:tcPr>
          <w:p w:rsidR="00095CAE" w:rsidRPr="003E028E" w:rsidRDefault="00095CAE" w:rsidP="004B53E7">
            <w:pPr>
              <w:ind w:left="720"/>
              <w:contextualSpacing/>
              <w:rPr>
                <w:b/>
                <w:sz w:val="24"/>
              </w:rPr>
            </w:pPr>
          </w:p>
        </w:tc>
      </w:tr>
      <w:tr w:rsidR="00095CAE" w:rsidRPr="003E028E" w:rsidTr="00536CB3">
        <w:tc>
          <w:tcPr>
            <w:tcW w:w="1523" w:type="dxa"/>
          </w:tcPr>
          <w:p w:rsidR="00095CAE" w:rsidRPr="003E028E" w:rsidRDefault="00095CAE" w:rsidP="004B53E7">
            <w:pPr>
              <w:ind w:left="720"/>
              <w:contextualSpacing/>
              <w:rPr>
                <w:b/>
                <w:sz w:val="24"/>
              </w:rPr>
            </w:pPr>
          </w:p>
        </w:tc>
        <w:tc>
          <w:tcPr>
            <w:tcW w:w="1310" w:type="dxa"/>
          </w:tcPr>
          <w:p w:rsidR="00095CAE" w:rsidRPr="003E028E" w:rsidRDefault="00095CAE" w:rsidP="004B53E7">
            <w:pPr>
              <w:ind w:left="720"/>
              <w:contextualSpacing/>
              <w:rPr>
                <w:b/>
                <w:sz w:val="24"/>
              </w:rPr>
            </w:pPr>
          </w:p>
        </w:tc>
        <w:tc>
          <w:tcPr>
            <w:tcW w:w="1444" w:type="dxa"/>
          </w:tcPr>
          <w:p w:rsidR="00095CAE" w:rsidRPr="003E028E" w:rsidRDefault="00095CAE" w:rsidP="004B53E7">
            <w:pPr>
              <w:ind w:left="720"/>
              <w:contextualSpacing/>
              <w:rPr>
                <w:b/>
                <w:sz w:val="24"/>
              </w:rPr>
            </w:pPr>
          </w:p>
        </w:tc>
        <w:tc>
          <w:tcPr>
            <w:tcW w:w="84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131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902" w:type="dxa"/>
          </w:tcPr>
          <w:p w:rsidR="00095CAE" w:rsidRPr="003E028E" w:rsidRDefault="00095CAE" w:rsidP="004B53E7">
            <w:pPr>
              <w:ind w:left="720"/>
              <w:contextualSpacing/>
              <w:rPr>
                <w:sz w:val="24"/>
              </w:rPr>
            </w:pPr>
          </w:p>
        </w:tc>
        <w:tc>
          <w:tcPr>
            <w:tcW w:w="128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1243" w:type="dxa"/>
          </w:tcPr>
          <w:p w:rsidR="00095CAE" w:rsidRPr="003E028E" w:rsidRDefault="00095CAE" w:rsidP="004B53E7">
            <w:pPr>
              <w:ind w:left="720"/>
              <w:contextualSpacing/>
              <w:rPr>
                <w:b/>
                <w:sz w:val="24"/>
              </w:rPr>
            </w:pPr>
          </w:p>
        </w:tc>
        <w:tc>
          <w:tcPr>
            <w:tcW w:w="1176" w:type="dxa"/>
          </w:tcPr>
          <w:p w:rsidR="00095CAE" w:rsidRPr="003E028E" w:rsidRDefault="00095CAE" w:rsidP="004B53E7">
            <w:pPr>
              <w:ind w:left="720"/>
              <w:contextualSpacing/>
              <w:rPr>
                <w:b/>
                <w:sz w:val="24"/>
              </w:rPr>
            </w:pPr>
          </w:p>
        </w:tc>
      </w:tr>
      <w:tr w:rsidR="00095CAE" w:rsidRPr="003E028E" w:rsidTr="00536CB3">
        <w:tc>
          <w:tcPr>
            <w:tcW w:w="1523" w:type="dxa"/>
          </w:tcPr>
          <w:p w:rsidR="00095CAE" w:rsidRPr="003E028E" w:rsidRDefault="00095CAE" w:rsidP="004B53E7">
            <w:pPr>
              <w:ind w:left="720"/>
              <w:contextualSpacing/>
              <w:rPr>
                <w:b/>
                <w:sz w:val="24"/>
              </w:rPr>
            </w:pPr>
          </w:p>
        </w:tc>
        <w:tc>
          <w:tcPr>
            <w:tcW w:w="1310" w:type="dxa"/>
          </w:tcPr>
          <w:p w:rsidR="00095CAE" w:rsidRPr="003E028E" w:rsidRDefault="00095CAE" w:rsidP="004B53E7">
            <w:pPr>
              <w:ind w:left="720"/>
              <w:contextualSpacing/>
              <w:rPr>
                <w:b/>
                <w:sz w:val="24"/>
              </w:rPr>
            </w:pPr>
          </w:p>
        </w:tc>
        <w:tc>
          <w:tcPr>
            <w:tcW w:w="1444" w:type="dxa"/>
          </w:tcPr>
          <w:p w:rsidR="00095CAE" w:rsidRPr="003E028E" w:rsidRDefault="00095CAE" w:rsidP="004B53E7">
            <w:pPr>
              <w:ind w:left="720"/>
              <w:contextualSpacing/>
              <w:rPr>
                <w:b/>
                <w:sz w:val="24"/>
              </w:rPr>
            </w:pPr>
          </w:p>
        </w:tc>
        <w:tc>
          <w:tcPr>
            <w:tcW w:w="84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131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902" w:type="dxa"/>
          </w:tcPr>
          <w:p w:rsidR="00095CAE" w:rsidRPr="003E028E" w:rsidRDefault="00095CAE" w:rsidP="004B53E7">
            <w:pPr>
              <w:ind w:left="720"/>
              <w:contextualSpacing/>
              <w:rPr>
                <w:sz w:val="24"/>
              </w:rPr>
            </w:pPr>
          </w:p>
        </w:tc>
        <w:tc>
          <w:tcPr>
            <w:tcW w:w="128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1243" w:type="dxa"/>
          </w:tcPr>
          <w:p w:rsidR="00095CAE" w:rsidRPr="003E028E" w:rsidRDefault="00095CAE" w:rsidP="004B53E7">
            <w:pPr>
              <w:ind w:left="720"/>
              <w:contextualSpacing/>
              <w:rPr>
                <w:b/>
                <w:sz w:val="24"/>
              </w:rPr>
            </w:pPr>
          </w:p>
        </w:tc>
        <w:tc>
          <w:tcPr>
            <w:tcW w:w="1176" w:type="dxa"/>
          </w:tcPr>
          <w:p w:rsidR="00095CAE" w:rsidRPr="003E028E" w:rsidRDefault="00095CAE" w:rsidP="004B53E7">
            <w:pPr>
              <w:ind w:left="720"/>
              <w:contextualSpacing/>
              <w:rPr>
                <w:b/>
                <w:sz w:val="24"/>
              </w:rPr>
            </w:pPr>
          </w:p>
        </w:tc>
      </w:tr>
      <w:tr w:rsidR="00095CAE" w:rsidRPr="003E028E" w:rsidTr="00536CB3">
        <w:tc>
          <w:tcPr>
            <w:tcW w:w="1523" w:type="dxa"/>
          </w:tcPr>
          <w:p w:rsidR="00095CAE" w:rsidRPr="003E028E" w:rsidRDefault="00095CAE" w:rsidP="004B53E7">
            <w:pPr>
              <w:ind w:left="720"/>
              <w:contextualSpacing/>
              <w:rPr>
                <w:b/>
                <w:sz w:val="24"/>
              </w:rPr>
            </w:pPr>
          </w:p>
        </w:tc>
        <w:tc>
          <w:tcPr>
            <w:tcW w:w="1310" w:type="dxa"/>
          </w:tcPr>
          <w:p w:rsidR="00095CAE" w:rsidRPr="003E028E" w:rsidRDefault="00095CAE" w:rsidP="004B53E7">
            <w:pPr>
              <w:ind w:left="720"/>
              <w:contextualSpacing/>
              <w:rPr>
                <w:b/>
                <w:sz w:val="24"/>
              </w:rPr>
            </w:pPr>
          </w:p>
        </w:tc>
        <w:tc>
          <w:tcPr>
            <w:tcW w:w="1444" w:type="dxa"/>
          </w:tcPr>
          <w:p w:rsidR="00095CAE" w:rsidRPr="003E028E" w:rsidRDefault="00095CAE" w:rsidP="004B53E7">
            <w:pPr>
              <w:ind w:left="720"/>
              <w:contextualSpacing/>
              <w:rPr>
                <w:b/>
                <w:sz w:val="24"/>
              </w:rPr>
            </w:pPr>
          </w:p>
        </w:tc>
        <w:tc>
          <w:tcPr>
            <w:tcW w:w="84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131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902" w:type="dxa"/>
          </w:tcPr>
          <w:p w:rsidR="00095CAE" w:rsidRPr="003E028E" w:rsidRDefault="00095CAE" w:rsidP="004B53E7">
            <w:pPr>
              <w:ind w:left="720"/>
              <w:contextualSpacing/>
              <w:rPr>
                <w:sz w:val="24"/>
              </w:rPr>
            </w:pPr>
          </w:p>
        </w:tc>
        <w:tc>
          <w:tcPr>
            <w:tcW w:w="128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1243" w:type="dxa"/>
          </w:tcPr>
          <w:p w:rsidR="00095CAE" w:rsidRPr="003E028E" w:rsidRDefault="00095CAE" w:rsidP="004B53E7">
            <w:pPr>
              <w:ind w:left="720"/>
              <w:contextualSpacing/>
              <w:rPr>
                <w:b/>
                <w:sz w:val="24"/>
              </w:rPr>
            </w:pPr>
          </w:p>
        </w:tc>
        <w:tc>
          <w:tcPr>
            <w:tcW w:w="1176" w:type="dxa"/>
          </w:tcPr>
          <w:p w:rsidR="00095CAE" w:rsidRPr="003E028E" w:rsidRDefault="00095CAE" w:rsidP="004B53E7">
            <w:pPr>
              <w:ind w:left="720"/>
              <w:contextualSpacing/>
              <w:rPr>
                <w:b/>
                <w:sz w:val="24"/>
              </w:rPr>
            </w:pPr>
          </w:p>
        </w:tc>
      </w:tr>
      <w:tr w:rsidR="00095CAE" w:rsidRPr="003E028E" w:rsidTr="00536CB3">
        <w:tc>
          <w:tcPr>
            <w:tcW w:w="1523" w:type="dxa"/>
          </w:tcPr>
          <w:p w:rsidR="00095CAE" w:rsidRPr="003E028E" w:rsidRDefault="00095CAE" w:rsidP="004B53E7">
            <w:pPr>
              <w:ind w:left="720"/>
              <w:contextualSpacing/>
              <w:rPr>
                <w:b/>
                <w:sz w:val="24"/>
              </w:rPr>
            </w:pPr>
          </w:p>
        </w:tc>
        <w:tc>
          <w:tcPr>
            <w:tcW w:w="1310" w:type="dxa"/>
          </w:tcPr>
          <w:p w:rsidR="00095CAE" w:rsidRPr="003E028E" w:rsidRDefault="00095CAE" w:rsidP="004B53E7">
            <w:pPr>
              <w:ind w:left="720"/>
              <w:contextualSpacing/>
              <w:rPr>
                <w:b/>
                <w:sz w:val="24"/>
              </w:rPr>
            </w:pPr>
          </w:p>
        </w:tc>
        <w:tc>
          <w:tcPr>
            <w:tcW w:w="1444" w:type="dxa"/>
          </w:tcPr>
          <w:p w:rsidR="00095CAE" w:rsidRPr="003E028E" w:rsidRDefault="00095CAE" w:rsidP="004B53E7">
            <w:pPr>
              <w:ind w:left="720"/>
              <w:contextualSpacing/>
              <w:rPr>
                <w:b/>
                <w:sz w:val="24"/>
              </w:rPr>
            </w:pPr>
          </w:p>
        </w:tc>
        <w:tc>
          <w:tcPr>
            <w:tcW w:w="84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131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902" w:type="dxa"/>
          </w:tcPr>
          <w:p w:rsidR="00095CAE" w:rsidRPr="003E028E" w:rsidRDefault="00095CAE" w:rsidP="004B53E7">
            <w:pPr>
              <w:ind w:left="720"/>
              <w:contextualSpacing/>
              <w:rPr>
                <w:sz w:val="24"/>
              </w:rPr>
            </w:pPr>
          </w:p>
        </w:tc>
        <w:tc>
          <w:tcPr>
            <w:tcW w:w="1283" w:type="dxa"/>
          </w:tcPr>
          <w:p w:rsidR="00095CAE" w:rsidRPr="003E028E" w:rsidRDefault="00095CAE" w:rsidP="004B53E7">
            <w:pPr>
              <w:ind w:left="720"/>
              <w:contextualSpacing/>
              <w:rPr>
                <w:sz w:val="24"/>
              </w:rPr>
            </w:pPr>
          </w:p>
        </w:tc>
        <w:tc>
          <w:tcPr>
            <w:tcW w:w="750" w:type="dxa"/>
          </w:tcPr>
          <w:p w:rsidR="00095CAE" w:rsidRPr="003E028E" w:rsidRDefault="00095CAE" w:rsidP="004B53E7">
            <w:pPr>
              <w:ind w:left="720"/>
              <w:contextualSpacing/>
              <w:rPr>
                <w:sz w:val="24"/>
              </w:rPr>
            </w:pPr>
          </w:p>
        </w:tc>
        <w:tc>
          <w:tcPr>
            <w:tcW w:w="843" w:type="dxa"/>
          </w:tcPr>
          <w:p w:rsidR="00095CAE" w:rsidRPr="003E028E" w:rsidRDefault="00095CAE" w:rsidP="004B53E7">
            <w:pPr>
              <w:ind w:left="720"/>
              <w:contextualSpacing/>
              <w:rPr>
                <w:sz w:val="24"/>
              </w:rPr>
            </w:pPr>
          </w:p>
        </w:tc>
        <w:tc>
          <w:tcPr>
            <w:tcW w:w="1243" w:type="dxa"/>
          </w:tcPr>
          <w:p w:rsidR="00095CAE" w:rsidRPr="003E028E" w:rsidRDefault="00095CAE" w:rsidP="004B53E7">
            <w:pPr>
              <w:ind w:left="720"/>
              <w:contextualSpacing/>
              <w:rPr>
                <w:b/>
                <w:sz w:val="24"/>
              </w:rPr>
            </w:pPr>
          </w:p>
        </w:tc>
        <w:tc>
          <w:tcPr>
            <w:tcW w:w="1176" w:type="dxa"/>
          </w:tcPr>
          <w:p w:rsidR="00095CAE" w:rsidRPr="003E028E" w:rsidRDefault="00095CAE" w:rsidP="004B53E7">
            <w:pPr>
              <w:ind w:left="720"/>
              <w:contextualSpacing/>
              <w:rPr>
                <w:b/>
                <w:sz w:val="24"/>
              </w:rPr>
            </w:pPr>
          </w:p>
        </w:tc>
      </w:tr>
      <w:tr w:rsidR="0002054E" w:rsidRPr="003E028E" w:rsidTr="00536CB3">
        <w:tc>
          <w:tcPr>
            <w:tcW w:w="14220" w:type="dxa"/>
            <w:gridSpan w:val="13"/>
            <w:shd w:val="clear" w:color="auto" w:fill="DAEEF3"/>
          </w:tcPr>
          <w:p w:rsidR="0002054E" w:rsidRPr="003E028E" w:rsidRDefault="0002054E" w:rsidP="004B53E7">
            <w:pPr>
              <w:ind w:left="720"/>
              <w:contextualSpacing/>
              <w:rPr>
                <w:b/>
                <w:sz w:val="24"/>
              </w:rPr>
            </w:pPr>
            <w:r w:rsidRPr="003E028E">
              <w:rPr>
                <w:b/>
                <w:sz w:val="24"/>
              </w:rPr>
              <w:t xml:space="preserve">TOTAL GERAL DE RECURSOS HUMANOS :  </w:t>
            </w:r>
          </w:p>
        </w:tc>
      </w:tr>
      <w:tr w:rsidR="00095CAE" w:rsidRPr="003E028E" w:rsidTr="00536CB3">
        <w:tc>
          <w:tcPr>
            <w:tcW w:w="14220" w:type="dxa"/>
            <w:gridSpan w:val="13"/>
            <w:shd w:val="clear" w:color="auto" w:fill="C2D69B"/>
          </w:tcPr>
          <w:p w:rsidR="00095CAE" w:rsidRPr="003E028E" w:rsidRDefault="00095CAE" w:rsidP="004B53E7">
            <w:pPr>
              <w:ind w:left="720"/>
              <w:contextualSpacing/>
              <w:rPr>
                <w:b/>
                <w:sz w:val="24"/>
              </w:rPr>
            </w:pPr>
            <w:r w:rsidRPr="003E028E">
              <w:rPr>
                <w:b/>
                <w:sz w:val="24"/>
              </w:rPr>
              <w:t xml:space="preserve">CUSTEIO </w:t>
            </w:r>
          </w:p>
        </w:tc>
      </w:tr>
      <w:tr w:rsidR="00095CAE" w:rsidRPr="003E028E" w:rsidTr="004B53E7">
        <w:tc>
          <w:tcPr>
            <w:tcW w:w="4277" w:type="dxa"/>
            <w:gridSpan w:val="3"/>
            <w:shd w:val="clear" w:color="auto" w:fill="DBE5F1"/>
          </w:tcPr>
          <w:p w:rsidR="00095CAE" w:rsidRPr="003E028E" w:rsidRDefault="00095CAE" w:rsidP="004B53E7">
            <w:pPr>
              <w:contextualSpacing/>
              <w:jc w:val="center"/>
              <w:rPr>
                <w:b/>
                <w:sz w:val="24"/>
              </w:rPr>
            </w:pPr>
            <w:r w:rsidRPr="003E028E">
              <w:rPr>
                <w:b/>
                <w:sz w:val="24"/>
              </w:rPr>
              <w:t>DESCRIÇÃO</w:t>
            </w:r>
          </w:p>
        </w:tc>
        <w:tc>
          <w:tcPr>
            <w:tcW w:w="4648" w:type="dxa"/>
            <w:gridSpan w:val="5"/>
            <w:shd w:val="clear" w:color="auto" w:fill="DBE5F1"/>
          </w:tcPr>
          <w:p w:rsidR="00095CAE" w:rsidRPr="003E028E" w:rsidRDefault="00095CAE" w:rsidP="004B53E7">
            <w:pPr>
              <w:contextualSpacing/>
              <w:jc w:val="center"/>
              <w:rPr>
                <w:b/>
                <w:sz w:val="24"/>
              </w:rPr>
            </w:pPr>
            <w:r w:rsidRPr="003E028E">
              <w:rPr>
                <w:b/>
                <w:sz w:val="24"/>
              </w:rPr>
              <w:t>TOTAL MÊS</w:t>
            </w:r>
          </w:p>
        </w:tc>
        <w:tc>
          <w:tcPr>
            <w:tcW w:w="5295" w:type="dxa"/>
            <w:gridSpan w:val="5"/>
            <w:shd w:val="clear" w:color="auto" w:fill="DBE5F1"/>
          </w:tcPr>
          <w:p w:rsidR="00095CAE" w:rsidRPr="003E028E" w:rsidRDefault="00095CAE" w:rsidP="004B53E7">
            <w:pPr>
              <w:contextualSpacing/>
              <w:jc w:val="center"/>
              <w:rPr>
                <w:b/>
                <w:sz w:val="24"/>
              </w:rPr>
            </w:pPr>
            <w:r w:rsidRPr="003E028E">
              <w:rPr>
                <w:b/>
                <w:sz w:val="24"/>
              </w:rPr>
              <w:t>TOTAL ANO</w:t>
            </w:r>
          </w:p>
        </w:tc>
      </w:tr>
      <w:tr w:rsidR="00095CAE" w:rsidRPr="003E028E" w:rsidTr="004B53E7">
        <w:tc>
          <w:tcPr>
            <w:tcW w:w="4277" w:type="dxa"/>
            <w:gridSpan w:val="3"/>
            <w:shd w:val="clear" w:color="auto" w:fill="FFFFFF"/>
          </w:tcPr>
          <w:p w:rsidR="00095CAE" w:rsidRPr="003E028E" w:rsidRDefault="00095CAE" w:rsidP="004B53E7">
            <w:pPr>
              <w:ind w:left="720"/>
              <w:contextualSpacing/>
              <w:rPr>
                <w:b/>
                <w:sz w:val="24"/>
              </w:rPr>
            </w:pPr>
          </w:p>
        </w:tc>
        <w:tc>
          <w:tcPr>
            <w:tcW w:w="4648" w:type="dxa"/>
            <w:gridSpan w:val="5"/>
            <w:shd w:val="clear" w:color="auto" w:fill="FFFFFF"/>
          </w:tcPr>
          <w:p w:rsidR="00095CAE" w:rsidRPr="003E028E" w:rsidRDefault="00095CAE" w:rsidP="004B53E7">
            <w:pPr>
              <w:ind w:left="720"/>
              <w:contextualSpacing/>
              <w:rPr>
                <w:sz w:val="24"/>
              </w:rPr>
            </w:pPr>
          </w:p>
        </w:tc>
        <w:tc>
          <w:tcPr>
            <w:tcW w:w="5295" w:type="dxa"/>
            <w:gridSpan w:val="5"/>
            <w:shd w:val="clear" w:color="auto" w:fill="FFFFFF"/>
          </w:tcPr>
          <w:p w:rsidR="00095CAE" w:rsidRPr="003E028E" w:rsidRDefault="00095CAE" w:rsidP="004B53E7">
            <w:pPr>
              <w:ind w:left="720"/>
              <w:contextualSpacing/>
              <w:rPr>
                <w:sz w:val="24"/>
              </w:rPr>
            </w:pPr>
          </w:p>
        </w:tc>
      </w:tr>
      <w:tr w:rsidR="00095CAE" w:rsidRPr="003E028E" w:rsidTr="004B53E7">
        <w:tc>
          <w:tcPr>
            <w:tcW w:w="4277" w:type="dxa"/>
            <w:gridSpan w:val="3"/>
            <w:shd w:val="clear" w:color="auto" w:fill="FFFFFF"/>
          </w:tcPr>
          <w:p w:rsidR="00095CAE" w:rsidRPr="003E028E" w:rsidRDefault="00095CAE" w:rsidP="004B53E7">
            <w:pPr>
              <w:ind w:left="720"/>
              <w:contextualSpacing/>
              <w:rPr>
                <w:b/>
                <w:sz w:val="24"/>
              </w:rPr>
            </w:pPr>
          </w:p>
        </w:tc>
        <w:tc>
          <w:tcPr>
            <w:tcW w:w="4648" w:type="dxa"/>
            <w:gridSpan w:val="5"/>
            <w:shd w:val="clear" w:color="auto" w:fill="FFFFFF"/>
          </w:tcPr>
          <w:p w:rsidR="00095CAE" w:rsidRPr="003E028E" w:rsidRDefault="00095CAE" w:rsidP="004B53E7">
            <w:pPr>
              <w:ind w:left="720"/>
              <w:contextualSpacing/>
              <w:rPr>
                <w:sz w:val="24"/>
              </w:rPr>
            </w:pPr>
          </w:p>
        </w:tc>
        <w:tc>
          <w:tcPr>
            <w:tcW w:w="5295" w:type="dxa"/>
            <w:gridSpan w:val="5"/>
            <w:shd w:val="clear" w:color="auto" w:fill="FFFFFF"/>
          </w:tcPr>
          <w:p w:rsidR="00095CAE" w:rsidRPr="003E028E" w:rsidRDefault="00095CAE" w:rsidP="004B53E7">
            <w:pPr>
              <w:ind w:left="720"/>
              <w:contextualSpacing/>
              <w:rPr>
                <w:sz w:val="24"/>
              </w:rPr>
            </w:pPr>
          </w:p>
        </w:tc>
      </w:tr>
      <w:tr w:rsidR="00095CAE" w:rsidRPr="003E028E" w:rsidTr="004B53E7">
        <w:tc>
          <w:tcPr>
            <w:tcW w:w="4277" w:type="dxa"/>
            <w:gridSpan w:val="3"/>
            <w:shd w:val="clear" w:color="auto" w:fill="FFFFFF"/>
          </w:tcPr>
          <w:p w:rsidR="00095CAE" w:rsidRPr="003E028E" w:rsidRDefault="00095CAE" w:rsidP="004B53E7">
            <w:pPr>
              <w:ind w:left="720"/>
              <w:contextualSpacing/>
              <w:rPr>
                <w:b/>
                <w:sz w:val="24"/>
              </w:rPr>
            </w:pPr>
          </w:p>
        </w:tc>
        <w:tc>
          <w:tcPr>
            <w:tcW w:w="4648" w:type="dxa"/>
            <w:gridSpan w:val="5"/>
            <w:shd w:val="clear" w:color="auto" w:fill="FFFFFF"/>
          </w:tcPr>
          <w:p w:rsidR="00095CAE" w:rsidRPr="003E028E" w:rsidRDefault="00095CAE" w:rsidP="004B53E7">
            <w:pPr>
              <w:ind w:left="720"/>
              <w:contextualSpacing/>
              <w:rPr>
                <w:sz w:val="24"/>
              </w:rPr>
            </w:pPr>
          </w:p>
        </w:tc>
        <w:tc>
          <w:tcPr>
            <w:tcW w:w="5295" w:type="dxa"/>
            <w:gridSpan w:val="5"/>
            <w:shd w:val="clear" w:color="auto" w:fill="FFFFFF"/>
          </w:tcPr>
          <w:p w:rsidR="00095CAE" w:rsidRPr="003E028E" w:rsidRDefault="00095CAE" w:rsidP="004B53E7">
            <w:pPr>
              <w:ind w:left="720"/>
              <w:contextualSpacing/>
              <w:rPr>
                <w:sz w:val="24"/>
              </w:rPr>
            </w:pPr>
          </w:p>
        </w:tc>
      </w:tr>
      <w:tr w:rsidR="00095CAE" w:rsidRPr="003E028E" w:rsidTr="004B53E7">
        <w:tc>
          <w:tcPr>
            <w:tcW w:w="4277" w:type="dxa"/>
            <w:gridSpan w:val="3"/>
            <w:shd w:val="clear" w:color="auto" w:fill="FFFFFF"/>
          </w:tcPr>
          <w:p w:rsidR="00095CAE" w:rsidRPr="003E028E" w:rsidRDefault="00095CAE" w:rsidP="004B53E7">
            <w:pPr>
              <w:ind w:left="720"/>
              <w:contextualSpacing/>
              <w:rPr>
                <w:b/>
                <w:sz w:val="24"/>
              </w:rPr>
            </w:pPr>
          </w:p>
        </w:tc>
        <w:tc>
          <w:tcPr>
            <w:tcW w:w="4648" w:type="dxa"/>
            <w:gridSpan w:val="5"/>
            <w:shd w:val="clear" w:color="auto" w:fill="FFFFFF"/>
          </w:tcPr>
          <w:p w:rsidR="00095CAE" w:rsidRPr="003E028E" w:rsidRDefault="00095CAE" w:rsidP="004B53E7">
            <w:pPr>
              <w:ind w:left="720"/>
              <w:contextualSpacing/>
              <w:rPr>
                <w:sz w:val="24"/>
              </w:rPr>
            </w:pPr>
          </w:p>
        </w:tc>
        <w:tc>
          <w:tcPr>
            <w:tcW w:w="5295" w:type="dxa"/>
            <w:gridSpan w:val="5"/>
            <w:shd w:val="clear" w:color="auto" w:fill="FFFFFF"/>
          </w:tcPr>
          <w:p w:rsidR="00095CAE" w:rsidRPr="003E028E" w:rsidRDefault="00095CAE" w:rsidP="004B53E7">
            <w:pPr>
              <w:ind w:left="720"/>
              <w:contextualSpacing/>
              <w:rPr>
                <w:sz w:val="24"/>
              </w:rPr>
            </w:pPr>
          </w:p>
        </w:tc>
      </w:tr>
      <w:tr w:rsidR="00095CAE" w:rsidRPr="003E028E" w:rsidTr="004B53E7">
        <w:tc>
          <w:tcPr>
            <w:tcW w:w="4277" w:type="dxa"/>
            <w:gridSpan w:val="3"/>
            <w:shd w:val="clear" w:color="auto" w:fill="FFFFFF"/>
          </w:tcPr>
          <w:p w:rsidR="00095CAE" w:rsidRPr="003E028E" w:rsidRDefault="00095CAE" w:rsidP="004B53E7">
            <w:pPr>
              <w:ind w:left="720"/>
              <w:contextualSpacing/>
              <w:rPr>
                <w:b/>
                <w:sz w:val="24"/>
              </w:rPr>
            </w:pPr>
          </w:p>
        </w:tc>
        <w:tc>
          <w:tcPr>
            <w:tcW w:w="4648" w:type="dxa"/>
            <w:gridSpan w:val="5"/>
            <w:shd w:val="clear" w:color="auto" w:fill="FFFFFF"/>
          </w:tcPr>
          <w:p w:rsidR="00095CAE" w:rsidRPr="003E028E" w:rsidRDefault="00095CAE" w:rsidP="004B53E7">
            <w:pPr>
              <w:ind w:left="720"/>
              <w:contextualSpacing/>
              <w:rPr>
                <w:sz w:val="24"/>
              </w:rPr>
            </w:pPr>
          </w:p>
        </w:tc>
        <w:tc>
          <w:tcPr>
            <w:tcW w:w="5295" w:type="dxa"/>
            <w:gridSpan w:val="5"/>
            <w:shd w:val="clear" w:color="auto" w:fill="FFFFFF"/>
          </w:tcPr>
          <w:p w:rsidR="00095CAE" w:rsidRPr="003E028E" w:rsidRDefault="00095CAE" w:rsidP="004B53E7">
            <w:pPr>
              <w:ind w:left="720"/>
              <w:contextualSpacing/>
              <w:rPr>
                <w:sz w:val="24"/>
              </w:rPr>
            </w:pPr>
          </w:p>
        </w:tc>
      </w:tr>
      <w:tr w:rsidR="0002054E" w:rsidRPr="003E028E" w:rsidTr="0002054E">
        <w:tc>
          <w:tcPr>
            <w:tcW w:w="8925" w:type="dxa"/>
            <w:gridSpan w:val="8"/>
            <w:shd w:val="clear" w:color="auto" w:fill="DAEEF3"/>
          </w:tcPr>
          <w:p w:rsidR="0002054E" w:rsidRPr="003E028E" w:rsidRDefault="0002054E" w:rsidP="004B53E7">
            <w:pPr>
              <w:ind w:left="720"/>
              <w:contextualSpacing/>
              <w:rPr>
                <w:sz w:val="24"/>
              </w:rPr>
            </w:pPr>
            <w:r w:rsidRPr="003E028E">
              <w:rPr>
                <w:b/>
                <w:sz w:val="24"/>
              </w:rPr>
              <w:t>TOTAL GERAL DE CUSTEIO ANO</w:t>
            </w:r>
          </w:p>
        </w:tc>
        <w:tc>
          <w:tcPr>
            <w:tcW w:w="5295" w:type="dxa"/>
            <w:gridSpan w:val="5"/>
            <w:shd w:val="clear" w:color="auto" w:fill="DAEEF3"/>
          </w:tcPr>
          <w:p w:rsidR="0002054E" w:rsidRPr="003E028E" w:rsidRDefault="0002054E" w:rsidP="004B53E7">
            <w:pPr>
              <w:ind w:left="720"/>
              <w:contextualSpacing/>
              <w:rPr>
                <w:sz w:val="24"/>
              </w:rPr>
            </w:pPr>
          </w:p>
        </w:tc>
      </w:tr>
    </w:tbl>
    <w:p w:rsidR="00095CAE" w:rsidRPr="003E028E" w:rsidRDefault="00095CAE" w:rsidP="00095CAE">
      <w:pPr>
        <w:pStyle w:val="PargrafodaLista"/>
        <w:rPr>
          <w:b/>
          <w:sz w:val="28"/>
        </w:rPr>
      </w:pPr>
    </w:p>
    <w:p w:rsidR="00095CAE" w:rsidRPr="003E028E" w:rsidRDefault="00095CAE" w:rsidP="00095CAE">
      <w:pPr>
        <w:pStyle w:val="PargrafodaLista"/>
        <w:rPr>
          <w:b/>
          <w:sz w:val="24"/>
        </w:rPr>
      </w:pPr>
      <w:r w:rsidRPr="003E028E">
        <w:rPr>
          <w:b/>
          <w:sz w:val="24"/>
        </w:rPr>
        <w:t xml:space="preserve">CRONOGRAMA DE DESEMBOLSO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2020"/>
        <w:gridCol w:w="2020"/>
        <w:gridCol w:w="2021"/>
        <w:gridCol w:w="2021"/>
        <w:gridCol w:w="2021"/>
        <w:gridCol w:w="2021"/>
      </w:tblGrid>
      <w:tr w:rsidR="00095CAE" w:rsidRPr="003E028E" w:rsidTr="004B53E7">
        <w:tc>
          <w:tcPr>
            <w:tcW w:w="2020" w:type="dxa"/>
            <w:shd w:val="clear" w:color="auto" w:fill="DBE5F1"/>
          </w:tcPr>
          <w:p w:rsidR="00095CAE" w:rsidRPr="003E028E" w:rsidRDefault="00095CAE" w:rsidP="004B53E7">
            <w:pPr>
              <w:ind w:left="142"/>
              <w:contextualSpacing/>
              <w:rPr>
                <w:b/>
                <w:sz w:val="24"/>
              </w:rPr>
            </w:pPr>
            <w:r w:rsidRPr="003E028E">
              <w:rPr>
                <w:b/>
                <w:sz w:val="24"/>
              </w:rPr>
              <w:t>DESCRIÇÃO</w:t>
            </w:r>
          </w:p>
        </w:tc>
        <w:tc>
          <w:tcPr>
            <w:tcW w:w="2020" w:type="dxa"/>
            <w:shd w:val="clear" w:color="auto" w:fill="DBE5F1"/>
          </w:tcPr>
          <w:p w:rsidR="00095CAE" w:rsidRPr="003E028E" w:rsidRDefault="00095CAE" w:rsidP="004B53E7">
            <w:pPr>
              <w:ind w:left="142"/>
              <w:contextualSpacing/>
              <w:jc w:val="center"/>
              <w:rPr>
                <w:sz w:val="24"/>
              </w:rPr>
            </w:pPr>
            <w:r w:rsidRPr="003E028E">
              <w:rPr>
                <w:sz w:val="24"/>
              </w:rPr>
              <w:t>MÊS 01</w:t>
            </w:r>
          </w:p>
        </w:tc>
        <w:tc>
          <w:tcPr>
            <w:tcW w:w="2020" w:type="dxa"/>
            <w:shd w:val="clear" w:color="auto" w:fill="DBE5F1"/>
          </w:tcPr>
          <w:p w:rsidR="00095CAE" w:rsidRPr="003E028E" w:rsidRDefault="00095CAE" w:rsidP="004B53E7">
            <w:pPr>
              <w:ind w:left="142"/>
              <w:contextualSpacing/>
              <w:jc w:val="center"/>
              <w:rPr>
                <w:sz w:val="24"/>
              </w:rPr>
            </w:pPr>
            <w:r w:rsidRPr="003E028E">
              <w:rPr>
                <w:sz w:val="24"/>
              </w:rPr>
              <w:t>MÊS 02</w:t>
            </w:r>
          </w:p>
        </w:tc>
        <w:tc>
          <w:tcPr>
            <w:tcW w:w="2021" w:type="dxa"/>
            <w:shd w:val="clear" w:color="auto" w:fill="DBE5F1"/>
          </w:tcPr>
          <w:p w:rsidR="00095CAE" w:rsidRPr="003E028E" w:rsidRDefault="00095CAE" w:rsidP="004B53E7">
            <w:pPr>
              <w:ind w:left="142"/>
              <w:contextualSpacing/>
              <w:jc w:val="center"/>
              <w:rPr>
                <w:sz w:val="24"/>
              </w:rPr>
            </w:pPr>
            <w:r w:rsidRPr="003E028E">
              <w:rPr>
                <w:sz w:val="24"/>
              </w:rPr>
              <w:t>MÊS 03</w:t>
            </w:r>
          </w:p>
        </w:tc>
        <w:tc>
          <w:tcPr>
            <w:tcW w:w="2021" w:type="dxa"/>
            <w:shd w:val="clear" w:color="auto" w:fill="DBE5F1"/>
          </w:tcPr>
          <w:p w:rsidR="00095CAE" w:rsidRPr="003E028E" w:rsidRDefault="00095CAE" w:rsidP="004B53E7">
            <w:pPr>
              <w:ind w:left="142"/>
              <w:contextualSpacing/>
              <w:jc w:val="center"/>
              <w:rPr>
                <w:sz w:val="24"/>
              </w:rPr>
            </w:pPr>
            <w:r w:rsidRPr="003E028E">
              <w:rPr>
                <w:sz w:val="24"/>
              </w:rPr>
              <w:t>MÊS 04</w:t>
            </w:r>
          </w:p>
        </w:tc>
        <w:tc>
          <w:tcPr>
            <w:tcW w:w="2021" w:type="dxa"/>
            <w:shd w:val="clear" w:color="auto" w:fill="DBE5F1"/>
          </w:tcPr>
          <w:p w:rsidR="00095CAE" w:rsidRPr="003E028E" w:rsidRDefault="00095CAE" w:rsidP="004B53E7">
            <w:pPr>
              <w:ind w:left="142"/>
              <w:contextualSpacing/>
              <w:jc w:val="center"/>
              <w:rPr>
                <w:sz w:val="24"/>
              </w:rPr>
            </w:pPr>
            <w:r w:rsidRPr="003E028E">
              <w:rPr>
                <w:sz w:val="24"/>
              </w:rPr>
              <w:t>MÊS 05</w:t>
            </w:r>
          </w:p>
        </w:tc>
        <w:tc>
          <w:tcPr>
            <w:tcW w:w="2021" w:type="dxa"/>
            <w:shd w:val="clear" w:color="auto" w:fill="DBE5F1"/>
          </w:tcPr>
          <w:p w:rsidR="00095CAE" w:rsidRPr="003E028E" w:rsidRDefault="00095CAE" w:rsidP="004B53E7">
            <w:pPr>
              <w:ind w:left="142"/>
              <w:contextualSpacing/>
              <w:jc w:val="center"/>
              <w:rPr>
                <w:sz w:val="24"/>
              </w:rPr>
            </w:pPr>
            <w:r w:rsidRPr="003E028E">
              <w:rPr>
                <w:sz w:val="24"/>
              </w:rPr>
              <w:t>MÊS 06</w:t>
            </w:r>
          </w:p>
        </w:tc>
      </w:tr>
      <w:tr w:rsidR="00095CAE" w:rsidRPr="003E028E" w:rsidTr="004B53E7">
        <w:tc>
          <w:tcPr>
            <w:tcW w:w="2020" w:type="dxa"/>
          </w:tcPr>
          <w:p w:rsidR="00095CAE" w:rsidRPr="003E028E" w:rsidRDefault="00095CAE" w:rsidP="004B53E7">
            <w:pPr>
              <w:ind w:left="142"/>
              <w:contextualSpacing/>
              <w:rPr>
                <w:sz w:val="24"/>
              </w:rPr>
            </w:pPr>
            <w:r w:rsidRPr="003E028E">
              <w:rPr>
                <w:sz w:val="24"/>
              </w:rPr>
              <w:t>RECURSOS HUMANOS</w:t>
            </w:r>
          </w:p>
        </w:tc>
        <w:tc>
          <w:tcPr>
            <w:tcW w:w="2020" w:type="dxa"/>
          </w:tcPr>
          <w:p w:rsidR="00095CAE" w:rsidRPr="003E028E" w:rsidRDefault="00095CAE" w:rsidP="004B53E7">
            <w:pPr>
              <w:ind w:left="142"/>
              <w:contextualSpacing/>
              <w:rPr>
                <w:b/>
                <w:sz w:val="28"/>
              </w:rPr>
            </w:pPr>
          </w:p>
        </w:tc>
        <w:tc>
          <w:tcPr>
            <w:tcW w:w="2020" w:type="dxa"/>
          </w:tcPr>
          <w:p w:rsidR="00095CAE" w:rsidRPr="003E028E" w:rsidRDefault="00095CAE" w:rsidP="004B53E7">
            <w:pPr>
              <w:ind w:left="142"/>
              <w:contextualSpacing/>
              <w:rPr>
                <w:b/>
                <w:sz w:val="28"/>
              </w:rPr>
            </w:pPr>
          </w:p>
        </w:tc>
        <w:tc>
          <w:tcPr>
            <w:tcW w:w="2021" w:type="dxa"/>
          </w:tcPr>
          <w:p w:rsidR="00095CAE" w:rsidRPr="003E028E" w:rsidRDefault="00095CAE" w:rsidP="004B53E7">
            <w:pPr>
              <w:ind w:left="142"/>
              <w:contextualSpacing/>
              <w:rPr>
                <w:b/>
                <w:sz w:val="28"/>
              </w:rPr>
            </w:pPr>
          </w:p>
        </w:tc>
        <w:tc>
          <w:tcPr>
            <w:tcW w:w="2021" w:type="dxa"/>
          </w:tcPr>
          <w:p w:rsidR="00095CAE" w:rsidRPr="003E028E" w:rsidRDefault="00095CAE" w:rsidP="004B53E7">
            <w:pPr>
              <w:ind w:left="142"/>
              <w:contextualSpacing/>
              <w:rPr>
                <w:b/>
                <w:sz w:val="28"/>
              </w:rPr>
            </w:pPr>
          </w:p>
        </w:tc>
        <w:tc>
          <w:tcPr>
            <w:tcW w:w="2021" w:type="dxa"/>
          </w:tcPr>
          <w:p w:rsidR="00095CAE" w:rsidRPr="003E028E" w:rsidRDefault="00095CAE" w:rsidP="004B53E7">
            <w:pPr>
              <w:ind w:left="142"/>
              <w:contextualSpacing/>
              <w:rPr>
                <w:b/>
                <w:sz w:val="28"/>
              </w:rPr>
            </w:pPr>
          </w:p>
        </w:tc>
        <w:tc>
          <w:tcPr>
            <w:tcW w:w="2021" w:type="dxa"/>
          </w:tcPr>
          <w:p w:rsidR="00095CAE" w:rsidRPr="003E028E" w:rsidRDefault="00095CAE" w:rsidP="004B53E7">
            <w:pPr>
              <w:ind w:left="142"/>
              <w:contextualSpacing/>
              <w:rPr>
                <w:b/>
                <w:sz w:val="28"/>
              </w:rPr>
            </w:pPr>
          </w:p>
        </w:tc>
      </w:tr>
      <w:tr w:rsidR="00095CAE" w:rsidRPr="003E028E" w:rsidTr="004B53E7">
        <w:tc>
          <w:tcPr>
            <w:tcW w:w="2020" w:type="dxa"/>
          </w:tcPr>
          <w:p w:rsidR="00095CAE" w:rsidRPr="003E028E" w:rsidRDefault="00095CAE" w:rsidP="004B53E7">
            <w:pPr>
              <w:ind w:left="142"/>
              <w:contextualSpacing/>
              <w:rPr>
                <w:sz w:val="24"/>
              </w:rPr>
            </w:pPr>
            <w:r w:rsidRPr="003E028E">
              <w:rPr>
                <w:sz w:val="24"/>
              </w:rPr>
              <w:t>CUSTEIO</w:t>
            </w:r>
          </w:p>
        </w:tc>
        <w:tc>
          <w:tcPr>
            <w:tcW w:w="2020" w:type="dxa"/>
          </w:tcPr>
          <w:p w:rsidR="00095CAE" w:rsidRPr="003E028E" w:rsidRDefault="00095CAE" w:rsidP="004B53E7">
            <w:pPr>
              <w:ind w:left="142"/>
              <w:contextualSpacing/>
              <w:rPr>
                <w:b/>
                <w:sz w:val="28"/>
              </w:rPr>
            </w:pPr>
          </w:p>
        </w:tc>
        <w:tc>
          <w:tcPr>
            <w:tcW w:w="2020" w:type="dxa"/>
          </w:tcPr>
          <w:p w:rsidR="00095CAE" w:rsidRPr="003E028E" w:rsidRDefault="00095CAE" w:rsidP="004B53E7">
            <w:pPr>
              <w:ind w:left="142"/>
              <w:contextualSpacing/>
              <w:rPr>
                <w:b/>
                <w:sz w:val="28"/>
              </w:rPr>
            </w:pPr>
          </w:p>
        </w:tc>
        <w:tc>
          <w:tcPr>
            <w:tcW w:w="2021" w:type="dxa"/>
          </w:tcPr>
          <w:p w:rsidR="00095CAE" w:rsidRPr="003E028E" w:rsidRDefault="00095CAE" w:rsidP="004B53E7">
            <w:pPr>
              <w:ind w:left="142"/>
              <w:contextualSpacing/>
              <w:rPr>
                <w:b/>
                <w:sz w:val="28"/>
              </w:rPr>
            </w:pPr>
          </w:p>
        </w:tc>
        <w:tc>
          <w:tcPr>
            <w:tcW w:w="2021" w:type="dxa"/>
          </w:tcPr>
          <w:p w:rsidR="00095CAE" w:rsidRPr="003E028E" w:rsidRDefault="00095CAE" w:rsidP="004B53E7">
            <w:pPr>
              <w:ind w:left="142"/>
              <w:contextualSpacing/>
              <w:rPr>
                <w:b/>
                <w:sz w:val="28"/>
              </w:rPr>
            </w:pPr>
          </w:p>
        </w:tc>
        <w:tc>
          <w:tcPr>
            <w:tcW w:w="2021" w:type="dxa"/>
          </w:tcPr>
          <w:p w:rsidR="00095CAE" w:rsidRPr="003E028E" w:rsidRDefault="00095CAE" w:rsidP="004B53E7">
            <w:pPr>
              <w:ind w:left="142"/>
              <w:contextualSpacing/>
              <w:rPr>
                <w:b/>
                <w:sz w:val="28"/>
              </w:rPr>
            </w:pPr>
          </w:p>
        </w:tc>
        <w:tc>
          <w:tcPr>
            <w:tcW w:w="2021" w:type="dxa"/>
          </w:tcPr>
          <w:p w:rsidR="00095CAE" w:rsidRPr="003E028E" w:rsidRDefault="00095CAE" w:rsidP="004B53E7">
            <w:pPr>
              <w:ind w:left="142"/>
              <w:contextualSpacing/>
              <w:rPr>
                <w:b/>
                <w:sz w:val="28"/>
              </w:rPr>
            </w:pPr>
          </w:p>
        </w:tc>
      </w:tr>
      <w:tr w:rsidR="00095CAE" w:rsidRPr="003E028E" w:rsidTr="004B53E7">
        <w:tc>
          <w:tcPr>
            <w:tcW w:w="2020" w:type="dxa"/>
            <w:shd w:val="clear" w:color="auto" w:fill="DBE5F1"/>
          </w:tcPr>
          <w:p w:rsidR="00095CAE" w:rsidRPr="003E028E" w:rsidRDefault="00095CAE" w:rsidP="004B53E7">
            <w:pPr>
              <w:ind w:left="142"/>
              <w:contextualSpacing/>
              <w:rPr>
                <w:b/>
                <w:sz w:val="24"/>
              </w:rPr>
            </w:pPr>
            <w:r w:rsidRPr="003E028E">
              <w:rPr>
                <w:b/>
                <w:sz w:val="24"/>
              </w:rPr>
              <w:t>DESCRIÇÃO</w:t>
            </w:r>
          </w:p>
        </w:tc>
        <w:tc>
          <w:tcPr>
            <w:tcW w:w="2020" w:type="dxa"/>
            <w:shd w:val="clear" w:color="auto" w:fill="DBE5F1"/>
          </w:tcPr>
          <w:p w:rsidR="00095CAE" w:rsidRPr="003E028E" w:rsidRDefault="00095CAE" w:rsidP="004B53E7">
            <w:pPr>
              <w:ind w:left="142"/>
              <w:contextualSpacing/>
              <w:jc w:val="center"/>
              <w:rPr>
                <w:sz w:val="24"/>
              </w:rPr>
            </w:pPr>
            <w:r w:rsidRPr="003E028E">
              <w:rPr>
                <w:sz w:val="24"/>
              </w:rPr>
              <w:t>MÊS 07</w:t>
            </w:r>
          </w:p>
        </w:tc>
        <w:tc>
          <w:tcPr>
            <w:tcW w:w="2020" w:type="dxa"/>
            <w:shd w:val="clear" w:color="auto" w:fill="DBE5F1"/>
          </w:tcPr>
          <w:p w:rsidR="00095CAE" w:rsidRPr="003E028E" w:rsidRDefault="00095CAE" w:rsidP="004B53E7">
            <w:pPr>
              <w:ind w:left="142"/>
              <w:contextualSpacing/>
              <w:jc w:val="center"/>
              <w:rPr>
                <w:sz w:val="24"/>
              </w:rPr>
            </w:pPr>
            <w:r w:rsidRPr="003E028E">
              <w:rPr>
                <w:sz w:val="24"/>
              </w:rPr>
              <w:t>MÊS 08</w:t>
            </w:r>
          </w:p>
        </w:tc>
        <w:tc>
          <w:tcPr>
            <w:tcW w:w="2021" w:type="dxa"/>
            <w:shd w:val="clear" w:color="auto" w:fill="DBE5F1"/>
          </w:tcPr>
          <w:p w:rsidR="00095CAE" w:rsidRPr="003E028E" w:rsidRDefault="00095CAE" w:rsidP="004B53E7">
            <w:pPr>
              <w:ind w:left="142"/>
              <w:contextualSpacing/>
              <w:jc w:val="center"/>
              <w:rPr>
                <w:sz w:val="24"/>
              </w:rPr>
            </w:pPr>
            <w:r w:rsidRPr="003E028E">
              <w:rPr>
                <w:sz w:val="24"/>
              </w:rPr>
              <w:t>MÊS 09</w:t>
            </w:r>
          </w:p>
        </w:tc>
        <w:tc>
          <w:tcPr>
            <w:tcW w:w="2021" w:type="dxa"/>
            <w:shd w:val="clear" w:color="auto" w:fill="DBE5F1"/>
          </w:tcPr>
          <w:p w:rsidR="00095CAE" w:rsidRPr="003E028E" w:rsidRDefault="00095CAE" w:rsidP="004B53E7">
            <w:pPr>
              <w:ind w:left="142"/>
              <w:contextualSpacing/>
              <w:jc w:val="center"/>
              <w:rPr>
                <w:sz w:val="24"/>
              </w:rPr>
            </w:pPr>
            <w:r w:rsidRPr="003E028E">
              <w:rPr>
                <w:sz w:val="24"/>
              </w:rPr>
              <w:t>MÊS 10</w:t>
            </w:r>
          </w:p>
        </w:tc>
        <w:tc>
          <w:tcPr>
            <w:tcW w:w="2021" w:type="dxa"/>
            <w:shd w:val="clear" w:color="auto" w:fill="DBE5F1"/>
          </w:tcPr>
          <w:p w:rsidR="00095CAE" w:rsidRPr="003E028E" w:rsidRDefault="00095CAE" w:rsidP="004B53E7">
            <w:pPr>
              <w:ind w:left="142"/>
              <w:contextualSpacing/>
              <w:jc w:val="center"/>
              <w:rPr>
                <w:sz w:val="24"/>
              </w:rPr>
            </w:pPr>
          </w:p>
        </w:tc>
        <w:tc>
          <w:tcPr>
            <w:tcW w:w="2021" w:type="dxa"/>
            <w:shd w:val="clear" w:color="auto" w:fill="DBE5F1"/>
          </w:tcPr>
          <w:p w:rsidR="00095CAE" w:rsidRPr="003E028E" w:rsidRDefault="00095CAE" w:rsidP="004B53E7">
            <w:pPr>
              <w:ind w:left="142"/>
              <w:contextualSpacing/>
              <w:jc w:val="center"/>
              <w:rPr>
                <w:sz w:val="24"/>
              </w:rPr>
            </w:pPr>
          </w:p>
        </w:tc>
      </w:tr>
      <w:tr w:rsidR="00095CAE" w:rsidRPr="003E028E" w:rsidTr="004B53E7">
        <w:tc>
          <w:tcPr>
            <w:tcW w:w="2020" w:type="dxa"/>
          </w:tcPr>
          <w:p w:rsidR="00095CAE" w:rsidRPr="003E028E" w:rsidRDefault="00095CAE" w:rsidP="004B53E7">
            <w:pPr>
              <w:ind w:left="142"/>
              <w:contextualSpacing/>
              <w:rPr>
                <w:sz w:val="24"/>
              </w:rPr>
            </w:pPr>
            <w:r w:rsidRPr="003E028E">
              <w:rPr>
                <w:sz w:val="24"/>
              </w:rPr>
              <w:t>RECURSOS HUMANOS</w:t>
            </w:r>
          </w:p>
        </w:tc>
        <w:tc>
          <w:tcPr>
            <w:tcW w:w="2020" w:type="dxa"/>
          </w:tcPr>
          <w:p w:rsidR="00095CAE" w:rsidRPr="003E028E" w:rsidRDefault="00095CAE" w:rsidP="004B53E7">
            <w:pPr>
              <w:ind w:left="142"/>
              <w:contextualSpacing/>
              <w:rPr>
                <w:b/>
                <w:sz w:val="28"/>
              </w:rPr>
            </w:pPr>
          </w:p>
        </w:tc>
        <w:tc>
          <w:tcPr>
            <w:tcW w:w="2020" w:type="dxa"/>
          </w:tcPr>
          <w:p w:rsidR="00095CAE" w:rsidRPr="003E028E" w:rsidRDefault="00095CAE" w:rsidP="004B53E7">
            <w:pPr>
              <w:ind w:left="142"/>
              <w:contextualSpacing/>
              <w:rPr>
                <w:b/>
                <w:sz w:val="28"/>
              </w:rPr>
            </w:pPr>
          </w:p>
        </w:tc>
        <w:tc>
          <w:tcPr>
            <w:tcW w:w="2021" w:type="dxa"/>
          </w:tcPr>
          <w:p w:rsidR="00095CAE" w:rsidRPr="003E028E" w:rsidRDefault="00095CAE" w:rsidP="004B53E7">
            <w:pPr>
              <w:ind w:left="142"/>
              <w:contextualSpacing/>
              <w:rPr>
                <w:b/>
                <w:sz w:val="28"/>
              </w:rPr>
            </w:pPr>
          </w:p>
        </w:tc>
        <w:tc>
          <w:tcPr>
            <w:tcW w:w="2021" w:type="dxa"/>
          </w:tcPr>
          <w:p w:rsidR="00095CAE" w:rsidRPr="003E028E" w:rsidRDefault="00095CAE" w:rsidP="004B53E7">
            <w:pPr>
              <w:ind w:left="142"/>
              <w:contextualSpacing/>
              <w:rPr>
                <w:b/>
                <w:sz w:val="28"/>
              </w:rPr>
            </w:pPr>
          </w:p>
        </w:tc>
        <w:tc>
          <w:tcPr>
            <w:tcW w:w="2021" w:type="dxa"/>
          </w:tcPr>
          <w:p w:rsidR="00095CAE" w:rsidRPr="003E028E" w:rsidRDefault="00095CAE" w:rsidP="004B53E7">
            <w:pPr>
              <w:ind w:left="142"/>
              <w:contextualSpacing/>
              <w:rPr>
                <w:b/>
                <w:sz w:val="28"/>
              </w:rPr>
            </w:pPr>
          </w:p>
        </w:tc>
        <w:tc>
          <w:tcPr>
            <w:tcW w:w="2021" w:type="dxa"/>
          </w:tcPr>
          <w:p w:rsidR="00095CAE" w:rsidRPr="003E028E" w:rsidRDefault="00095CAE" w:rsidP="004B53E7">
            <w:pPr>
              <w:ind w:left="142"/>
              <w:contextualSpacing/>
              <w:rPr>
                <w:b/>
                <w:sz w:val="28"/>
              </w:rPr>
            </w:pPr>
          </w:p>
        </w:tc>
      </w:tr>
      <w:tr w:rsidR="00095CAE" w:rsidRPr="003E028E" w:rsidTr="004B53E7">
        <w:tc>
          <w:tcPr>
            <w:tcW w:w="2020" w:type="dxa"/>
          </w:tcPr>
          <w:p w:rsidR="00095CAE" w:rsidRPr="003E028E" w:rsidRDefault="00095CAE" w:rsidP="004B53E7">
            <w:pPr>
              <w:ind w:left="142"/>
              <w:contextualSpacing/>
              <w:rPr>
                <w:sz w:val="24"/>
              </w:rPr>
            </w:pPr>
            <w:r w:rsidRPr="003E028E">
              <w:rPr>
                <w:sz w:val="24"/>
              </w:rPr>
              <w:t>CUSTEIO</w:t>
            </w:r>
          </w:p>
        </w:tc>
        <w:tc>
          <w:tcPr>
            <w:tcW w:w="2020" w:type="dxa"/>
          </w:tcPr>
          <w:p w:rsidR="00095CAE" w:rsidRPr="003E028E" w:rsidRDefault="00095CAE" w:rsidP="004B53E7">
            <w:pPr>
              <w:ind w:left="142"/>
              <w:contextualSpacing/>
              <w:rPr>
                <w:b/>
                <w:sz w:val="28"/>
              </w:rPr>
            </w:pPr>
          </w:p>
        </w:tc>
        <w:tc>
          <w:tcPr>
            <w:tcW w:w="2020" w:type="dxa"/>
          </w:tcPr>
          <w:p w:rsidR="00095CAE" w:rsidRPr="003E028E" w:rsidRDefault="00095CAE" w:rsidP="004B53E7">
            <w:pPr>
              <w:ind w:left="142"/>
              <w:contextualSpacing/>
              <w:rPr>
                <w:b/>
                <w:sz w:val="28"/>
              </w:rPr>
            </w:pPr>
          </w:p>
        </w:tc>
        <w:tc>
          <w:tcPr>
            <w:tcW w:w="2021" w:type="dxa"/>
          </w:tcPr>
          <w:p w:rsidR="00095CAE" w:rsidRPr="003E028E" w:rsidRDefault="00095CAE" w:rsidP="004B53E7">
            <w:pPr>
              <w:ind w:left="142"/>
              <w:contextualSpacing/>
              <w:rPr>
                <w:b/>
                <w:sz w:val="28"/>
              </w:rPr>
            </w:pPr>
          </w:p>
        </w:tc>
        <w:tc>
          <w:tcPr>
            <w:tcW w:w="2021" w:type="dxa"/>
          </w:tcPr>
          <w:p w:rsidR="00095CAE" w:rsidRPr="003E028E" w:rsidRDefault="00095CAE" w:rsidP="004B53E7">
            <w:pPr>
              <w:ind w:left="142"/>
              <w:contextualSpacing/>
              <w:rPr>
                <w:b/>
                <w:sz w:val="28"/>
              </w:rPr>
            </w:pPr>
          </w:p>
        </w:tc>
        <w:tc>
          <w:tcPr>
            <w:tcW w:w="2021" w:type="dxa"/>
          </w:tcPr>
          <w:p w:rsidR="00095CAE" w:rsidRPr="003E028E" w:rsidRDefault="00095CAE" w:rsidP="004B53E7">
            <w:pPr>
              <w:ind w:left="142"/>
              <w:contextualSpacing/>
              <w:rPr>
                <w:b/>
                <w:sz w:val="28"/>
              </w:rPr>
            </w:pPr>
          </w:p>
        </w:tc>
        <w:tc>
          <w:tcPr>
            <w:tcW w:w="2021" w:type="dxa"/>
          </w:tcPr>
          <w:p w:rsidR="00095CAE" w:rsidRPr="003E028E" w:rsidRDefault="00095CAE" w:rsidP="004B53E7">
            <w:pPr>
              <w:ind w:left="142"/>
              <w:contextualSpacing/>
              <w:rPr>
                <w:b/>
                <w:sz w:val="28"/>
              </w:rPr>
            </w:pPr>
          </w:p>
        </w:tc>
      </w:tr>
    </w:tbl>
    <w:p w:rsidR="00095CAE" w:rsidRPr="003E028E" w:rsidRDefault="00095CAE" w:rsidP="00095CAE">
      <w:pPr>
        <w:spacing w:before="240"/>
        <w:rPr>
          <w:b/>
          <w:i/>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0"/>
      </w:tblGrid>
      <w:tr w:rsidR="00095CAE" w:rsidRPr="003E028E" w:rsidTr="004B53E7">
        <w:tc>
          <w:tcPr>
            <w:tcW w:w="15026" w:type="dxa"/>
          </w:tcPr>
          <w:p w:rsidR="00095CAE" w:rsidRPr="003E028E" w:rsidRDefault="00095CAE" w:rsidP="004B53E7">
            <w:pPr>
              <w:jc w:val="both"/>
              <w:rPr>
                <w:b/>
                <w:sz w:val="24"/>
                <w:szCs w:val="24"/>
              </w:rPr>
            </w:pPr>
            <w:r w:rsidRPr="003E028E">
              <w:rPr>
                <w:b/>
                <w:sz w:val="24"/>
                <w:szCs w:val="24"/>
              </w:rPr>
              <w:t>NOTA EXPLICATIVA</w:t>
            </w:r>
          </w:p>
          <w:p w:rsidR="00095CAE" w:rsidRPr="003E028E" w:rsidRDefault="00095CAE" w:rsidP="0061188E">
            <w:pPr>
              <w:pStyle w:val="PargrafodaLista"/>
              <w:numPr>
                <w:ilvl w:val="0"/>
                <w:numId w:val="23"/>
              </w:numPr>
              <w:spacing w:after="0" w:line="240" w:lineRule="auto"/>
              <w:jc w:val="both"/>
              <w:rPr>
                <w:sz w:val="24"/>
                <w:szCs w:val="24"/>
              </w:rPr>
            </w:pPr>
          </w:p>
        </w:tc>
      </w:tr>
    </w:tbl>
    <w:p w:rsidR="00ED7492" w:rsidRPr="003E028E" w:rsidRDefault="00ED7492" w:rsidP="00ED7492">
      <w:pPr>
        <w:rPr>
          <w:sz w:val="24"/>
          <w:szCs w:val="24"/>
        </w:rPr>
      </w:pPr>
    </w:p>
    <w:p w:rsidR="00ED7492" w:rsidRPr="003E028E" w:rsidRDefault="00ED7492" w:rsidP="0061188E">
      <w:pPr>
        <w:pStyle w:val="PargrafodaLista"/>
        <w:numPr>
          <w:ilvl w:val="0"/>
          <w:numId w:val="22"/>
        </w:numPr>
        <w:rPr>
          <w:sz w:val="24"/>
          <w:szCs w:val="24"/>
        </w:rPr>
      </w:pPr>
      <w:r w:rsidRPr="003E028E">
        <w:rPr>
          <w:b/>
          <w:bCs/>
          <w:sz w:val="24"/>
          <w:szCs w:val="24"/>
        </w:rPr>
        <w:t>MONITORAMENTO E AVALIAÇÃO</w:t>
      </w:r>
    </w:p>
    <w:tbl>
      <w:tblPr>
        <w:tblW w:w="0" w:type="auto"/>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62"/>
        <w:gridCol w:w="4160"/>
        <w:gridCol w:w="2552"/>
        <w:gridCol w:w="2268"/>
      </w:tblGrid>
      <w:tr w:rsidR="00ED7492" w:rsidRPr="003E028E" w:rsidTr="004930EE">
        <w:tc>
          <w:tcPr>
            <w:tcW w:w="6062"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line="240" w:lineRule="auto"/>
              <w:rPr>
                <w:rFonts w:eastAsia="Times New Roman"/>
                <w:sz w:val="24"/>
                <w:szCs w:val="24"/>
                <w:lang w:eastAsia="pt-BR"/>
              </w:rPr>
            </w:pPr>
            <w:r w:rsidRPr="003E028E">
              <w:rPr>
                <w:rFonts w:eastAsia="Times New Roman"/>
                <w:b/>
                <w:bCs/>
                <w:color w:val="1C1C1C"/>
                <w:sz w:val="24"/>
                <w:szCs w:val="24"/>
                <w:bdr w:val="none" w:sz="0" w:space="0" w:color="auto" w:frame="1"/>
                <w:lang w:eastAsia="pt-BR"/>
              </w:rPr>
              <w:t>Objeto de Avaliação</w:t>
            </w:r>
          </w:p>
        </w:tc>
        <w:tc>
          <w:tcPr>
            <w:tcW w:w="4160"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line="240" w:lineRule="auto"/>
              <w:rPr>
                <w:rFonts w:eastAsia="Times New Roman"/>
                <w:sz w:val="24"/>
                <w:szCs w:val="24"/>
                <w:lang w:eastAsia="pt-BR"/>
              </w:rPr>
            </w:pPr>
            <w:r w:rsidRPr="003E028E">
              <w:rPr>
                <w:rFonts w:eastAsia="Times New Roman"/>
                <w:b/>
                <w:bCs/>
                <w:color w:val="1C1C1C"/>
                <w:sz w:val="24"/>
                <w:szCs w:val="24"/>
                <w:bdr w:val="none" w:sz="0" w:space="0" w:color="auto" w:frame="1"/>
                <w:lang w:eastAsia="pt-BR"/>
              </w:rPr>
              <w:t>Instrumentais</w:t>
            </w:r>
          </w:p>
        </w:tc>
        <w:tc>
          <w:tcPr>
            <w:tcW w:w="2552"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line="240" w:lineRule="auto"/>
              <w:rPr>
                <w:rFonts w:eastAsia="Times New Roman"/>
                <w:sz w:val="24"/>
                <w:szCs w:val="24"/>
                <w:lang w:eastAsia="pt-BR"/>
              </w:rPr>
            </w:pPr>
            <w:r w:rsidRPr="003E028E">
              <w:rPr>
                <w:rFonts w:eastAsia="Times New Roman"/>
                <w:b/>
                <w:bCs/>
                <w:color w:val="1C1C1C"/>
                <w:sz w:val="24"/>
                <w:szCs w:val="24"/>
                <w:bdr w:val="none" w:sz="0" w:space="0" w:color="auto" w:frame="1"/>
                <w:lang w:eastAsia="pt-BR"/>
              </w:rPr>
              <w:t>Órgão</w:t>
            </w:r>
          </w:p>
          <w:p w:rsidR="00ED7492" w:rsidRPr="003E028E" w:rsidRDefault="00ED7492" w:rsidP="004930EE">
            <w:pPr>
              <w:spacing w:after="0" w:line="270" w:lineRule="atLeast"/>
              <w:textAlignment w:val="baseline"/>
              <w:rPr>
                <w:rFonts w:eastAsia="Times New Roman"/>
                <w:sz w:val="24"/>
                <w:szCs w:val="24"/>
                <w:lang w:eastAsia="pt-BR"/>
              </w:rPr>
            </w:pPr>
            <w:r w:rsidRPr="003E028E">
              <w:rPr>
                <w:rFonts w:eastAsia="Times New Roman"/>
                <w:b/>
                <w:bCs/>
                <w:color w:val="1C1C1C"/>
                <w:sz w:val="24"/>
                <w:szCs w:val="24"/>
                <w:bdr w:val="none" w:sz="0" w:space="0" w:color="auto" w:frame="1"/>
                <w:lang w:eastAsia="pt-BR"/>
              </w:rPr>
              <w:t>Responsável</w:t>
            </w:r>
          </w:p>
        </w:tc>
        <w:tc>
          <w:tcPr>
            <w:tcW w:w="2268"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line="240" w:lineRule="auto"/>
              <w:rPr>
                <w:rFonts w:eastAsia="Times New Roman"/>
                <w:sz w:val="24"/>
                <w:szCs w:val="24"/>
                <w:lang w:eastAsia="pt-BR"/>
              </w:rPr>
            </w:pPr>
            <w:r w:rsidRPr="003E028E">
              <w:rPr>
                <w:rFonts w:eastAsia="Times New Roman"/>
                <w:b/>
                <w:bCs/>
                <w:color w:val="1C1C1C"/>
                <w:sz w:val="24"/>
                <w:szCs w:val="24"/>
                <w:bdr w:val="none" w:sz="0" w:space="0" w:color="auto" w:frame="1"/>
                <w:lang w:eastAsia="pt-BR"/>
              </w:rPr>
              <w:t>Periodicidade</w:t>
            </w:r>
          </w:p>
        </w:tc>
      </w:tr>
      <w:tr w:rsidR="00ED7492" w:rsidRPr="003E028E" w:rsidTr="004930EE">
        <w:tc>
          <w:tcPr>
            <w:tcW w:w="6062" w:type="dxa"/>
            <w:tcBorders>
              <w:top w:val="outset" w:sz="6" w:space="0" w:color="auto"/>
              <w:left w:val="outset" w:sz="6" w:space="0" w:color="auto"/>
              <w:bottom w:val="outset" w:sz="6" w:space="0" w:color="auto"/>
              <w:right w:val="outset" w:sz="6" w:space="0" w:color="auto"/>
            </w:tcBorders>
          </w:tcPr>
          <w:p w:rsidR="00ED7492" w:rsidRPr="003E028E" w:rsidRDefault="00ED7492" w:rsidP="004930EE">
            <w:pPr>
              <w:spacing w:after="0" w:line="240" w:lineRule="auto"/>
              <w:rPr>
                <w:rFonts w:eastAsia="Times New Roman"/>
                <w:sz w:val="24"/>
                <w:szCs w:val="24"/>
                <w:lang w:eastAsia="pt-BR"/>
              </w:rPr>
            </w:pPr>
          </w:p>
        </w:tc>
        <w:tc>
          <w:tcPr>
            <w:tcW w:w="4160" w:type="dxa"/>
            <w:tcBorders>
              <w:top w:val="outset" w:sz="6" w:space="0" w:color="auto"/>
              <w:left w:val="outset" w:sz="6" w:space="0" w:color="auto"/>
              <w:bottom w:val="outset" w:sz="6" w:space="0" w:color="auto"/>
              <w:right w:val="outset" w:sz="6" w:space="0" w:color="auto"/>
            </w:tcBorders>
          </w:tcPr>
          <w:p w:rsidR="00ED7492" w:rsidRPr="003E028E" w:rsidRDefault="00ED7492" w:rsidP="004930EE">
            <w:pPr>
              <w:spacing w:after="0" w:line="240" w:lineRule="auto"/>
              <w:rPr>
                <w:rFonts w:eastAsia="Times New Roman"/>
                <w:sz w:val="24"/>
                <w:szCs w:val="24"/>
                <w:lang w:eastAsia="pt-BR"/>
              </w:rPr>
            </w:pPr>
          </w:p>
        </w:tc>
        <w:tc>
          <w:tcPr>
            <w:tcW w:w="2552" w:type="dxa"/>
            <w:tcBorders>
              <w:top w:val="outset" w:sz="6" w:space="0" w:color="auto"/>
              <w:left w:val="outset" w:sz="6" w:space="0" w:color="auto"/>
              <w:bottom w:val="outset" w:sz="6" w:space="0" w:color="auto"/>
              <w:right w:val="outset" w:sz="6" w:space="0" w:color="auto"/>
            </w:tcBorders>
          </w:tcPr>
          <w:p w:rsidR="00ED7492" w:rsidRPr="003E028E" w:rsidRDefault="00ED7492" w:rsidP="004930EE">
            <w:pPr>
              <w:spacing w:after="0" w:line="240" w:lineRule="auto"/>
              <w:rPr>
                <w:rFonts w:eastAsia="Times New Roman"/>
                <w:sz w:val="24"/>
                <w:szCs w:val="24"/>
                <w:lang w:eastAsia="pt-BR"/>
              </w:rPr>
            </w:pPr>
          </w:p>
        </w:tc>
        <w:tc>
          <w:tcPr>
            <w:tcW w:w="2268" w:type="dxa"/>
            <w:tcBorders>
              <w:top w:val="outset" w:sz="6" w:space="0" w:color="auto"/>
              <w:left w:val="outset" w:sz="6" w:space="0" w:color="auto"/>
              <w:bottom w:val="outset" w:sz="6" w:space="0" w:color="auto"/>
              <w:right w:val="outset" w:sz="6" w:space="0" w:color="auto"/>
            </w:tcBorders>
          </w:tcPr>
          <w:p w:rsidR="00ED7492" w:rsidRPr="003E028E" w:rsidRDefault="00ED7492" w:rsidP="004930EE">
            <w:pPr>
              <w:spacing w:after="0" w:line="240" w:lineRule="auto"/>
              <w:rPr>
                <w:rFonts w:eastAsia="Times New Roman"/>
                <w:sz w:val="24"/>
                <w:szCs w:val="24"/>
                <w:lang w:eastAsia="pt-BR"/>
              </w:rPr>
            </w:pPr>
          </w:p>
        </w:tc>
      </w:tr>
      <w:tr w:rsidR="00ED7492" w:rsidRPr="003E028E" w:rsidTr="004930EE">
        <w:tc>
          <w:tcPr>
            <w:tcW w:w="6062" w:type="dxa"/>
            <w:tcBorders>
              <w:top w:val="outset" w:sz="6" w:space="0" w:color="auto"/>
              <w:left w:val="outset" w:sz="6" w:space="0" w:color="auto"/>
              <w:bottom w:val="outset" w:sz="6" w:space="0" w:color="auto"/>
              <w:right w:val="outset" w:sz="6" w:space="0" w:color="auto"/>
            </w:tcBorders>
          </w:tcPr>
          <w:p w:rsidR="00ED7492" w:rsidRPr="003E028E" w:rsidRDefault="00ED7492" w:rsidP="004930EE">
            <w:pPr>
              <w:spacing w:after="0" w:line="240" w:lineRule="auto"/>
              <w:rPr>
                <w:rFonts w:eastAsia="Times New Roman"/>
                <w:sz w:val="24"/>
                <w:szCs w:val="24"/>
                <w:lang w:eastAsia="pt-BR"/>
              </w:rPr>
            </w:pPr>
          </w:p>
        </w:tc>
        <w:tc>
          <w:tcPr>
            <w:tcW w:w="4160" w:type="dxa"/>
            <w:tcBorders>
              <w:top w:val="outset" w:sz="6" w:space="0" w:color="auto"/>
              <w:left w:val="outset" w:sz="6" w:space="0" w:color="auto"/>
              <w:bottom w:val="outset" w:sz="6" w:space="0" w:color="auto"/>
              <w:right w:val="outset" w:sz="6" w:space="0" w:color="auto"/>
            </w:tcBorders>
          </w:tcPr>
          <w:p w:rsidR="00ED7492" w:rsidRPr="003E028E" w:rsidRDefault="00ED7492" w:rsidP="004930EE">
            <w:pPr>
              <w:spacing w:after="0" w:line="240" w:lineRule="auto"/>
              <w:rPr>
                <w:rFonts w:eastAsia="Times New Roman"/>
                <w:sz w:val="24"/>
                <w:szCs w:val="24"/>
                <w:lang w:eastAsia="pt-BR"/>
              </w:rPr>
            </w:pPr>
          </w:p>
        </w:tc>
        <w:tc>
          <w:tcPr>
            <w:tcW w:w="2552" w:type="dxa"/>
            <w:tcBorders>
              <w:top w:val="outset" w:sz="6" w:space="0" w:color="auto"/>
              <w:left w:val="outset" w:sz="6" w:space="0" w:color="auto"/>
              <w:bottom w:val="outset" w:sz="6" w:space="0" w:color="auto"/>
              <w:right w:val="outset" w:sz="6" w:space="0" w:color="auto"/>
            </w:tcBorders>
          </w:tcPr>
          <w:p w:rsidR="00ED7492" w:rsidRPr="003E028E" w:rsidRDefault="00ED7492" w:rsidP="004930EE">
            <w:pPr>
              <w:spacing w:after="0" w:line="240" w:lineRule="auto"/>
              <w:rPr>
                <w:rFonts w:eastAsia="Times New Roman"/>
                <w:sz w:val="24"/>
                <w:szCs w:val="24"/>
                <w:lang w:eastAsia="pt-BR"/>
              </w:rPr>
            </w:pPr>
          </w:p>
        </w:tc>
        <w:tc>
          <w:tcPr>
            <w:tcW w:w="2268" w:type="dxa"/>
            <w:tcBorders>
              <w:top w:val="outset" w:sz="6" w:space="0" w:color="auto"/>
              <w:left w:val="outset" w:sz="6" w:space="0" w:color="auto"/>
              <w:bottom w:val="outset" w:sz="6" w:space="0" w:color="auto"/>
              <w:right w:val="outset" w:sz="6" w:space="0" w:color="auto"/>
            </w:tcBorders>
          </w:tcPr>
          <w:p w:rsidR="00ED7492" w:rsidRPr="003E028E" w:rsidRDefault="00ED7492" w:rsidP="004930EE">
            <w:pPr>
              <w:spacing w:after="0" w:line="240" w:lineRule="auto"/>
              <w:rPr>
                <w:rFonts w:eastAsia="Times New Roman"/>
                <w:sz w:val="24"/>
                <w:szCs w:val="24"/>
                <w:lang w:eastAsia="pt-BR"/>
              </w:rPr>
            </w:pPr>
          </w:p>
        </w:tc>
      </w:tr>
      <w:tr w:rsidR="00ED7492" w:rsidRPr="003E028E" w:rsidTr="004930EE">
        <w:tc>
          <w:tcPr>
            <w:tcW w:w="6062" w:type="dxa"/>
            <w:tcBorders>
              <w:top w:val="outset" w:sz="6" w:space="0" w:color="auto"/>
              <w:left w:val="outset" w:sz="6" w:space="0" w:color="auto"/>
              <w:bottom w:val="outset" w:sz="6" w:space="0" w:color="auto"/>
              <w:right w:val="outset" w:sz="6" w:space="0" w:color="auto"/>
            </w:tcBorders>
          </w:tcPr>
          <w:p w:rsidR="00ED7492" w:rsidRPr="003E028E" w:rsidRDefault="00ED7492" w:rsidP="004930EE">
            <w:pPr>
              <w:spacing w:after="0" w:line="240" w:lineRule="auto"/>
              <w:rPr>
                <w:rFonts w:eastAsia="Times New Roman"/>
                <w:sz w:val="24"/>
                <w:szCs w:val="24"/>
                <w:lang w:eastAsia="pt-BR"/>
              </w:rPr>
            </w:pPr>
          </w:p>
        </w:tc>
        <w:tc>
          <w:tcPr>
            <w:tcW w:w="4160" w:type="dxa"/>
            <w:tcBorders>
              <w:top w:val="outset" w:sz="6" w:space="0" w:color="auto"/>
              <w:left w:val="outset" w:sz="6" w:space="0" w:color="auto"/>
              <w:bottom w:val="outset" w:sz="6" w:space="0" w:color="auto"/>
              <w:right w:val="outset" w:sz="6" w:space="0" w:color="auto"/>
            </w:tcBorders>
          </w:tcPr>
          <w:p w:rsidR="00ED7492" w:rsidRPr="003E028E" w:rsidRDefault="00ED7492" w:rsidP="004930EE">
            <w:pPr>
              <w:spacing w:after="0" w:line="240" w:lineRule="auto"/>
              <w:rPr>
                <w:rFonts w:eastAsia="Times New Roman"/>
                <w:sz w:val="24"/>
                <w:szCs w:val="24"/>
                <w:lang w:eastAsia="pt-BR"/>
              </w:rPr>
            </w:pPr>
          </w:p>
        </w:tc>
        <w:tc>
          <w:tcPr>
            <w:tcW w:w="2552" w:type="dxa"/>
            <w:tcBorders>
              <w:top w:val="outset" w:sz="6" w:space="0" w:color="auto"/>
              <w:left w:val="outset" w:sz="6" w:space="0" w:color="auto"/>
              <w:bottom w:val="outset" w:sz="6" w:space="0" w:color="auto"/>
              <w:right w:val="outset" w:sz="6" w:space="0" w:color="auto"/>
            </w:tcBorders>
          </w:tcPr>
          <w:p w:rsidR="00ED7492" w:rsidRPr="003E028E" w:rsidRDefault="00ED7492" w:rsidP="004930EE">
            <w:pPr>
              <w:spacing w:after="0" w:line="240" w:lineRule="auto"/>
              <w:rPr>
                <w:rFonts w:eastAsia="Times New Roman"/>
                <w:sz w:val="24"/>
                <w:szCs w:val="24"/>
                <w:lang w:eastAsia="pt-BR"/>
              </w:rPr>
            </w:pPr>
          </w:p>
        </w:tc>
        <w:tc>
          <w:tcPr>
            <w:tcW w:w="2268" w:type="dxa"/>
            <w:tcBorders>
              <w:top w:val="outset" w:sz="6" w:space="0" w:color="auto"/>
              <w:left w:val="outset" w:sz="6" w:space="0" w:color="auto"/>
              <w:bottom w:val="outset" w:sz="6" w:space="0" w:color="auto"/>
              <w:right w:val="outset" w:sz="6" w:space="0" w:color="auto"/>
            </w:tcBorders>
          </w:tcPr>
          <w:p w:rsidR="00ED7492" w:rsidRPr="003E028E" w:rsidRDefault="00ED7492" w:rsidP="004930EE">
            <w:pPr>
              <w:spacing w:after="0" w:line="240" w:lineRule="auto"/>
              <w:rPr>
                <w:rFonts w:eastAsia="Times New Roman"/>
                <w:sz w:val="24"/>
                <w:szCs w:val="24"/>
                <w:lang w:eastAsia="pt-BR"/>
              </w:rPr>
            </w:pPr>
          </w:p>
        </w:tc>
      </w:tr>
      <w:tr w:rsidR="00ED7492" w:rsidRPr="003E028E" w:rsidTr="004930EE">
        <w:tc>
          <w:tcPr>
            <w:tcW w:w="6062"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line="240" w:lineRule="auto"/>
              <w:rPr>
                <w:rFonts w:eastAsia="Times New Roman"/>
                <w:sz w:val="24"/>
                <w:szCs w:val="24"/>
                <w:lang w:eastAsia="pt-BR"/>
              </w:rPr>
            </w:pPr>
          </w:p>
        </w:tc>
        <w:tc>
          <w:tcPr>
            <w:tcW w:w="4160"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line="240" w:lineRule="auto"/>
              <w:rPr>
                <w:rFonts w:eastAsia="Times New Roman"/>
                <w:sz w:val="24"/>
                <w:szCs w:val="24"/>
                <w:lang w:eastAsia="pt-BR"/>
              </w:rPr>
            </w:pPr>
          </w:p>
        </w:tc>
        <w:tc>
          <w:tcPr>
            <w:tcW w:w="2552"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line="240" w:lineRule="auto"/>
              <w:rPr>
                <w:rFonts w:eastAsia="Times New Roman"/>
                <w:sz w:val="24"/>
                <w:szCs w:val="24"/>
                <w:lang w:eastAsia="pt-BR"/>
              </w:rPr>
            </w:pPr>
          </w:p>
        </w:tc>
        <w:tc>
          <w:tcPr>
            <w:tcW w:w="2268"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line="240" w:lineRule="auto"/>
              <w:rPr>
                <w:rFonts w:eastAsia="Times New Roman"/>
                <w:sz w:val="24"/>
                <w:szCs w:val="24"/>
                <w:lang w:eastAsia="pt-BR"/>
              </w:rPr>
            </w:pPr>
          </w:p>
        </w:tc>
      </w:tr>
      <w:tr w:rsidR="00ED7492" w:rsidRPr="003E028E" w:rsidTr="004930EE">
        <w:tc>
          <w:tcPr>
            <w:tcW w:w="6062"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line="240" w:lineRule="auto"/>
              <w:jc w:val="both"/>
              <w:rPr>
                <w:rFonts w:eastAsia="Times New Roman"/>
                <w:sz w:val="24"/>
                <w:szCs w:val="24"/>
                <w:lang w:eastAsia="pt-BR"/>
              </w:rPr>
            </w:pPr>
          </w:p>
        </w:tc>
        <w:tc>
          <w:tcPr>
            <w:tcW w:w="4160"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line="240" w:lineRule="auto"/>
              <w:rPr>
                <w:rFonts w:eastAsia="Times New Roman"/>
                <w:sz w:val="24"/>
                <w:szCs w:val="24"/>
                <w:lang w:eastAsia="pt-BR"/>
              </w:rPr>
            </w:pPr>
          </w:p>
        </w:tc>
        <w:tc>
          <w:tcPr>
            <w:tcW w:w="2552"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line="240" w:lineRule="auto"/>
              <w:rPr>
                <w:rFonts w:eastAsia="Times New Roman"/>
                <w:sz w:val="24"/>
                <w:szCs w:val="24"/>
                <w:lang w:eastAsia="pt-BR"/>
              </w:rPr>
            </w:pPr>
          </w:p>
        </w:tc>
        <w:tc>
          <w:tcPr>
            <w:tcW w:w="2268"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line="240" w:lineRule="auto"/>
              <w:rPr>
                <w:rFonts w:eastAsia="Times New Roman"/>
                <w:sz w:val="24"/>
                <w:szCs w:val="24"/>
                <w:lang w:eastAsia="pt-BR"/>
              </w:rPr>
            </w:pPr>
          </w:p>
        </w:tc>
      </w:tr>
      <w:tr w:rsidR="00ED7492" w:rsidRPr="003E028E" w:rsidTr="004930EE">
        <w:tc>
          <w:tcPr>
            <w:tcW w:w="6062"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line="240" w:lineRule="auto"/>
              <w:rPr>
                <w:rFonts w:eastAsia="Times New Roman"/>
                <w:sz w:val="24"/>
                <w:szCs w:val="24"/>
                <w:lang w:eastAsia="pt-BR"/>
              </w:rPr>
            </w:pPr>
          </w:p>
        </w:tc>
        <w:tc>
          <w:tcPr>
            <w:tcW w:w="4160"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line="270" w:lineRule="atLeast"/>
              <w:textAlignment w:val="baseline"/>
              <w:rPr>
                <w:rFonts w:eastAsia="Times New Roman"/>
                <w:sz w:val="24"/>
                <w:szCs w:val="24"/>
                <w:lang w:eastAsia="pt-BR"/>
              </w:rPr>
            </w:pPr>
          </w:p>
        </w:tc>
        <w:tc>
          <w:tcPr>
            <w:tcW w:w="2552"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line="240" w:lineRule="auto"/>
              <w:rPr>
                <w:rFonts w:eastAsia="Times New Roman"/>
                <w:sz w:val="24"/>
                <w:szCs w:val="24"/>
                <w:lang w:eastAsia="pt-BR"/>
              </w:rPr>
            </w:pPr>
          </w:p>
        </w:tc>
        <w:tc>
          <w:tcPr>
            <w:tcW w:w="2268"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line="240" w:lineRule="auto"/>
              <w:rPr>
                <w:rFonts w:eastAsia="Times New Roman"/>
                <w:sz w:val="24"/>
                <w:szCs w:val="24"/>
                <w:lang w:eastAsia="pt-BR"/>
              </w:rPr>
            </w:pPr>
          </w:p>
        </w:tc>
      </w:tr>
      <w:tr w:rsidR="00ED7492" w:rsidRPr="003E028E" w:rsidTr="004930EE">
        <w:tc>
          <w:tcPr>
            <w:tcW w:w="6062"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line="240" w:lineRule="auto"/>
              <w:rPr>
                <w:rFonts w:eastAsia="Times New Roman"/>
                <w:sz w:val="24"/>
                <w:szCs w:val="24"/>
                <w:lang w:eastAsia="pt-BR"/>
              </w:rPr>
            </w:pPr>
          </w:p>
        </w:tc>
        <w:tc>
          <w:tcPr>
            <w:tcW w:w="4160"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line="240" w:lineRule="auto"/>
              <w:rPr>
                <w:rFonts w:eastAsia="Times New Roman"/>
                <w:sz w:val="24"/>
                <w:szCs w:val="24"/>
                <w:lang w:eastAsia="pt-BR"/>
              </w:rPr>
            </w:pPr>
          </w:p>
        </w:tc>
        <w:tc>
          <w:tcPr>
            <w:tcW w:w="2552"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line="240" w:lineRule="auto"/>
              <w:rPr>
                <w:rFonts w:eastAsia="Times New Roman"/>
                <w:sz w:val="24"/>
                <w:szCs w:val="24"/>
                <w:lang w:eastAsia="pt-BR"/>
              </w:rPr>
            </w:pPr>
          </w:p>
        </w:tc>
        <w:tc>
          <w:tcPr>
            <w:tcW w:w="2268" w:type="dxa"/>
            <w:tcBorders>
              <w:top w:val="outset" w:sz="6" w:space="0" w:color="auto"/>
              <w:left w:val="outset" w:sz="6" w:space="0" w:color="auto"/>
              <w:bottom w:val="outset" w:sz="6" w:space="0" w:color="auto"/>
              <w:right w:val="outset" w:sz="6" w:space="0" w:color="auto"/>
            </w:tcBorders>
            <w:hideMark/>
          </w:tcPr>
          <w:p w:rsidR="00ED7492" w:rsidRPr="003E028E" w:rsidRDefault="00ED7492" w:rsidP="004930EE">
            <w:pPr>
              <w:spacing w:after="0" w:line="240" w:lineRule="auto"/>
              <w:rPr>
                <w:rFonts w:eastAsia="Times New Roman"/>
                <w:sz w:val="24"/>
                <w:szCs w:val="24"/>
                <w:lang w:eastAsia="pt-BR"/>
              </w:rPr>
            </w:pPr>
          </w:p>
        </w:tc>
      </w:tr>
    </w:tbl>
    <w:p w:rsidR="00ED7492" w:rsidRPr="003E028E" w:rsidRDefault="00ED7492" w:rsidP="00ED7492">
      <w:pPr>
        <w:spacing w:before="240"/>
        <w:rPr>
          <w:sz w:val="24"/>
          <w:szCs w:val="24"/>
        </w:rPr>
      </w:pPr>
    </w:p>
    <w:p w:rsidR="00ED7492" w:rsidRPr="003E028E" w:rsidRDefault="00ED7492" w:rsidP="00ED7492">
      <w:pPr>
        <w:spacing w:after="0"/>
        <w:rPr>
          <w:szCs w:val="24"/>
        </w:rPr>
      </w:pPr>
      <w:r w:rsidRPr="003E028E">
        <w:rPr>
          <w:szCs w:val="24"/>
        </w:rPr>
        <w:t>________________________________</w:t>
      </w:r>
    </w:p>
    <w:p w:rsidR="00ED7492" w:rsidRPr="003E028E" w:rsidRDefault="00ED7492" w:rsidP="00ED7492">
      <w:pPr>
        <w:spacing w:after="0" w:line="240" w:lineRule="auto"/>
        <w:rPr>
          <w:bCs/>
          <w:szCs w:val="24"/>
        </w:rPr>
      </w:pPr>
      <w:r w:rsidRPr="003E028E">
        <w:rPr>
          <w:szCs w:val="24"/>
        </w:rPr>
        <w:t xml:space="preserve">CPF: </w:t>
      </w:r>
    </w:p>
    <w:p w:rsidR="00ED7492" w:rsidRPr="003E028E" w:rsidRDefault="00ED7492" w:rsidP="00ED7492">
      <w:pPr>
        <w:spacing w:after="0" w:line="240" w:lineRule="auto"/>
        <w:rPr>
          <w:szCs w:val="24"/>
        </w:rPr>
      </w:pPr>
      <w:r w:rsidRPr="003E028E">
        <w:rPr>
          <w:bCs/>
          <w:szCs w:val="24"/>
        </w:rPr>
        <w:t xml:space="preserve">Presidente </w:t>
      </w:r>
    </w:p>
    <w:p w:rsidR="00ED7492" w:rsidRPr="003E028E" w:rsidRDefault="00ED7492" w:rsidP="00ED7492">
      <w:pPr>
        <w:spacing w:after="0" w:line="240" w:lineRule="auto"/>
        <w:rPr>
          <w:szCs w:val="24"/>
        </w:rPr>
      </w:pPr>
    </w:p>
    <w:p w:rsidR="00ED7492" w:rsidRPr="003E028E" w:rsidRDefault="00ED7492" w:rsidP="00ED7492">
      <w:pPr>
        <w:spacing w:after="0" w:line="240" w:lineRule="auto"/>
        <w:rPr>
          <w:szCs w:val="24"/>
        </w:rPr>
      </w:pPr>
    </w:p>
    <w:p w:rsidR="00ED7492" w:rsidRPr="003E028E" w:rsidRDefault="00ED7492" w:rsidP="00ED7492">
      <w:pPr>
        <w:spacing w:before="240" w:after="0"/>
        <w:rPr>
          <w:szCs w:val="24"/>
        </w:rPr>
      </w:pPr>
      <w:r w:rsidRPr="003E028E">
        <w:rPr>
          <w:szCs w:val="24"/>
        </w:rPr>
        <w:t>________________________________</w:t>
      </w:r>
    </w:p>
    <w:p w:rsidR="00ED7492" w:rsidRPr="003E028E" w:rsidRDefault="00FC1833" w:rsidP="00ED7492">
      <w:pPr>
        <w:spacing w:after="0" w:line="240" w:lineRule="auto"/>
        <w:rPr>
          <w:szCs w:val="24"/>
        </w:rPr>
      </w:pPr>
      <w:r>
        <w:rPr>
          <w:szCs w:val="24"/>
        </w:rPr>
        <w:t>IDENTIFICAÇÃO PROFISSIONAL/ESTADO</w:t>
      </w:r>
      <w:r w:rsidR="00ED7492" w:rsidRPr="003E028E">
        <w:rPr>
          <w:szCs w:val="24"/>
        </w:rPr>
        <w:t xml:space="preserve">: </w:t>
      </w:r>
    </w:p>
    <w:p w:rsidR="00ED7492" w:rsidRPr="003E028E" w:rsidRDefault="00ED7492" w:rsidP="00ED7492">
      <w:pPr>
        <w:spacing w:after="0" w:line="240" w:lineRule="auto"/>
        <w:rPr>
          <w:szCs w:val="24"/>
        </w:rPr>
      </w:pPr>
      <w:r w:rsidRPr="003E028E">
        <w:rPr>
          <w:szCs w:val="24"/>
        </w:rPr>
        <w:t>Responsável Técnico (a) pelo Serviço.</w:t>
      </w:r>
    </w:p>
    <w:p w:rsidR="00917ABB" w:rsidRPr="003E028E" w:rsidRDefault="00ED7492" w:rsidP="00536CB3">
      <w:pPr>
        <w:rPr>
          <w:rFonts w:eastAsia="Times New Roman" w:cs="Arial"/>
          <w:color w:val="000000"/>
          <w:lang w:eastAsia="pt-BR"/>
        </w:rPr>
      </w:pPr>
      <w:r w:rsidRPr="003E028E">
        <w:rPr>
          <w:sz w:val="24"/>
          <w:szCs w:val="24"/>
        </w:rPr>
        <w:t> </w:t>
      </w:r>
    </w:p>
    <w:p w:rsidR="00917ABB" w:rsidRPr="003E028E" w:rsidRDefault="00917ABB" w:rsidP="00E63DF0">
      <w:pPr>
        <w:spacing w:after="0"/>
        <w:jc w:val="center"/>
        <w:rPr>
          <w:rFonts w:eastAsia="Times New Roman" w:cs="Arial"/>
          <w:color w:val="000000"/>
          <w:lang w:eastAsia="pt-BR"/>
        </w:rPr>
        <w:sectPr w:rsidR="00917ABB" w:rsidRPr="003E028E" w:rsidSect="00536CB3">
          <w:headerReference w:type="default" r:id="rId16"/>
          <w:pgSz w:w="16838" w:h="11906" w:orient="landscape"/>
          <w:pgMar w:top="1843" w:right="991" w:bottom="851" w:left="567" w:header="142" w:footer="709" w:gutter="0"/>
          <w:cols w:space="708"/>
          <w:docGrid w:linePitch="360"/>
        </w:sectPr>
      </w:pPr>
    </w:p>
    <w:p w:rsidR="00917ABB" w:rsidRPr="003E028E" w:rsidRDefault="00917ABB" w:rsidP="00917ABB">
      <w:pPr>
        <w:spacing w:after="0"/>
        <w:jc w:val="center"/>
        <w:rPr>
          <w:rFonts w:cs="Arial"/>
          <w:b/>
        </w:rPr>
      </w:pPr>
      <w:r w:rsidRPr="003E028E">
        <w:rPr>
          <w:rFonts w:cs="Arial"/>
          <w:b/>
        </w:rPr>
        <w:t xml:space="preserve">ANEXO IV </w:t>
      </w:r>
    </w:p>
    <w:p w:rsidR="00917ABB" w:rsidRPr="003E028E" w:rsidRDefault="00917ABB" w:rsidP="00917ABB">
      <w:pPr>
        <w:spacing w:after="0"/>
        <w:jc w:val="both"/>
        <w:rPr>
          <w:rFonts w:cs="Arial"/>
        </w:rPr>
      </w:pPr>
    </w:p>
    <w:p w:rsidR="00917ABB" w:rsidRPr="003E028E" w:rsidRDefault="001E3922" w:rsidP="00917ABB">
      <w:pPr>
        <w:spacing w:after="0"/>
        <w:jc w:val="center"/>
        <w:rPr>
          <w:rFonts w:cs="Arial"/>
          <w:b/>
        </w:rPr>
      </w:pPr>
      <w:r w:rsidRPr="003E028E">
        <w:rPr>
          <w:rFonts w:cs="Arial"/>
          <w:b/>
        </w:rPr>
        <w:t xml:space="preserve">MODELO DE </w:t>
      </w:r>
      <w:r w:rsidR="00917ABB" w:rsidRPr="003E028E">
        <w:rPr>
          <w:rFonts w:cs="Arial"/>
          <w:b/>
        </w:rPr>
        <w:t>MINUTA DO TERMO DE COLABORAÇÃO</w:t>
      </w:r>
    </w:p>
    <w:p w:rsidR="00917ABB" w:rsidRPr="003E028E" w:rsidRDefault="007C148A" w:rsidP="007C148A">
      <w:pPr>
        <w:spacing w:after="0"/>
        <w:jc w:val="center"/>
        <w:rPr>
          <w:rFonts w:cs="Arial"/>
        </w:rPr>
      </w:pPr>
      <w:r w:rsidRPr="003E028E">
        <w:rPr>
          <w:rFonts w:cs="Arial"/>
          <w:b/>
        </w:rPr>
        <w:t xml:space="preserve">(Sujeito a Alteração) </w:t>
      </w:r>
    </w:p>
    <w:p w:rsidR="00917ABB" w:rsidRPr="003E028E" w:rsidRDefault="00917ABB" w:rsidP="00917ABB">
      <w:pPr>
        <w:spacing w:after="0"/>
        <w:jc w:val="both"/>
        <w:rPr>
          <w:rFonts w:cs="Arial"/>
        </w:rPr>
      </w:pPr>
    </w:p>
    <w:p w:rsidR="00536CB3" w:rsidRPr="00416FBB" w:rsidRDefault="00536CB3" w:rsidP="00536CB3">
      <w:pPr>
        <w:ind w:left="2268" w:right="510"/>
        <w:jc w:val="both"/>
        <w:rPr>
          <w:b/>
          <w:szCs w:val="24"/>
        </w:rPr>
      </w:pPr>
      <w:r w:rsidRPr="00416FBB">
        <w:rPr>
          <w:b/>
          <w:szCs w:val="24"/>
        </w:rPr>
        <w:t xml:space="preserve">TERMO DE COLABORAÇÃO QUE ENTRE SI CELEBRAM A PREFEITURA MUNICIPAL DE BATATAIS E A </w:t>
      </w:r>
      <w:r>
        <w:rPr>
          <w:b/>
          <w:szCs w:val="24"/>
        </w:rPr>
        <w:t>OSC XXXXXXX</w:t>
      </w:r>
    </w:p>
    <w:p w:rsidR="00536CB3" w:rsidRPr="00416FBB" w:rsidRDefault="00536CB3" w:rsidP="00536CB3">
      <w:pPr>
        <w:pStyle w:val="Ttulo1"/>
        <w:rPr>
          <w:sz w:val="22"/>
          <w:szCs w:val="22"/>
        </w:rPr>
      </w:pPr>
      <w:r w:rsidRPr="00416FBB">
        <w:rPr>
          <w:sz w:val="22"/>
          <w:szCs w:val="22"/>
        </w:rPr>
        <w:t xml:space="preserve">FUNDAMENTO </w:t>
      </w:r>
      <w:r w:rsidR="00EF2585" w:rsidRPr="00416FBB">
        <w:rPr>
          <w:sz w:val="22"/>
          <w:szCs w:val="22"/>
        </w:rPr>
        <w:t>LEGAL:</w:t>
      </w:r>
      <w:r w:rsidRPr="00416FBB">
        <w:rPr>
          <w:sz w:val="22"/>
          <w:szCs w:val="22"/>
        </w:rPr>
        <w:t xml:space="preserve"> </w:t>
      </w:r>
      <w:r w:rsidRPr="00416FBB">
        <w:rPr>
          <w:color w:val="232323"/>
          <w:sz w:val="20"/>
          <w:szCs w:val="20"/>
        </w:rPr>
        <w:t>Lei Federal nº 13.019/2014</w:t>
      </w:r>
      <w:r w:rsidR="00EF2585">
        <w:rPr>
          <w:color w:val="232323"/>
          <w:sz w:val="20"/>
          <w:szCs w:val="20"/>
        </w:rPr>
        <w:t xml:space="preserve">. </w:t>
      </w:r>
    </w:p>
    <w:p w:rsidR="00536CB3" w:rsidRPr="00416FBB" w:rsidRDefault="00536CB3" w:rsidP="00536CB3">
      <w:pPr>
        <w:spacing w:after="0"/>
        <w:rPr>
          <w:b/>
        </w:rPr>
      </w:pPr>
      <w:r>
        <w:rPr>
          <w:b/>
        </w:rPr>
        <w:t>EDITAL DE CHAMAMENTO SMASC Nº 0XX/2022</w:t>
      </w:r>
    </w:p>
    <w:p w:rsidR="00536CB3" w:rsidRPr="00416FBB" w:rsidRDefault="00536CB3" w:rsidP="00536CB3">
      <w:pPr>
        <w:spacing w:after="0"/>
        <w:rPr>
          <w:b/>
        </w:rPr>
      </w:pPr>
      <w:r w:rsidRPr="00416FBB">
        <w:rPr>
          <w:b/>
        </w:rPr>
        <w:t xml:space="preserve">PROCESSO ADIMINISTRATIVO </w:t>
      </w:r>
      <w:r w:rsidRPr="00416FBB">
        <w:rPr>
          <w:b/>
          <w:bCs/>
        </w:rPr>
        <w:t>Nº</w:t>
      </w:r>
      <w:r>
        <w:rPr>
          <w:b/>
        </w:rPr>
        <w:t xml:space="preserve"> 0XX</w:t>
      </w:r>
      <w:r w:rsidRPr="00416FBB">
        <w:rPr>
          <w:b/>
        </w:rPr>
        <w:t>/202</w:t>
      </w:r>
      <w:r>
        <w:rPr>
          <w:b/>
        </w:rPr>
        <w:t>2</w:t>
      </w:r>
      <w:r w:rsidRPr="00416FBB">
        <w:rPr>
          <w:b/>
        </w:rPr>
        <w:t xml:space="preserve"> SMAS</w:t>
      </w:r>
    </w:p>
    <w:p w:rsidR="00536CB3" w:rsidRPr="00416FBB" w:rsidRDefault="00536CB3" w:rsidP="00536CB3">
      <w:pPr>
        <w:spacing w:after="0"/>
        <w:ind w:right="510"/>
        <w:rPr>
          <w:b/>
          <w:szCs w:val="24"/>
        </w:rPr>
      </w:pPr>
      <w:r w:rsidRPr="00416FBB">
        <w:rPr>
          <w:b/>
        </w:rPr>
        <w:t xml:space="preserve">TERMO DE COLABORAÇÃO </w:t>
      </w:r>
      <w:r w:rsidRPr="00416FBB">
        <w:rPr>
          <w:b/>
          <w:bCs/>
        </w:rPr>
        <w:t>Nº</w:t>
      </w:r>
      <w:r>
        <w:rPr>
          <w:b/>
        </w:rPr>
        <w:t xml:space="preserve"> 0XX</w:t>
      </w:r>
    </w:p>
    <w:p w:rsidR="00536CB3" w:rsidRPr="00416FBB" w:rsidRDefault="00536CB3" w:rsidP="00536CB3">
      <w:pPr>
        <w:spacing w:after="0"/>
        <w:ind w:left="2127" w:right="510"/>
        <w:rPr>
          <w:b/>
          <w:szCs w:val="24"/>
        </w:rPr>
      </w:pPr>
    </w:p>
    <w:p w:rsidR="00536CB3" w:rsidRPr="00416FBB" w:rsidRDefault="00536CB3" w:rsidP="00536CB3">
      <w:pPr>
        <w:jc w:val="both"/>
        <w:rPr>
          <w:szCs w:val="24"/>
        </w:rPr>
      </w:pPr>
      <w:r w:rsidRPr="0035101B">
        <w:rPr>
          <w:b/>
          <w:szCs w:val="24"/>
        </w:rPr>
        <w:tab/>
      </w:r>
      <w:r w:rsidRPr="00416FBB">
        <w:rPr>
          <w:szCs w:val="24"/>
        </w:rPr>
        <w:t xml:space="preserve">Pelo presente instrumento, de um lado </w:t>
      </w:r>
      <w:r w:rsidRPr="00416FBB">
        <w:rPr>
          <w:b/>
          <w:szCs w:val="24"/>
        </w:rPr>
        <w:t>MUNICÍPIO DA ESTÂNCIA TURÍSTICA DE BATATAIS</w:t>
      </w:r>
      <w:r w:rsidRPr="00416FBB">
        <w:rPr>
          <w:szCs w:val="24"/>
        </w:rPr>
        <w:t xml:space="preserve">, Estado de São Paulo, Pessoa Jurídica de Direito Público Interno, inscrito no CNPJ sob o nº 45.299.104/0001-87, com sede nesta cidade de Batatais/SP, na Praça Dr. Paulo de Lima Corrêa, nº 01, neste ato legalmente representado pela Secretária Municipal de Assistência Social e Cidadania, Sr. </w:t>
      </w:r>
      <w:r w:rsidR="007553CF">
        <w:rPr>
          <w:szCs w:val="24"/>
        </w:rPr>
        <w:t>xxxxxx</w:t>
      </w:r>
      <w:r w:rsidRPr="00416FBB">
        <w:rPr>
          <w:szCs w:val="24"/>
        </w:rPr>
        <w:t xml:space="preserve">, </w:t>
      </w:r>
      <w:r w:rsidR="007553CF">
        <w:rPr>
          <w:szCs w:val="24"/>
        </w:rPr>
        <w:t>xxxxxx</w:t>
      </w:r>
      <w:r w:rsidRPr="00416FBB">
        <w:rPr>
          <w:szCs w:val="24"/>
        </w:rPr>
        <w:t xml:space="preserve">, </w:t>
      </w:r>
      <w:r w:rsidR="007553CF">
        <w:rPr>
          <w:szCs w:val="24"/>
        </w:rPr>
        <w:t>xxxxx</w:t>
      </w:r>
      <w:r w:rsidRPr="00416FBB">
        <w:rPr>
          <w:szCs w:val="24"/>
        </w:rPr>
        <w:t xml:space="preserve">, </w:t>
      </w:r>
      <w:r w:rsidR="007553CF">
        <w:rPr>
          <w:szCs w:val="24"/>
        </w:rPr>
        <w:t>xxxxxx</w:t>
      </w:r>
      <w:r w:rsidRPr="00416FBB">
        <w:rPr>
          <w:szCs w:val="24"/>
        </w:rPr>
        <w:t xml:space="preserve">, portadora do RG. nº </w:t>
      </w:r>
      <w:r w:rsidR="007553CF">
        <w:rPr>
          <w:szCs w:val="24"/>
        </w:rPr>
        <w:t>xxxx</w:t>
      </w:r>
      <w:r w:rsidRPr="00416FBB">
        <w:rPr>
          <w:szCs w:val="24"/>
        </w:rPr>
        <w:t xml:space="preserve"> SSP/SP, inscrita no CPF sob o nº </w:t>
      </w:r>
      <w:r w:rsidR="007553CF">
        <w:rPr>
          <w:szCs w:val="24"/>
        </w:rPr>
        <w:t>xxxx</w:t>
      </w:r>
      <w:r w:rsidRPr="00416FBB">
        <w:rPr>
          <w:szCs w:val="24"/>
        </w:rPr>
        <w:t xml:space="preserve">, residente na </w:t>
      </w:r>
      <w:r w:rsidR="007553CF">
        <w:rPr>
          <w:szCs w:val="24"/>
        </w:rPr>
        <w:t>xxxxxx</w:t>
      </w:r>
      <w:r w:rsidRPr="00416FBB">
        <w:rPr>
          <w:szCs w:val="24"/>
        </w:rPr>
        <w:t xml:space="preserve">, n.º </w:t>
      </w:r>
      <w:r w:rsidR="007553CF">
        <w:rPr>
          <w:szCs w:val="24"/>
        </w:rPr>
        <w:t>xxx</w:t>
      </w:r>
      <w:r w:rsidRPr="00416FBB">
        <w:rPr>
          <w:szCs w:val="24"/>
        </w:rPr>
        <w:t xml:space="preserve"> - bairro </w:t>
      </w:r>
      <w:r w:rsidR="007553CF">
        <w:rPr>
          <w:szCs w:val="24"/>
        </w:rPr>
        <w:t>xxx</w:t>
      </w:r>
      <w:r w:rsidRPr="00416FBB">
        <w:rPr>
          <w:szCs w:val="24"/>
        </w:rPr>
        <w:t xml:space="preserve">, </w:t>
      </w:r>
      <w:r w:rsidR="007553CF">
        <w:rPr>
          <w:szCs w:val="24"/>
        </w:rPr>
        <w:t>xxx</w:t>
      </w:r>
      <w:r w:rsidRPr="00416FBB">
        <w:rPr>
          <w:szCs w:val="24"/>
        </w:rPr>
        <w:t xml:space="preserve"> SP CEP </w:t>
      </w:r>
      <w:r w:rsidR="007553CF">
        <w:rPr>
          <w:szCs w:val="24"/>
        </w:rPr>
        <w:t>xxxxxx</w:t>
      </w:r>
      <w:r w:rsidRPr="00416FBB">
        <w:rPr>
          <w:szCs w:val="24"/>
        </w:rPr>
        <w:t xml:space="preserve"> com com</w:t>
      </w:r>
      <w:r w:rsidR="007553CF">
        <w:rPr>
          <w:szCs w:val="24"/>
        </w:rPr>
        <w:t>petência delegada pelo Decreto xxxx</w:t>
      </w:r>
      <w:r w:rsidRPr="00416FBB">
        <w:rPr>
          <w:szCs w:val="24"/>
        </w:rPr>
        <w:t xml:space="preserve"> de </w:t>
      </w:r>
      <w:r w:rsidR="007553CF">
        <w:rPr>
          <w:szCs w:val="24"/>
        </w:rPr>
        <w:t>xx</w:t>
      </w:r>
      <w:r w:rsidRPr="00416FBB">
        <w:rPr>
          <w:szCs w:val="24"/>
        </w:rPr>
        <w:t xml:space="preserve"> de </w:t>
      </w:r>
      <w:r w:rsidR="007553CF">
        <w:rPr>
          <w:szCs w:val="24"/>
        </w:rPr>
        <w:t>xxx</w:t>
      </w:r>
      <w:r w:rsidRPr="00416FBB">
        <w:rPr>
          <w:szCs w:val="24"/>
        </w:rPr>
        <w:t xml:space="preserve"> de </w:t>
      </w:r>
      <w:r w:rsidR="007553CF">
        <w:rPr>
          <w:szCs w:val="24"/>
        </w:rPr>
        <w:t>xxxx</w:t>
      </w:r>
      <w:r w:rsidRPr="00416FBB">
        <w:rPr>
          <w:szCs w:val="24"/>
        </w:rPr>
        <w:t xml:space="preserve">, doravante denominado simplesmente </w:t>
      </w:r>
      <w:r w:rsidRPr="00416FBB">
        <w:rPr>
          <w:b/>
          <w:szCs w:val="24"/>
        </w:rPr>
        <w:t>MUNICÍPIO</w:t>
      </w:r>
      <w:r w:rsidRPr="00416FBB">
        <w:rPr>
          <w:szCs w:val="24"/>
        </w:rPr>
        <w:t xml:space="preserve">, e de outro lado </w:t>
      </w:r>
      <w:r>
        <w:rPr>
          <w:b/>
          <w:color w:val="000000"/>
        </w:rPr>
        <w:t>OSC XXXX</w:t>
      </w:r>
      <w:r w:rsidRPr="00416FBB">
        <w:rPr>
          <w:color w:val="000000"/>
        </w:rPr>
        <w:t xml:space="preserve">, com sede nesta cidade de Batatais/SP, na Rua </w:t>
      </w:r>
      <w:r>
        <w:rPr>
          <w:color w:val="000000"/>
        </w:rPr>
        <w:t>XXXX</w:t>
      </w:r>
      <w:r w:rsidRPr="00416FBB">
        <w:rPr>
          <w:color w:val="000000"/>
        </w:rPr>
        <w:t xml:space="preserve">, nº. </w:t>
      </w:r>
      <w:r>
        <w:rPr>
          <w:color w:val="000000"/>
        </w:rPr>
        <w:t>XX</w:t>
      </w:r>
      <w:r w:rsidRPr="00416FBB">
        <w:rPr>
          <w:color w:val="000000"/>
        </w:rPr>
        <w:t xml:space="preserve">, </w:t>
      </w:r>
      <w:r>
        <w:rPr>
          <w:color w:val="000000"/>
        </w:rPr>
        <w:t>XXX</w:t>
      </w:r>
      <w:r w:rsidRPr="00416FBB">
        <w:rPr>
          <w:color w:val="000000"/>
        </w:rPr>
        <w:t xml:space="preserve">, na cidade de Batatais, estado de São Paulo, CEP: </w:t>
      </w:r>
      <w:r>
        <w:rPr>
          <w:color w:val="000000"/>
        </w:rPr>
        <w:t>XXX</w:t>
      </w:r>
      <w:r w:rsidRPr="00416FBB">
        <w:rPr>
          <w:color w:val="000000"/>
        </w:rPr>
        <w:t xml:space="preserve">. Entidade filantrópica/ sociedade civil sem fins lucrativos, inscrita no CNPJ sob n.º </w:t>
      </w:r>
      <w:r>
        <w:rPr>
          <w:color w:val="000000"/>
        </w:rPr>
        <w:t>XXXXXXXXX</w:t>
      </w:r>
      <w:r w:rsidRPr="00416FBB">
        <w:rPr>
          <w:color w:val="000000"/>
        </w:rPr>
        <w:t xml:space="preserve">, neste ato representado por seu presidente, o senhor </w:t>
      </w:r>
      <w:r>
        <w:rPr>
          <w:b/>
          <w:bCs/>
          <w:color w:val="000000"/>
        </w:rPr>
        <w:t>XXXXXXXX</w:t>
      </w:r>
      <w:r w:rsidRPr="00416FBB">
        <w:rPr>
          <w:bCs/>
          <w:color w:val="000000"/>
        </w:rPr>
        <w:t xml:space="preserve">, </w:t>
      </w:r>
      <w:r>
        <w:rPr>
          <w:bCs/>
          <w:color w:val="000000"/>
        </w:rPr>
        <w:t>XXXX</w:t>
      </w:r>
      <w:r w:rsidRPr="00416FBB">
        <w:rPr>
          <w:bCs/>
          <w:color w:val="000000"/>
        </w:rPr>
        <w:t xml:space="preserve">, </w:t>
      </w:r>
      <w:r>
        <w:rPr>
          <w:bCs/>
          <w:color w:val="000000"/>
        </w:rPr>
        <w:t>XXXX</w:t>
      </w:r>
      <w:r w:rsidRPr="00416FBB">
        <w:rPr>
          <w:bCs/>
          <w:color w:val="000000"/>
        </w:rPr>
        <w:t xml:space="preserve">, </w:t>
      </w:r>
      <w:r>
        <w:rPr>
          <w:bCs/>
          <w:color w:val="000000"/>
        </w:rPr>
        <w:t>XXXX</w:t>
      </w:r>
      <w:r w:rsidRPr="00416FBB">
        <w:rPr>
          <w:bCs/>
          <w:color w:val="000000"/>
        </w:rPr>
        <w:t xml:space="preserve">, portador do RG nº </w:t>
      </w:r>
      <w:r>
        <w:rPr>
          <w:bCs/>
          <w:color w:val="000000"/>
        </w:rPr>
        <w:t>XXXXXXX</w:t>
      </w:r>
      <w:r w:rsidRPr="00416FBB">
        <w:rPr>
          <w:bCs/>
          <w:color w:val="000000"/>
        </w:rPr>
        <w:t xml:space="preserve"> e CPF nº </w:t>
      </w:r>
      <w:r>
        <w:rPr>
          <w:bCs/>
          <w:color w:val="000000"/>
        </w:rPr>
        <w:t>XXX</w:t>
      </w:r>
      <w:r w:rsidRPr="00416FBB">
        <w:rPr>
          <w:bCs/>
          <w:color w:val="000000"/>
        </w:rPr>
        <w:t xml:space="preserve">, residente e domiciliado na </w:t>
      </w:r>
      <w:r>
        <w:rPr>
          <w:bCs/>
          <w:color w:val="000000"/>
        </w:rPr>
        <w:t>XXX</w:t>
      </w:r>
      <w:r w:rsidRPr="00416FBB">
        <w:rPr>
          <w:bCs/>
          <w:color w:val="000000"/>
        </w:rPr>
        <w:t xml:space="preserve">, </w:t>
      </w:r>
      <w:r>
        <w:rPr>
          <w:bCs/>
          <w:color w:val="000000"/>
        </w:rPr>
        <w:t>XXX bairro XXX</w:t>
      </w:r>
      <w:r w:rsidRPr="00416FBB">
        <w:t xml:space="preserve">, doravante denominado simplesmente </w:t>
      </w:r>
      <w:r w:rsidRPr="00416FBB">
        <w:rPr>
          <w:b/>
          <w:szCs w:val="24"/>
        </w:rPr>
        <w:t>ENTIDADE</w:t>
      </w:r>
      <w:r w:rsidRPr="00416FBB">
        <w:rPr>
          <w:szCs w:val="24"/>
        </w:rPr>
        <w:t xml:space="preserve">, nos termos da Lei Federal 13.019, de 31 de julho de 2014, e respectivas alterações, da Lei Orgânica do Município e do Decreto Municipal n. 3.427, de 12 de dezembro de 2016, e as demais disposições legais e regulamentares aplicáveis à espécie, resolvem celebrar o presente Termo de Colaboração, mediante as cláusulas e condições seguintes: </w:t>
      </w:r>
    </w:p>
    <w:p w:rsidR="00536CB3" w:rsidRPr="00416FBB" w:rsidRDefault="00536CB3" w:rsidP="0061188E">
      <w:pPr>
        <w:numPr>
          <w:ilvl w:val="0"/>
          <w:numId w:val="52"/>
        </w:numPr>
        <w:overflowPunct w:val="0"/>
        <w:autoSpaceDE w:val="0"/>
        <w:autoSpaceDN w:val="0"/>
        <w:adjustRightInd w:val="0"/>
        <w:spacing w:after="0" w:line="240" w:lineRule="auto"/>
        <w:ind w:left="426" w:firstLine="0"/>
        <w:jc w:val="both"/>
        <w:textAlignment w:val="baseline"/>
        <w:rPr>
          <w:b/>
          <w:szCs w:val="24"/>
        </w:rPr>
      </w:pPr>
      <w:r w:rsidRPr="00416FBB">
        <w:rPr>
          <w:b/>
          <w:szCs w:val="24"/>
        </w:rPr>
        <w:t>DO OBJETIVO</w:t>
      </w:r>
    </w:p>
    <w:p w:rsidR="00536CB3" w:rsidRPr="00416FBB" w:rsidRDefault="00536CB3" w:rsidP="00536CB3">
      <w:pPr>
        <w:tabs>
          <w:tab w:val="left" w:pos="1134"/>
        </w:tabs>
        <w:rPr>
          <w:b/>
          <w:szCs w:val="24"/>
        </w:rPr>
      </w:pPr>
    </w:p>
    <w:p w:rsidR="00536CB3" w:rsidRPr="00416FBB" w:rsidRDefault="00536CB3" w:rsidP="0061188E">
      <w:pPr>
        <w:numPr>
          <w:ilvl w:val="1"/>
          <w:numId w:val="52"/>
        </w:numPr>
        <w:tabs>
          <w:tab w:val="left" w:pos="1134"/>
        </w:tabs>
        <w:overflowPunct w:val="0"/>
        <w:autoSpaceDE w:val="0"/>
        <w:autoSpaceDN w:val="0"/>
        <w:adjustRightInd w:val="0"/>
        <w:spacing w:after="0" w:line="240" w:lineRule="auto"/>
        <w:ind w:left="426" w:firstLine="0"/>
        <w:jc w:val="both"/>
        <w:textAlignment w:val="baseline"/>
        <w:rPr>
          <w:color w:val="000000"/>
          <w:szCs w:val="24"/>
        </w:rPr>
      </w:pPr>
      <w:r w:rsidRPr="00416FBB">
        <w:rPr>
          <w:szCs w:val="24"/>
        </w:rPr>
        <w:t xml:space="preserve">O Presente termo tem por objetivo a </w:t>
      </w:r>
      <w:r w:rsidRPr="00416FBB">
        <w:rPr>
          <w:color w:val="000000"/>
          <w:szCs w:val="24"/>
        </w:rPr>
        <w:t>formalização da parceria estabelecida pela administração pública municipal (MUNICÍPIO), com organizações da sociedade civil (ENTIDADE), para a consecução de finalidades de interesse público e recíproco</w:t>
      </w:r>
      <w:r w:rsidRPr="00416FBB">
        <w:rPr>
          <w:szCs w:val="24"/>
        </w:rPr>
        <w:t xml:space="preserve">, </w:t>
      </w:r>
      <w:r w:rsidRPr="00416FBB">
        <w:rPr>
          <w:color w:val="000000"/>
          <w:szCs w:val="24"/>
        </w:rPr>
        <w:t>mediante a execução de atividades estabelecidos no PLANO DE TRABALHO devidamente aprovado pelas partes.</w:t>
      </w:r>
    </w:p>
    <w:p w:rsidR="00536CB3" w:rsidRPr="00416FBB" w:rsidRDefault="00536CB3" w:rsidP="00536CB3">
      <w:pPr>
        <w:tabs>
          <w:tab w:val="left" w:pos="1134"/>
        </w:tabs>
        <w:ind w:left="720"/>
        <w:rPr>
          <w:color w:val="000000"/>
          <w:szCs w:val="24"/>
        </w:rPr>
      </w:pPr>
    </w:p>
    <w:p w:rsidR="00536CB3" w:rsidRPr="00D178C4" w:rsidRDefault="00536CB3" w:rsidP="0061188E">
      <w:pPr>
        <w:pStyle w:val="PargrafodaLista"/>
        <w:numPr>
          <w:ilvl w:val="1"/>
          <w:numId w:val="52"/>
        </w:numPr>
        <w:tabs>
          <w:tab w:val="left" w:pos="426"/>
          <w:tab w:val="left" w:pos="1134"/>
        </w:tabs>
        <w:spacing w:after="0"/>
        <w:ind w:left="426" w:firstLine="0"/>
        <w:jc w:val="both"/>
        <w:rPr>
          <w:rFonts w:eastAsia="Times New Roman"/>
          <w:color w:val="000000"/>
          <w:lang w:eastAsia="pt-BR"/>
        </w:rPr>
      </w:pPr>
      <w:r w:rsidRPr="00D178C4">
        <w:rPr>
          <w:rFonts w:eastAsia="Times New Roman"/>
          <w:color w:val="000000"/>
          <w:lang w:eastAsia="pt-BR"/>
        </w:rPr>
        <w:t>Este Termo respeita, em todos os seus aspectos, as normas específicas das políticas públicas setoriais relativas ao objeto da parceria e as respectivas instâncias de pactuação e deliberação.</w:t>
      </w:r>
    </w:p>
    <w:p w:rsidR="00536CB3" w:rsidRPr="00D178C4" w:rsidRDefault="00536CB3" w:rsidP="00536CB3">
      <w:pPr>
        <w:pStyle w:val="PargrafodaLista"/>
        <w:spacing w:after="0"/>
        <w:ind w:left="0"/>
        <w:jc w:val="both"/>
        <w:rPr>
          <w:rFonts w:eastAsia="Times New Roman"/>
          <w:color w:val="000000"/>
          <w:lang w:eastAsia="pt-BR"/>
        </w:rPr>
      </w:pPr>
    </w:p>
    <w:p w:rsidR="00536CB3" w:rsidRPr="00D178C4" w:rsidRDefault="00536CB3" w:rsidP="0061188E">
      <w:pPr>
        <w:pStyle w:val="PargrafodaLista"/>
        <w:numPr>
          <w:ilvl w:val="1"/>
          <w:numId w:val="52"/>
        </w:numPr>
        <w:tabs>
          <w:tab w:val="left" w:pos="567"/>
          <w:tab w:val="left" w:pos="1134"/>
        </w:tabs>
        <w:spacing w:after="0"/>
        <w:ind w:left="426" w:firstLine="0"/>
        <w:jc w:val="both"/>
      </w:pPr>
      <w:r w:rsidRPr="00D178C4">
        <w:rPr>
          <w:rFonts w:eastAsia="Times New Roman"/>
          <w:color w:val="000000"/>
          <w:lang w:eastAsia="pt-BR"/>
        </w:rPr>
        <w:t>O regime jurídico de que trata este Termo, tem como fundamentos e diretrizes fundamentais, no que couber às normas regidas pelos arts. 5º e 6º da Lei Federal 13.019/2014 e suas alterações.</w:t>
      </w:r>
    </w:p>
    <w:p w:rsidR="00536CB3" w:rsidRPr="00416FBB" w:rsidRDefault="00536CB3" w:rsidP="00536CB3">
      <w:pPr>
        <w:pStyle w:val="PargrafodaLista"/>
        <w:spacing w:after="0"/>
        <w:ind w:left="0"/>
        <w:jc w:val="both"/>
        <w:rPr>
          <w:rFonts w:ascii="Times New Roman" w:eastAsia="Times New Roman" w:hAnsi="Times New Roman"/>
          <w:color w:val="000000"/>
          <w:sz w:val="24"/>
          <w:szCs w:val="24"/>
          <w:lang w:eastAsia="pt-BR"/>
        </w:rPr>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lang w:eastAsia="pt-BR"/>
        </w:rPr>
        <w:t>Este Termo foi elaborado tendo como princípios os requisitos para a celebração, descritos na Lei Federal 13.019/2014 e suas alterações, na Instrução 01/2020 do Tribunal de Contas do Estado de São Paulo (TCE-SP).</w:t>
      </w:r>
    </w:p>
    <w:p w:rsidR="00536CB3" w:rsidRDefault="00536CB3" w:rsidP="00536CB3">
      <w:pPr>
        <w:pStyle w:val="PargrafodaLista"/>
        <w:rPr>
          <w:rFonts w:ascii="Times New Roman" w:eastAsia="Times New Roman" w:hAnsi="Times New Roman"/>
          <w:color w:val="000000"/>
          <w:sz w:val="24"/>
          <w:szCs w:val="24"/>
          <w:lang w:eastAsia="pt-BR"/>
        </w:rPr>
      </w:pPr>
    </w:p>
    <w:p w:rsidR="00536CB3" w:rsidRPr="00D178C4" w:rsidRDefault="00536CB3" w:rsidP="0061188E">
      <w:pPr>
        <w:numPr>
          <w:ilvl w:val="0"/>
          <w:numId w:val="52"/>
        </w:numPr>
        <w:overflowPunct w:val="0"/>
        <w:autoSpaceDE w:val="0"/>
        <w:autoSpaceDN w:val="0"/>
        <w:adjustRightInd w:val="0"/>
        <w:spacing w:after="0" w:line="240" w:lineRule="auto"/>
        <w:ind w:left="426" w:firstLine="0"/>
        <w:jc w:val="both"/>
        <w:textAlignment w:val="baseline"/>
        <w:rPr>
          <w:b/>
        </w:rPr>
      </w:pPr>
      <w:r w:rsidRPr="00D178C4">
        <w:rPr>
          <w:b/>
        </w:rPr>
        <w:t>DO OBJETO</w:t>
      </w:r>
    </w:p>
    <w:p w:rsidR="00536CB3" w:rsidRPr="00D178C4" w:rsidRDefault="00536CB3" w:rsidP="00536CB3">
      <w:pPr>
        <w:pStyle w:val="PargrafodaLista"/>
        <w:spacing w:after="0"/>
        <w:ind w:left="0"/>
        <w:jc w:val="both"/>
      </w:pPr>
    </w:p>
    <w:p w:rsidR="00536CB3" w:rsidRPr="00D178C4" w:rsidRDefault="00536CB3" w:rsidP="0061188E">
      <w:pPr>
        <w:numPr>
          <w:ilvl w:val="1"/>
          <w:numId w:val="52"/>
        </w:numPr>
        <w:tabs>
          <w:tab w:val="left" w:pos="1134"/>
        </w:tabs>
        <w:overflowPunct w:val="0"/>
        <w:autoSpaceDE w:val="0"/>
        <w:autoSpaceDN w:val="0"/>
        <w:adjustRightInd w:val="0"/>
        <w:spacing w:after="0" w:line="240" w:lineRule="auto"/>
        <w:ind w:left="426" w:firstLine="0"/>
        <w:jc w:val="both"/>
        <w:textAlignment w:val="baseline"/>
        <w:rPr>
          <w:b/>
        </w:rPr>
      </w:pPr>
      <w:r w:rsidRPr="00D178C4">
        <w:t xml:space="preserve">O presente Termo tem como objeto: SERVIÇO DE </w:t>
      </w:r>
      <w:r w:rsidR="002A5484">
        <w:t>PROTEÇÃO SOCIAL BÁSCIA NO DOMICÍLIO PARA PESSOAS COM DEFICIÊNCIA E IDOSAS</w:t>
      </w:r>
    </w:p>
    <w:p w:rsidR="00536CB3" w:rsidRPr="00D178C4" w:rsidRDefault="00536CB3" w:rsidP="00536CB3">
      <w:pPr>
        <w:ind w:left="720"/>
        <w:rPr>
          <w:b/>
        </w:rPr>
      </w:pPr>
    </w:p>
    <w:p w:rsidR="00536CB3" w:rsidRPr="00BD5311" w:rsidRDefault="00536CB3" w:rsidP="0061188E">
      <w:pPr>
        <w:pStyle w:val="PargrafodaLista"/>
        <w:numPr>
          <w:ilvl w:val="1"/>
          <w:numId w:val="52"/>
        </w:numPr>
        <w:tabs>
          <w:tab w:val="left" w:pos="1134"/>
        </w:tabs>
        <w:spacing w:after="0"/>
        <w:ind w:left="426" w:firstLine="0"/>
        <w:jc w:val="both"/>
        <w:rPr>
          <w:b/>
        </w:rPr>
      </w:pPr>
      <w:r w:rsidRPr="00D178C4">
        <w:t>O detalhamento do OBJETO está amplamente definido no PLANO DE TRABALHO, aprovado pelo MUNICÍPIO e a ENTIDADE, que passa a fazer parte integrante e INDISSOCIÁVEL do presente.</w:t>
      </w:r>
    </w:p>
    <w:p w:rsidR="00BD5311" w:rsidRPr="00BD5311" w:rsidRDefault="00BD5311" w:rsidP="00BD5311">
      <w:pPr>
        <w:pStyle w:val="PargrafodaLista"/>
        <w:tabs>
          <w:tab w:val="left" w:pos="1134"/>
        </w:tabs>
        <w:spacing w:after="0"/>
        <w:ind w:left="0"/>
        <w:jc w:val="both"/>
        <w:rPr>
          <w:b/>
        </w:rPr>
      </w:pPr>
    </w:p>
    <w:p w:rsidR="00536CB3" w:rsidRPr="00D178C4" w:rsidRDefault="00536CB3" w:rsidP="0061188E">
      <w:pPr>
        <w:numPr>
          <w:ilvl w:val="0"/>
          <w:numId w:val="52"/>
        </w:numPr>
        <w:overflowPunct w:val="0"/>
        <w:autoSpaceDE w:val="0"/>
        <w:autoSpaceDN w:val="0"/>
        <w:adjustRightInd w:val="0"/>
        <w:spacing w:after="0" w:line="240" w:lineRule="auto"/>
        <w:ind w:left="426" w:firstLine="0"/>
        <w:jc w:val="both"/>
        <w:textAlignment w:val="baseline"/>
        <w:rPr>
          <w:b/>
        </w:rPr>
      </w:pPr>
      <w:r w:rsidRPr="00D178C4">
        <w:rPr>
          <w:b/>
        </w:rPr>
        <w:t>DA VIGÊNCIA</w:t>
      </w:r>
    </w:p>
    <w:p w:rsidR="00536CB3" w:rsidRPr="00D178C4" w:rsidRDefault="00536CB3" w:rsidP="00536CB3">
      <w:pPr>
        <w:pStyle w:val="PargrafodaLista"/>
        <w:spacing w:after="0"/>
        <w:ind w:left="0"/>
        <w:jc w:val="both"/>
        <w:rPr>
          <w:rFonts w:eastAsia="Arial"/>
          <w:lang w:eastAsia="pt-BR"/>
        </w:rPr>
      </w:pPr>
    </w:p>
    <w:p w:rsidR="00536CB3" w:rsidRPr="00D178C4" w:rsidRDefault="00536CB3" w:rsidP="0061188E">
      <w:pPr>
        <w:pStyle w:val="PargrafodaLista"/>
        <w:numPr>
          <w:ilvl w:val="1"/>
          <w:numId w:val="53"/>
        </w:numPr>
        <w:tabs>
          <w:tab w:val="left" w:pos="1134"/>
        </w:tabs>
        <w:spacing w:after="0"/>
        <w:ind w:left="426" w:firstLine="0"/>
        <w:jc w:val="both"/>
      </w:pPr>
      <w:r w:rsidRPr="00D178C4">
        <w:rPr>
          <w:rFonts w:eastAsia="Arial"/>
          <w:lang w:eastAsia="pt-BR"/>
        </w:rPr>
        <w:t xml:space="preserve">O prazo de validade deste TERMO </w:t>
      </w:r>
      <w:r w:rsidRPr="00D178C4">
        <w:rPr>
          <w:rFonts w:eastAsia="Arial"/>
        </w:rPr>
        <w:t>será 12 (doze) meses, contados a partir da data de assinatura</w:t>
      </w:r>
      <w:r w:rsidRPr="00D178C4">
        <w:rPr>
          <w:rFonts w:eastAsia="Arial"/>
          <w:lang w:eastAsia="pt-BR"/>
        </w:rPr>
        <w:t xml:space="preserve">, com vigência a partir de </w:t>
      </w:r>
      <w:r w:rsidR="00932098">
        <w:rPr>
          <w:rFonts w:eastAsia="Arial"/>
          <w:lang w:eastAsia="pt-BR"/>
        </w:rPr>
        <w:t>XX/XX</w:t>
      </w:r>
      <w:r w:rsidRPr="00D178C4">
        <w:rPr>
          <w:rFonts w:eastAsia="Arial"/>
          <w:lang w:eastAsia="pt-BR"/>
        </w:rPr>
        <w:t>/</w:t>
      </w:r>
      <w:r w:rsidR="00932098">
        <w:rPr>
          <w:rFonts w:eastAsia="Arial"/>
          <w:lang w:eastAsia="pt-BR"/>
        </w:rPr>
        <w:t>XXX</w:t>
      </w:r>
      <w:r w:rsidRPr="00D178C4">
        <w:rPr>
          <w:rFonts w:eastAsia="Arial"/>
          <w:lang w:eastAsia="pt-BR"/>
        </w:rPr>
        <w:t xml:space="preserve"> até </w:t>
      </w:r>
      <w:r w:rsidR="00932098">
        <w:rPr>
          <w:rFonts w:eastAsia="Arial"/>
          <w:lang w:eastAsia="pt-BR"/>
        </w:rPr>
        <w:t>XX</w:t>
      </w:r>
      <w:r w:rsidRPr="00D178C4">
        <w:rPr>
          <w:rFonts w:eastAsia="Arial"/>
          <w:lang w:eastAsia="pt-BR"/>
        </w:rPr>
        <w:t>/</w:t>
      </w:r>
      <w:r w:rsidR="00932098">
        <w:rPr>
          <w:rFonts w:eastAsia="Arial"/>
          <w:lang w:eastAsia="pt-BR"/>
        </w:rPr>
        <w:t>XX</w:t>
      </w:r>
      <w:r w:rsidRPr="00D178C4">
        <w:rPr>
          <w:rFonts w:eastAsia="Arial"/>
          <w:lang w:eastAsia="pt-BR"/>
        </w:rPr>
        <w:t>/</w:t>
      </w:r>
      <w:r w:rsidR="00932098">
        <w:rPr>
          <w:rFonts w:eastAsia="Arial"/>
          <w:lang w:eastAsia="pt-BR"/>
        </w:rPr>
        <w:t>XX</w:t>
      </w:r>
      <w:r w:rsidRPr="00D178C4">
        <w:rPr>
          <w:rFonts w:eastAsia="Arial"/>
          <w:lang w:eastAsia="pt-BR"/>
        </w:rPr>
        <w:t xml:space="preserve">, podendo ser prorrogado por mais </w:t>
      </w:r>
      <w:r w:rsidR="00932098">
        <w:rPr>
          <w:rFonts w:eastAsia="Arial"/>
          <w:lang w:eastAsia="pt-BR"/>
        </w:rPr>
        <w:t>24</w:t>
      </w:r>
      <w:r w:rsidRPr="00D178C4">
        <w:rPr>
          <w:rFonts w:eastAsia="Arial"/>
          <w:lang w:eastAsia="pt-BR"/>
        </w:rPr>
        <w:t xml:space="preserve"> (</w:t>
      </w:r>
      <w:r w:rsidR="00932098">
        <w:rPr>
          <w:rFonts w:eastAsia="Arial"/>
          <w:lang w:eastAsia="pt-BR"/>
        </w:rPr>
        <w:t>vinte e quatro</w:t>
      </w:r>
      <w:r w:rsidRPr="00D178C4">
        <w:rPr>
          <w:rFonts w:eastAsia="Arial"/>
          <w:lang w:eastAsia="pt-BR"/>
        </w:rPr>
        <w:t>) meses.</w:t>
      </w:r>
      <w:r w:rsidRPr="00D178C4">
        <w:rPr>
          <w:rFonts w:eastAsia="Times New Roman"/>
          <w:color w:val="000000"/>
        </w:rPr>
        <w:t xml:space="preserve"> (art. 42, inciso VI, Lei Federal 13.019/2014 e suas alterações)</w:t>
      </w:r>
    </w:p>
    <w:p w:rsidR="00536CB3" w:rsidRPr="00D178C4" w:rsidRDefault="00536CB3" w:rsidP="00536CB3">
      <w:pPr>
        <w:pStyle w:val="PargrafodaLista"/>
        <w:spacing w:after="0"/>
        <w:ind w:left="0"/>
        <w:jc w:val="both"/>
      </w:pPr>
    </w:p>
    <w:p w:rsidR="00536CB3" w:rsidRPr="00D178C4" w:rsidRDefault="00536CB3" w:rsidP="0061188E">
      <w:pPr>
        <w:pStyle w:val="PargrafodaLista"/>
        <w:numPr>
          <w:ilvl w:val="0"/>
          <w:numId w:val="52"/>
        </w:numPr>
        <w:spacing w:after="0"/>
        <w:ind w:left="426" w:firstLine="0"/>
        <w:jc w:val="both"/>
        <w:rPr>
          <w:b/>
        </w:rPr>
      </w:pPr>
      <w:r w:rsidRPr="00D178C4">
        <w:rPr>
          <w:b/>
        </w:rPr>
        <w:t>DOS REPRESENTANTES DO MUNICÍPIO E DA ENTIDADE</w:t>
      </w:r>
    </w:p>
    <w:p w:rsidR="00536CB3" w:rsidRPr="00D178C4" w:rsidRDefault="00536CB3" w:rsidP="00536CB3">
      <w:pPr>
        <w:pStyle w:val="PargrafodaLista"/>
        <w:spacing w:after="0"/>
        <w:ind w:left="0"/>
        <w:jc w:val="both"/>
      </w:pPr>
    </w:p>
    <w:p w:rsidR="00536CB3" w:rsidRPr="00D178C4" w:rsidRDefault="00536CB3" w:rsidP="0061188E">
      <w:pPr>
        <w:pStyle w:val="PargrafodaLista"/>
        <w:numPr>
          <w:ilvl w:val="1"/>
          <w:numId w:val="52"/>
        </w:numPr>
        <w:tabs>
          <w:tab w:val="left" w:pos="1134"/>
        </w:tabs>
        <w:spacing w:after="0"/>
        <w:ind w:left="426" w:firstLine="0"/>
        <w:jc w:val="both"/>
      </w:pPr>
      <w:r w:rsidRPr="00D178C4">
        <w:t>O MUNICÍPIO através do Prefeito Municipal nomeia como:</w:t>
      </w:r>
    </w:p>
    <w:p w:rsidR="00536CB3" w:rsidRPr="00D178C4" w:rsidRDefault="00536CB3" w:rsidP="00536CB3">
      <w:pPr>
        <w:pStyle w:val="PargrafodaLista"/>
        <w:spacing w:after="0"/>
        <w:ind w:left="0"/>
        <w:jc w:val="both"/>
      </w:pPr>
    </w:p>
    <w:p w:rsidR="00536CB3" w:rsidRPr="00D178C4" w:rsidRDefault="00536CB3" w:rsidP="0061188E">
      <w:pPr>
        <w:pStyle w:val="PargrafodaLista"/>
        <w:numPr>
          <w:ilvl w:val="0"/>
          <w:numId w:val="30"/>
        </w:numPr>
        <w:shd w:val="clear" w:color="auto" w:fill="FFFFFF"/>
        <w:spacing w:after="0"/>
        <w:ind w:left="1418" w:hanging="425"/>
        <w:jc w:val="both"/>
      </w:pPr>
      <w:r w:rsidRPr="00D178C4">
        <w:t xml:space="preserve">Gestor da Parceria: </w:t>
      </w:r>
      <w:r w:rsidR="00932098">
        <w:rPr>
          <w:b/>
        </w:rPr>
        <w:t>xxxxxxxx</w:t>
      </w:r>
      <w:r w:rsidRPr="00D178C4">
        <w:t xml:space="preserve">, RG: </w:t>
      </w:r>
      <w:r w:rsidR="00932098">
        <w:t>xxxxxxx</w:t>
      </w:r>
      <w:r w:rsidRPr="00D178C4">
        <w:t xml:space="preserve"> SSP/SP, CPF: </w:t>
      </w:r>
      <w:r w:rsidR="00932098">
        <w:t>xxxxx</w:t>
      </w:r>
      <w:r w:rsidRPr="00D178C4">
        <w:rPr>
          <w:color w:val="000000"/>
        </w:rPr>
        <w:t xml:space="preserve">, nomeada através da Portaria Municipal n. </w:t>
      </w:r>
      <w:r w:rsidR="00932098">
        <w:rPr>
          <w:color w:val="000000"/>
        </w:rPr>
        <w:t>xxxxxx</w:t>
      </w:r>
      <w:r w:rsidRPr="00D178C4">
        <w:rPr>
          <w:color w:val="000000"/>
        </w:rPr>
        <w:t xml:space="preserve">, de </w:t>
      </w:r>
      <w:r w:rsidR="00932098">
        <w:rPr>
          <w:color w:val="000000"/>
        </w:rPr>
        <w:t>xxxxxxxxx</w:t>
      </w:r>
      <w:r w:rsidRPr="00D178C4">
        <w:rPr>
          <w:color w:val="000000"/>
        </w:rPr>
        <w:t>. (art. 2º, inciso VI - Lei 13.019/2014 e suas alterações).</w:t>
      </w:r>
    </w:p>
    <w:p w:rsidR="00536CB3" w:rsidRPr="00D178C4" w:rsidRDefault="00536CB3" w:rsidP="0061188E">
      <w:pPr>
        <w:pStyle w:val="PargrafodaLista"/>
        <w:numPr>
          <w:ilvl w:val="0"/>
          <w:numId w:val="30"/>
        </w:numPr>
        <w:spacing w:after="0"/>
        <w:ind w:left="1418" w:hanging="425"/>
        <w:jc w:val="both"/>
      </w:pPr>
      <w:r w:rsidRPr="00D178C4">
        <w:t xml:space="preserve">Ordenador de Despesas: </w:t>
      </w:r>
      <w:r w:rsidR="00932098">
        <w:t>xxxxxxxx</w:t>
      </w:r>
      <w:r w:rsidRPr="00D178C4">
        <w:t xml:space="preserve">, portadora do RG. nº </w:t>
      </w:r>
      <w:r w:rsidR="00932098">
        <w:t>xxxxxxx</w:t>
      </w:r>
      <w:r w:rsidRPr="00D178C4">
        <w:t xml:space="preserve">, inscrita no CPF sob o nº </w:t>
      </w:r>
      <w:r w:rsidR="00932098">
        <w:t>xxxxxxxx</w:t>
      </w:r>
      <w:r w:rsidRPr="00D178C4">
        <w:t>, da Secretaria Municipal de Assistência Social e Cidadania.</w:t>
      </w:r>
    </w:p>
    <w:p w:rsidR="00536CB3" w:rsidRPr="00D178C4" w:rsidRDefault="00536CB3" w:rsidP="00536CB3">
      <w:pPr>
        <w:pStyle w:val="PargrafodaLista"/>
        <w:shd w:val="clear" w:color="auto" w:fill="FFFFFF"/>
        <w:spacing w:after="0"/>
        <w:ind w:left="1418"/>
        <w:jc w:val="both"/>
      </w:pPr>
    </w:p>
    <w:p w:rsidR="00536CB3" w:rsidRPr="00D178C4" w:rsidRDefault="00536CB3" w:rsidP="00536CB3">
      <w:pPr>
        <w:pStyle w:val="PargrafodaLista"/>
        <w:spacing w:after="0"/>
        <w:ind w:left="0"/>
        <w:jc w:val="both"/>
      </w:pPr>
    </w:p>
    <w:p w:rsidR="00536CB3" w:rsidRPr="00D178C4" w:rsidRDefault="00536CB3" w:rsidP="0061188E">
      <w:pPr>
        <w:pStyle w:val="PargrafodaLista"/>
        <w:numPr>
          <w:ilvl w:val="1"/>
          <w:numId w:val="52"/>
        </w:numPr>
        <w:tabs>
          <w:tab w:val="left" w:pos="1134"/>
        </w:tabs>
        <w:spacing w:after="0"/>
        <w:ind w:left="426" w:firstLine="0"/>
        <w:jc w:val="both"/>
      </w:pPr>
      <w:r w:rsidRPr="00D178C4">
        <w:t xml:space="preserve">A ENTIDADE através de seu representante legal nomeia como Responsável Técnico da Parceria </w:t>
      </w:r>
      <w:r w:rsidR="00932098">
        <w:t>o Sr.</w:t>
      </w:r>
      <w:r w:rsidRPr="00D178C4">
        <w:t xml:space="preserve">. </w:t>
      </w:r>
      <w:r w:rsidR="00932098">
        <w:rPr>
          <w:b/>
        </w:rPr>
        <w:t>xxxxxxx</w:t>
      </w:r>
      <w:r w:rsidRPr="00D178C4">
        <w:t xml:space="preserve">, RG nº </w:t>
      </w:r>
      <w:r w:rsidR="00932098">
        <w:t>xxxxxxxxx</w:t>
      </w:r>
      <w:r w:rsidRPr="00D178C4">
        <w:t xml:space="preserve">, CPF nº </w:t>
      </w:r>
      <w:r w:rsidR="00932098">
        <w:t>xxxxxxxxx</w:t>
      </w:r>
      <w:r w:rsidRPr="00D178C4">
        <w:t>.</w:t>
      </w:r>
    </w:p>
    <w:p w:rsidR="00536CB3" w:rsidRPr="00D178C4" w:rsidRDefault="00536CB3" w:rsidP="00536CB3">
      <w:pPr>
        <w:pStyle w:val="PargrafodaLista"/>
        <w:spacing w:after="0"/>
        <w:ind w:left="0"/>
        <w:jc w:val="both"/>
      </w:pPr>
    </w:p>
    <w:p w:rsidR="00536CB3" w:rsidRPr="00D178C4" w:rsidRDefault="00536CB3" w:rsidP="0061188E">
      <w:pPr>
        <w:pStyle w:val="PargrafodaLista"/>
        <w:numPr>
          <w:ilvl w:val="1"/>
          <w:numId w:val="52"/>
        </w:numPr>
        <w:tabs>
          <w:tab w:val="left" w:pos="1134"/>
        </w:tabs>
        <w:spacing w:after="0"/>
        <w:ind w:left="426" w:firstLine="0"/>
        <w:jc w:val="both"/>
      </w:pPr>
      <w:r w:rsidRPr="00D178C4">
        <w:t>Será substituído o agente ou servidor público representante do MUNICÍPIO que:</w:t>
      </w:r>
    </w:p>
    <w:p w:rsidR="00536CB3" w:rsidRPr="00D178C4" w:rsidRDefault="00536CB3" w:rsidP="00536CB3">
      <w:pPr>
        <w:pStyle w:val="PargrafodaLista"/>
        <w:spacing w:after="0" w:line="240" w:lineRule="auto"/>
        <w:ind w:left="0"/>
        <w:jc w:val="both"/>
      </w:pPr>
    </w:p>
    <w:p w:rsidR="00536CB3" w:rsidRPr="00D178C4" w:rsidRDefault="00536CB3" w:rsidP="0061188E">
      <w:pPr>
        <w:pStyle w:val="PargrafodaLista"/>
        <w:numPr>
          <w:ilvl w:val="0"/>
          <w:numId w:val="31"/>
        </w:numPr>
        <w:spacing w:after="0"/>
        <w:ind w:left="1418" w:hanging="425"/>
        <w:jc w:val="both"/>
      </w:pPr>
      <w:r w:rsidRPr="00D178C4">
        <w:t>Apresentar renúncia ao cargo, devidamente acatadas pelo Prefeito Municipal;</w:t>
      </w:r>
    </w:p>
    <w:p w:rsidR="00536CB3" w:rsidRPr="00D178C4" w:rsidRDefault="00536CB3" w:rsidP="0061188E">
      <w:pPr>
        <w:pStyle w:val="PargrafodaLista"/>
        <w:numPr>
          <w:ilvl w:val="0"/>
          <w:numId w:val="31"/>
        </w:numPr>
        <w:spacing w:after="0"/>
        <w:ind w:left="1418" w:hanging="425"/>
        <w:jc w:val="both"/>
      </w:pPr>
      <w:r w:rsidRPr="00D178C4">
        <w:t>For substituído pelo Ordenador de Despesas, da pasta correspondente a ao presente Termo;</w:t>
      </w:r>
    </w:p>
    <w:p w:rsidR="00536CB3" w:rsidRPr="00D178C4" w:rsidRDefault="00536CB3" w:rsidP="0061188E">
      <w:pPr>
        <w:pStyle w:val="PargrafodaLista"/>
        <w:numPr>
          <w:ilvl w:val="0"/>
          <w:numId w:val="31"/>
        </w:numPr>
        <w:spacing w:after="0"/>
        <w:ind w:left="1418" w:hanging="425"/>
        <w:jc w:val="both"/>
      </w:pPr>
      <w:r w:rsidRPr="00D178C4">
        <w:t>For lotado em outro órgão da administração pública municipal;</w:t>
      </w:r>
    </w:p>
    <w:p w:rsidR="00536CB3" w:rsidRPr="00D178C4" w:rsidRDefault="00536CB3" w:rsidP="0061188E">
      <w:pPr>
        <w:pStyle w:val="PargrafodaLista"/>
        <w:numPr>
          <w:ilvl w:val="0"/>
          <w:numId w:val="31"/>
        </w:numPr>
        <w:spacing w:after="0"/>
        <w:ind w:left="1418" w:hanging="425"/>
        <w:jc w:val="both"/>
      </w:pPr>
      <w:r w:rsidRPr="00D178C4">
        <w:t>Deixar o serviço público, a pedido ou diante de exoneração do Prefeito Municipal.</w:t>
      </w:r>
    </w:p>
    <w:p w:rsidR="00536CB3" w:rsidRPr="00D178C4" w:rsidRDefault="00536CB3" w:rsidP="00536CB3">
      <w:pPr>
        <w:pStyle w:val="PargrafodaLista"/>
        <w:spacing w:after="0"/>
        <w:ind w:left="1418"/>
        <w:jc w:val="both"/>
      </w:pPr>
    </w:p>
    <w:p w:rsidR="00536CB3" w:rsidRPr="00D178C4" w:rsidRDefault="00536CB3" w:rsidP="0061188E">
      <w:pPr>
        <w:pStyle w:val="PargrafodaLista"/>
        <w:numPr>
          <w:ilvl w:val="1"/>
          <w:numId w:val="52"/>
        </w:numPr>
        <w:tabs>
          <w:tab w:val="left" w:pos="1134"/>
        </w:tabs>
        <w:spacing w:after="0"/>
        <w:ind w:left="426" w:firstLine="0"/>
        <w:jc w:val="both"/>
      </w:pPr>
      <w:r w:rsidRPr="00D178C4">
        <w:t>Será substituído o empregado da ENTIDADE que:</w:t>
      </w:r>
    </w:p>
    <w:p w:rsidR="00536CB3" w:rsidRPr="00D178C4" w:rsidRDefault="00536CB3" w:rsidP="00536CB3">
      <w:pPr>
        <w:pStyle w:val="PargrafodaLista"/>
        <w:spacing w:after="0"/>
        <w:ind w:left="993" w:firstLine="283"/>
        <w:jc w:val="both"/>
      </w:pPr>
    </w:p>
    <w:p w:rsidR="00536CB3" w:rsidRPr="00D178C4" w:rsidRDefault="00536CB3" w:rsidP="0061188E">
      <w:pPr>
        <w:pStyle w:val="PargrafodaLista"/>
        <w:numPr>
          <w:ilvl w:val="0"/>
          <w:numId w:val="32"/>
        </w:numPr>
        <w:spacing w:after="0"/>
        <w:ind w:left="1418" w:hanging="425"/>
        <w:jc w:val="both"/>
      </w:pPr>
      <w:r w:rsidRPr="00D178C4">
        <w:t>For substituído por qualquer motivo pelo representante legal da ENTIDADE parceria;</w:t>
      </w:r>
    </w:p>
    <w:p w:rsidR="00536CB3" w:rsidRPr="00D178C4" w:rsidRDefault="00536CB3" w:rsidP="0061188E">
      <w:pPr>
        <w:pStyle w:val="PargrafodaLista"/>
        <w:numPr>
          <w:ilvl w:val="0"/>
          <w:numId w:val="32"/>
        </w:numPr>
        <w:spacing w:after="0"/>
        <w:ind w:left="1418" w:hanging="425"/>
        <w:jc w:val="both"/>
      </w:pPr>
      <w:r w:rsidRPr="00D178C4">
        <w:t>Deixar de ser empregado da ENTIDADE parceira.</w:t>
      </w:r>
    </w:p>
    <w:p w:rsidR="00536CB3" w:rsidRPr="00D178C4" w:rsidRDefault="00536CB3" w:rsidP="00536CB3">
      <w:pPr>
        <w:pStyle w:val="PargrafodaLista"/>
        <w:spacing w:after="0"/>
        <w:ind w:left="993"/>
        <w:jc w:val="both"/>
      </w:pPr>
    </w:p>
    <w:p w:rsidR="00536CB3" w:rsidRPr="00D178C4" w:rsidRDefault="00536CB3" w:rsidP="0061188E">
      <w:pPr>
        <w:pStyle w:val="PargrafodaLista"/>
        <w:numPr>
          <w:ilvl w:val="1"/>
          <w:numId w:val="52"/>
        </w:numPr>
        <w:tabs>
          <w:tab w:val="left" w:pos="1134"/>
        </w:tabs>
        <w:spacing w:after="0"/>
        <w:ind w:left="426" w:firstLine="0"/>
        <w:jc w:val="both"/>
      </w:pPr>
      <w:r w:rsidRPr="00D178C4">
        <w:t>O Ordenador de Despesas, responderá por todas as obrigações e respectivas responsabilidades, durante o afastamento do Responsável da Parceria.</w:t>
      </w:r>
    </w:p>
    <w:p w:rsidR="00536CB3" w:rsidRPr="00D178C4" w:rsidRDefault="00536CB3" w:rsidP="00536CB3">
      <w:pPr>
        <w:pStyle w:val="PargrafodaLista"/>
        <w:spacing w:after="0"/>
        <w:ind w:left="0"/>
        <w:jc w:val="both"/>
      </w:pPr>
    </w:p>
    <w:p w:rsidR="00536CB3" w:rsidRPr="00D178C4" w:rsidRDefault="00536CB3" w:rsidP="0061188E">
      <w:pPr>
        <w:pStyle w:val="PargrafodaLista"/>
        <w:numPr>
          <w:ilvl w:val="1"/>
          <w:numId w:val="52"/>
        </w:numPr>
        <w:tabs>
          <w:tab w:val="left" w:pos="1134"/>
        </w:tabs>
        <w:spacing w:after="0"/>
        <w:ind w:left="426" w:firstLine="0"/>
        <w:jc w:val="both"/>
      </w:pPr>
      <w:r w:rsidRPr="00D178C4">
        <w:t>A Secretaria respectiva à execução da presente parceria responderá por todas as obrigações e responsabilidades, durante o afastamento do Gestor da Parceria ou do Ordenador de Despesas.</w:t>
      </w:r>
    </w:p>
    <w:p w:rsidR="00536CB3" w:rsidRPr="00D178C4" w:rsidRDefault="00536CB3" w:rsidP="00536CB3">
      <w:pPr>
        <w:pStyle w:val="PargrafodaLista"/>
        <w:spacing w:after="0"/>
        <w:ind w:left="0"/>
        <w:jc w:val="both"/>
      </w:pPr>
    </w:p>
    <w:p w:rsidR="00536CB3" w:rsidRPr="00D178C4" w:rsidRDefault="00536CB3" w:rsidP="0061188E">
      <w:pPr>
        <w:pStyle w:val="PargrafodaLista"/>
        <w:numPr>
          <w:ilvl w:val="1"/>
          <w:numId w:val="52"/>
        </w:numPr>
        <w:tabs>
          <w:tab w:val="left" w:pos="1134"/>
        </w:tabs>
        <w:spacing w:after="0"/>
        <w:ind w:left="426" w:firstLine="0"/>
        <w:jc w:val="both"/>
      </w:pPr>
      <w:r w:rsidRPr="00D178C4">
        <w:t>O representante legal da ENTIDADE responderá por todas as obrigações e responsabilidades, durante o afastamento do Responsável Técnico da Parceria.</w:t>
      </w:r>
    </w:p>
    <w:p w:rsidR="00536CB3" w:rsidRPr="00D178C4" w:rsidRDefault="00536CB3" w:rsidP="00536CB3">
      <w:pPr>
        <w:pStyle w:val="PargrafodaLista"/>
        <w:spacing w:after="0"/>
        <w:ind w:left="0"/>
        <w:jc w:val="both"/>
      </w:pPr>
    </w:p>
    <w:p w:rsidR="00536CB3" w:rsidRDefault="00536CB3" w:rsidP="0061188E">
      <w:pPr>
        <w:pStyle w:val="PargrafodaLista"/>
        <w:numPr>
          <w:ilvl w:val="1"/>
          <w:numId w:val="52"/>
        </w:numPr>
        <w:tabs>
          <w:tab w:val="left" w:pos="1134"/>
        </w:tabs>
        <w:spacing w:after="0"/>
        <w:ind w:left="426" w:firstLine="0"/>
        <w:jc w:val="both"/>
      </w:pPr>
      <w:r w:rsidRPr="00D178C4">
        <w:t>A ENTIDADE fornecerá a relação nominal atualiza dos dirigentes, com endereço, número do RG, número do CPF, de cada um deles.</w:t>
      </w:r>
    </w:p>
    <w:p w:rsidR="00BD5311" w:rsidRPr="00BD5311" w:rsidRDefault="00BD5311" w:rsidP="00BD5311">
      <w:pPr>
        <w:pStyle w:val="PargrafodaLista"/>
        <w:tabs>
          <w:tab w:val="left" w:pos="1134"/>
        </w:tabs>
        <w:spacing w:after="0"/>
        <w:ind w:left="0"/>
        <w:jc w:val="both"/>
      </w:pPr>
    </w:p>
    <w:p w:rsidR="00536CB3" w:rsidRPr="00D178C4" w:rsidRDefault="00536CB3" w:rsidP="0061188E">
      <w:pPr>
        <w:pStyle w:val="PargrafodaLista"/>
        <w:numPr>
          <w:ilvl w:val="0"/>
          <w:numId w:val="52"/>
        </w:numPr>
        <w:tabs>
          <w:tab w:val="left" w:pos="851"/>
          <w:tab w:val="left" w:pos="1134"/>
        </w:tabs>
        <w:spacing w:after="0"/>
        <w:ind w:left="426" w:firstLine="0"/>
        <w:jc w:val="both"/>
        <w:rPr>
          <w:b/>
        </w:rPr>
      </w:pPr>
      <w:r w:rsidRPr="00D178C4">
        <w:rPr>
          <w:b/>
        </w:rPr>
        <w:t xml:space="preserve"> DA GESTÃO DA PARCERIA</w:t>
      </w:r>
    </w:p>
    <w:p w:rsidR="00536CB3" w:rsidRPr="00D178C4" w:rsidRDefault="00536CB3" w:rsidP="00536CB3">
      <w:pPr>
        <w:pStyle w:val="PargrafodaLista"/>
        <w:tabs>
          <w:tab w:val="left" w:pos="851"/>
        </w:tabs>
        <w:spacing w:after="0"/>
        <w:ind w:left="0"/>
        <w:jc w:val="both"/>
        <w:rPr>
          <w:b/>
        </w:rPr>
      </w:pPr>
    </w:p>
    <w:p w:rsidR="00536CB3" w:rsidRPr="00D178C4" w:rsidRDefault="00536CB3" w:rsidP="0061188E">
      <w:pPr>
        <w:pStyle w:val="PargrafodaLista"/>
        <w:numPr>
          <w:ilvl w:val="1"/>
          <w:numId w:val="52"/>
        </w:numPr>
        <w:tabs>
          <w:tab w:val="left" w:pos="851"/>
        </w:tabs>
        <w:spacing w:after="0"/>
        <w:ind w:left="426" w:firstLine="0"/>
        <w:jc w:val="both"/>
      </w:pPr>
      <w:r w:rsidRPr="00D178C4">
        <w:t>O MUNICÍPIO designará o Gestor das Parcerias que terá como atribuições art. 61 da Lei 13.019/2014</w:t>
      </w:r>
    </w:p>
    <w:p w:rsidR="00536CB3" w:rsidRPr="00D178C4" w:rsidRDefault="00536CB3" w:rsidP="00536CB3">
      <w:pPr>
        <w:pStyle w:val="PargrafodaLista"/>
        <w:tabs>
          <w:tab w:val="left" w:pos="851"/>
        </w:tabs>
        <w:spacing w:after="0"/>
        <w:ind w:left="0"/>
        <w:jc w:val="both"/>
      </w:pPr>
    </w:p>
    <w:p w:rsidR="00536CB3" w:rsidRPr="00D178C4" w:rsidRDefault="00536CB3" w:rsidP="0061188E">
      <w:pPr>
        <w:pStyle w:val="PargrafodaLista"/>
        <w:numPr>
          <w:ilvl w:val="0"/>
          <w:numId w:val="44"/>
        </w:numPr>
        <w:spacing w:after="0"/>
        <w:ind w:left="1418" w:hanging="425"/>
        <w:jc w:val="both"/>
        <w:rPr>
          <w:rFonts w:eastAsia="Times New Roman"/>
          <w:color w:val="000000"/>
          <w:lang w:eastAsia="pt-BR"/>
        </w:rPr>
      </w:pPr>
      <w:r w:rsidRPr="00D178C4">
        <w:rPr>
          <w:rFonts w:eastAsia="Times New Roman"/>
          <w:color w:val="000000"/>
          <w:lang w:eastAsia="pt-BR"/>
        </w:rPr>
        <w:t>Acompanhar e fiscalizar a execução da parceria;</w:t>
      </w:r>
    </w:p>
    <w:p w:rsidR="00536CB3" w:rsidRPr="00D178C4" w:rsidRDefault="00536CB3" w:rsidP="0061188E">
      <w:pPr>
        <w:pStyle w:val="PargrafodaLista"/>
        <w:numPr>
          <w:ilvl w:val="0"/>
          <w:numId w:val="44"/>
        </w:numPr>
        <w:spacing w:after="0"/>
        <w:ind w:left="1418" w:hanging="425"/>
        <w:jc w:val="both"/>
        <w:rPr>
          <w:rFonts w:eastAsia="Times New Roman"/>
          <w:color w:val="000000"/>
          <w:lang w:eastAsia="pt-BR"/>
        </w:rPr>
      </w:pPr>
      <w:r w:rsidRPr="00D178C4">
        <w:rPr>
          <w:rFonts w:eastAsia="Times New Roman"/>
          <w:color w:val="000000"/>
          <w:lang w:eastAsia="pt-BR"/>
        </w:rPr>
        <w:t>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536CB3" w:rsidRPr="00D178C4" w:rsidRDefault="00536CB3" w:rsidP="0061188E">
      <w:pPr>
        <w:pStyle w:val="PargrafodaLista"/>
        <w:numPr>
          <w:ilvl w:val="0"/>
          <w:numId w:val="44"/>
        </w:numPr>
        <w:spacing w:after="0"/>
        <w:ind w:left="1418" w:hanging="425"/>
        <w:jc w:val="both"/>
        <w:rPr>
          <w:rFonts w:eastAsia="Times New Roman"/>
          <w:color w:val="000000"/>
          <w:lang w:eastAsia="pt-BR"/>
        </w:rPr>
      </w:pPr>
      <w:r w:rsidRPr="00D178C4">
        <w:rPr>
          <w:rFonts w:eastAsia="Times New Roman"/>
          <w:color w:val="000000"/>
          <w:lang w:eastAsia="pt-BR"/>
        </w:rPr>
        <w:t>Emitir parecer técnico conclusivo de análise da prestação de contas final, levando em consideração o conteúdo do relatório técnico de monitoramento e avaliação de que trata o art. 59 da Lei Federal 13.019/2014 e suas alterações;</w:t>
      </w:r>
    </w:p>
    <w:p w:rsidR="00536CB3" w:rsidRPr="00D178C4" w:rsidRDefault="00536CB3" w:rsidP="0061188E">
      <w:pPr>
        <w:pStyle w:val="PargrafodaLista"/>
        <w:numPr>
          <w:ilvl w:val="0"/>
          <w:numId w:val="44"/>
        </w:numPr>
        <w:spacing w:after="0"/>
        <w:ind w:left="1418" w:hanging="425"/>
        <w:jc w:val="both"/>
        <w:rPr>
          <w:rFonts w:eastAsia="Times New Roman"/>
          <w:color w:val="000000"/>
          <w:lang w:eastAsia="pt-BR"/>
        </w:rPr>
      </w:pPr>
      <w:r w:rsidRPr="00D178C4">
        <w:rPr>
          <w:rFonts w:eastAsia="Times New Roman"/>
          <w:color w:val="000000"/>
          <w:lang w:eastAsia="pt-BR"/>
        </w:rPr>
        <w:t>Disponibilizar materiais e equipamentos tecnológicos necessários às atividades de monitoramento e avaliação.</w:t>
      </w:r>
    </w:p>
    <w:p w:rsidR="00536CB3" w:rsidRPr="00D178C4" w:rsidRDefault="00536CB3" w:rsidP="00536CB3">
      <w:pPr>
        <w:pStyle w:val="PargrafodaLista"/>
        <w:tabs>
          <w:tab w:val="left" w:pos="851"/>
        </w:tabs>
        <w:spacing w:after="0"/>
        <w:ind w:left="0"/>
        <w:jc w:val="both"/>
        <w:rPr>
          <w:rFonts w:eastAsia="Arial"/>
        </w:rPr>
      </w:pPr>
    </w:p>
    <w:p w:rsidR="00536CB3" w:rsidRPr="00D178C4" w:rsidRDefault="00536CB3" w:rsidP="0061188E">
      <w:pPr>
        <w:pStyle w:val="PargrafodaLista"/>
        <w:numPr>
          <w:ilvl w:val="1"/>
          <w:numId w:val="52"/>
        </w:numPr>
        <w:tabs>
          <w:tab w:val="left" w:pos="851"/>
          <w:tab w:val="left" w:pos="1134"/>
        </w:tabs>
        <w:spacing w:after="0"/>
        <w:ind w:left="426" w:firstLine="0"/>
        <w:jc w:val="both"/>
        <w:rPr>
          <w:b/>
        </w:rPr>
      </w:pPr>
      <w:r w:rsidRPr="00D178C4">
        <w:rPr>
          <w:rFonts w:eastAsia="Arial"/>
        </w:rPr>
        <w:t>Ocorrendo a interrupção ou rejeição, total ou parcial, dos serviços, a ENTIDADE, deve comunicar imediatamente por escrito ao GESTOR DA PARCERIA, a ocorrência, especificando as causas e as providências tomadas.</w:t>
      </w:r>
    </w:p>
    <w:p w:rsidR="00536CB3" w:rsidRPr="00D178C4" w:rsidRDefault="00536CB3" w:rsidP="00536CB3">
      <w:pPr>
        <w:pStyle w:val="PargrafodaLista"/>
        <w:spacing w:after="0"/>
        <w:ind w:left="0"/>
        <w:jc w:val="both"/>
      </w:pPr>
    </w:p>
    <w:p w:rsidR="00536CB3" w:rsidRPr="00D178C4" w:rsidRDefault="00536CB3" w:rsidP="0061188E">
      <w:pPr>
        <w:pStyle w:val="PargrafodaLista"/>
        <w:numPr>
          <w:ilvl w:val="0"/>
          <w:numId w:val="52"/>
        </w:numPr>
        <w:tabs>
          <w:tab w:val="left" w:pos="851"/>
          <w:tab w:val="left" w:pos="1134"/>
        </w:tabs>
        <w:spacing w:after="0"/>
        <w:ind w:left="426" w:firstLine="0"/>
        <w:jc w:val="both"/>
        <w:rPr>
          <w:b/>
        </w:rPr>
      </w:pPr>
      <w:r w:rsidRPr="00D178C4">
        <w:rPr>
          <w:b/>
        </w:rPr>
        <w:t>DAS OBRIGAÇÕES ENTRE AS PARTES</w:t>
      </w:r>
    </w:p>
    <w:p w:rsidR="00536CB3" w:rsidRPr="00D178C4" w:rsidRDefault="00536CB3" w:rsidP="00536CB3">
      <w:pPr>
        <w:pStyle w:val="PargrafodaLista"/>
        <w:tabs>
          <w:tab w:val="left" w:pos="851"/>
        </w:tabs>
        <w:spacing w:after="0"/>
        <w:ind w:left="0"/>
        <w:jc w:val="both"/>
        <w:rPr>
          <w:b/>
        </w:rPr>
      </w:pPr>
    </w:p>
    <w:p w:rsidR="00536CB3" w:rsidRPr="00D178C4" w:rsidRDefault="00536CB3" w:rsidP="0061188E">
      <w:pPr>
        <w:pStyle w:val="PargrafodaLista"/>
        <w:numPr>
          <w:ilvl w:val="1"/>
          <w:numId w:val="52"/>
        </w:numPr>
        <w:tabs>
          <w:tab w:val="left" w:pos="851"/>
        </w:tabs>
        <w:spacing w:after="0"/>
        <w:ind w:left="426" w:firstLine="0"/>
        <w:jc w:val="both"/>
        <w:rPr>
          <w:b/>
        </w:rPr>
      </w:pPr>
      <w:r w:rsidRPr="00D178C4">
        <w:rPr>
          <w:b/>
        </w:rPr>
        <w:t>Das Obrigações do MUNICÍPIO:</w:t>
      </w:r>
    </w:p>
    <w:p w:rsidR="00536CB3" w:rsidRPr="00D178C4" w:rsidRDefault="00536CB3" w:rsidP="00536CB3">
      <w:pPr>
        <w:pStyle w:val="PargrafodaLista"/>
        <w:tabs>
          <w:tab w:val="left" w:pos="851"/>
        </w:tabs>
        <w:spacing w:after="0"/>
        <w:ind w:left="0"/>
        <w:jc w:val="both"/>
        <w:rPr>
          <w:b/>
        </w:rPr>
      </w:pPr>
    </w:p>
    <w:p w:rsidR="00536CB3" w:rsidRPr="00D178C4" w:rsidRDefault="00536CB3" w:rsidP="0061188E">
      <w:pPr>
        <w:pStyle w:val="PargrafodaLista"/>
        <w:numPr>
          <w:ilvl w:val="0"/>
          <w:numId w:val="26"/>
        </w:numPr>
        <w:spacing w:after="0"/>
        <w:ind w:left="1418" w:hanging="425"/>
        <w:jc w:val="both"/>
      </w:pPr>
      <w:r w:rsidRPr="00D178C4">
        <w:rPr>
          <w:rFonts w:eastAsia="Times New Roman"/>
          <w:color w:val="000000"/>
        </w:rPr>
        <w:t>Designar gestores habilitados a controlar e fiscalizar a execução em tempo hábil e de modo eficaz as parcerias efetuadas em conformidade com a Lei Federal 13.019/2014, suas alterações e demais legislações vigentes; (art. 8º, inciso III, Lei Federal 13.019/2014 e suas alterações)</w:t>
      </w:r>
    </w:p>
    <w:p w:rsidR="00536CB3" w:rsidRPr="00D178C4" w:rsidRDefault="00536CB3" w:rsidP="0061188E">
      <w:pPr>
        <w:pStyle w:val="PargrafodaLista"/>
        <w:numPr>
          <w:ilvl w:val="0"/>
          <w:numId w:val="26"/>
        </w:numPr>
        <w:spacing w:after="0"/>
        <w:ind w:left="1418" w:hanging="425"/>
        <w:jc w:val="both"/>
      </w:pPr>
      <w:r w:rsidRPr="00D178C4">
        <w:t>Designar o Gestor das Parcerias e os membros da Comissão de Monitoramento e Avaliação;</w:t>
      </w:r>
    </w:p>
    <w:p w:rsidR="00536CB3" w:rsidRPr="00D178C4" w:rsidRDefault="00536CB3" w:rsidP="0061188E">
      <w:pPr>
        <w:pStyle w:val="PargrafodaLista"/>
        <w:numPr>
          <w:ilvl w:val="0"/>
          <w:numId w:val="26"/>
        </w:numPr>
        <w:spacing w:after="0"/>
        <w:ind w:left="1418" w:hanging="425"/>
        <w:jc w:val="both"/>
      </w:pPr>
      <w:r w:rsidRPr="00D178C4">
        <w:rPr>
          <w:rFonts w:eastAsia="Times New Roman"/>
          <w:color w:val="000000"/>
        </w:rPr>
        <w:t>Cumprir as etapas de realização da despesa, o empenho global, liquidação, pagamento e a transferência regular dos recursos na conta corrente, especificada pela ENTIDADE em conformidade com cronograma de desembolso;</w:t>
      </w:r>
    </w:p>
    <w:p w:rsidR="00536CB3" w:rsidRPr="00D178C4" w:rsidRDefault="00536CB3" w:rsidP="0061188E">
      <w:pPr>
        <w:pStyle w:val="PargrafodaLista"/>
        <w:numPr>
          <w:ilvl w:val="0"/>
          <w:numId w:val="26"/>
        </w:numPr>
        <w:spacing w:after="0"/>
        <w:ind w:left="1418" w:hanging="425"/>
        <w:jc w:val="both"/>
      </w:pPr>
      <w:r w:rsidRPr="00D178C4">
        <w:t>Controlar a relação de bens ou serviços de propriedade da organização da sociedade civil, colocados em comodato para a realização da parceria. (art. 35, § 2º, Lei Federal 13.019/2014 e suas alterações)</w:t>
      </w:r>
    </w:p>
    <w:p w:rsidR="00536CB3" w:rsidRPr="00D178C4" w:rsidRDefault="00536CB3" w:rsidP="0061188E">
      <w:pPr>
        <w:pStyle w:val="PargrafodaLista"/>
        <w:numPr>
          <w:ilvl w:val="0"/>
          <w:numId w:val="26"/>
        </w:numPr>
        <w:spacing w:after="0"/>
        <w:ind w:left="1418" w:hanging="425"/>
        <w:jc w:val="both"/>
      </w:pPr>
      <w:r w:rsidRPr="00D178C4">
        <w:t xml:space="preserve">Fiscalizar a aplicação dos recursos e o desenvolvimento das atividades correspondentes; expedir relatórios de execução do termo de colaboração ou de fomento, e, quando houver, de visita técnica </w:t>
      </w:r>
      <w:r w:rsidRPr="00D178C4">
        <w:rPr>
          <w:i/>
          <w:iCs/>
        </w:rPr>
        <w:t xml:space="preserve">in loco </w:t>
      </w:r>
      <w:r w:rsidRPr="00D178C4">
        <w:t>realizada durante a sua vigência; (Instrução 01/2020 - TCE-SP)</w:t>
      </w:r>
    </w:p>
    <w:p w:rsidR="00536CB3" w:rsidRPr="00D178C4" w:rsidRDefault="00536CB3" w:rsidP="0061188E">
      <w:pPr>
        <w:pStyle w:val="PargrafodaLista"/>
        <w:numPr>
          <w:ilvl w:val="0"/>
          <w:numId w:val="26"/>
        </w:numPr>
        <w:spacing w:after="0"/>
        <w:ind w:left="1418" w:hanging="425"/>
        <w:jc w:val="both"/>
      </w:pPr>
      <w:r w:rsidRPr="00D178C4">
        <w:t>Supervisionar, acompanhar, e avaliar, qualitativa e quantitativamente, os serviços prestados pela ENTIDADE em decorrência deste Termo de Colaboração;</w:t>
      </w:r>
    </w:p>
    <w:p w:rsidR="00536CB3" w:rsidRPr="00D178C4" w:rsidRDefault="00536CB3" w:rsidP="0061188E">
      <w:pPr>
        <w:pStyle w:val="PargrafodaLista"/>
        <w:numPr>
          <w:ilvl w:val="0"/>
          <w:numId w:val="26"/>
        </w:numPr>
        <w:spacing w:after="0"/>
        <w:ind w:left="1418" w:hanging="425"/>
        <w:jc w:val="both"/>
      </w:pPr>
      <w:r w:rsidRPr="00D178C4">
        <w:t>Efetuar a fiscalização do cumprimento dos serviços profissionais indicados na relação de pessoal exigida para o cumprimento da parceria, sob pena de nulidade;</w:t>
      </w:r>
    </w:p>
    <w:p w:rsidR="00536CB3" w:rsidRPr="00D178C4" w:rsidRDefault="00536CB3" w:rsidP="0061188E">
      <w:pPr>
        <w:pStyle w:val="PargrafodaLista"/>
        <w:numPr>
          <w:ilvl w:val="0"/>
          <w:numId w:val="26"/>
        </w:numPr>
        <w:spacing w:after="0"/>
        <w:ind w:left="1418" w:hanging="425"/>
        <w:jc w:val="both"/>
      </w:pPr>
      <w:r w:rsidRPr="00D178C4">
        <w:rPr>
          <w:rFonts w:eastAsia="Times New Roman"/>
          <w:color w:val="000000"/>
        </w:rPr>
        <w:t>Exigir a indicação, no corpo dos documentos fiscais originais que comprovem as despesas – inclusive nota fiscal eletrônica – do numero do Termo de Colaboração</w:t>
      </w:r>
      <w:r w:rsidRPr="00D178C4">
        <w:t>; (Instrução 01/2020 - TCE-SP)</w:t>
      </w:r>
    </w:p>
    <w:p w:rsidR="00536CB3" w:rsidRPr="00D178C4" w:rsidRDefault="00536CB3" w:rsidP="0061188E">
      <w:pPr>
        <w:pStyle w:val="PargrafodaLista"/>
        <w:numPr>
          <w:ilvl w:val="0"/>
          <w:numId w:val="26"/>
        </w:numPr>
        <w:spacing w:after="0"/>
        <w:ind w:left="1418" w:hanging="425"/>
        <w:jc w:val="both"/>
      </w:pPr>
      <w:r w:rsidRPr="00D178C4">
        <w:t xml:space="preserve">Receber e examinar a prestação de contas apresentada </w:t>
      </w:r>
      <w:r w:rsidRPr="00D178C4">
        <w:rPr>
          <w:rFonts w:eastAsia="Times New Roman"/>
          <w:color w:val="000000"/>
        </w:rPr>
        <w:t>na forma e nos prazos determinados neste TERMO DE COLABORAÇÃO e na legislação específica;</w:t>
      </w:r>
    </w:p>
    <w:p w:rsidR="00536CB3" w:rsidRPr="00D178C4" w:rsidRDefault="00536CB3" w:rsidP="0061188E">
      <w:pPr>
        <w:pStyle w:val="PargrafodaLista"/>
        <w:numPr>
          <w:ilvl w:val="0"/>
          <w:numId w:val="26"/>
        </w:numPr>
        <w:spacing w:after="0"/>
        <w:ind w:left="1418" w:hanging="425"/>
        <w:jc w:val="both"/>
      </w:pPr>
      <w:r w:rsidRPr="00D178C4">
        <w:t>Emitir relatório técnico de monitoramento e avaliação da parceria e o submeter à comissão de monitoramento e avaliação designada, que o homologará, independentemente da obrigatoriedade de apresentação da prestação de contas devida pela organização da sociedade civil;</w:t>
      </w:r>
    </w:p>
    <w:p w:rsidR="00536CB3" w:rsidRPr="00D178C4" w:rsidRDefault="00536CB3" w:rsidP="0061188E">
      <w:pPr>
        <w:pStyle w:val="PargrafodaLista"/>
        <w:numPr>
          <w:ilvl w:val="0"/>
          <w:numId w:val="26"/>
        </w:numPr>
        <w:spacing w:after="0"/>
        <w:ind w:left="1418" w:hanging="425"/>
        <w:jc w:val="both"/>
      </w:pPr>
      <w:r w:rsidRPr="00D178C4">
        <w:t xml:space="preserve">No caso de irregularidade na comprovação apresentada ou na ausência da prestação de contas, exigir da ENTIDADE beneficiária, no </w:t>
      </w:r>
      <w:r w:rsidR="00E47863" w:rsidRPr="00E47863">
        <w:t>prazo previsto no item 18</w:t>
      </w:r>
      <w:r w:rsidR="00E47863">
        <w:t>.5</w:t>
      </w:r>
      <w:r w:rsidRPr="00D178C4">
        <w:t xml:space="preserve"> (art. 70, § 1º, da Lei Federal 13.019/2014 e suas alterações, o saneamento da prestação de contas; (Instrução 01/2020 - TCE-SP)</w:t>
      </w:r>
    </w:p>
    <w:p w:rsidR="00536CB3" w:rsidRPr="00D178C4" w:rsidRDefault="00536CB3" w:rsidP="0061188E">
      <w:pPr>
        <w:pStyle w:val="PargrafodaLista"/>
        <w:numPr>
          <w:ilvl w:val="0"/>
          <w:numId w:val="26"/>
        </w:numPr>
        <w:spacing w:after="0"/>
        <w:ind w:left="1418" w:hanging="425"/>
        <w:jc w:val="both"/>
      </w:pPr>
      <w:r w:rsidRPr="00D178C4">
        <w:t>Suspender, por iniciativa própria, novos repasses aos inadimplentes, quando decorrido o prazo estabelecido no inciso anterior sem a devida implementação das medidas saneadoras apontadas pela Administração ou pelos órgãos de controle interno ou externo e exigir da entidade parceira a devolução de eventual numerário, com os devidos acréscimos legais; (Instrução 01/2020 - TCE-SP)</w:t>
      </w:r>
    </w:p>
    <w:p w:rsidR="00536CB3" w:rsidRPr="00D178C4" w:rsidRDefault="00536CB3" w:rsidP="0061188E">
      <w:pPr>
        <w:pStyle w:val="PargrafodaLista"/>
        <w:numPr>
          <w:ilvl w:val="0"/>
          <w:numId w:val="26"/>
        </w:numPr>
        <w:spacing w:after="0"/>
        <w:ind w:left="1418" w:hanging="425"/>
        <w:jc w:val="both"/>
      </w:pPr>
      <w:r w:rsidRPr="00D178C4">
        <w:rPr>
          <w:rFonts w:eastAsia="Times New Roman"/>
          <w:color w:val="000000"/>
        </w:rPr>
        <w:t>Manter, em seu sítio oficial na internet, a relação das parcerias celebradas e dos respectivos PLANOS DE TRABALHO, até cento e oitenta dias após o respectivo encerramento. (art. 10, Lei Federal 13.019/2014 e suas alterações)</w:t>
      </w:r>
    </w:p>
    <w:p w:rsidR="00536CB3" w:rsidRPr="00D178C4" w:rsidRDefault="00536CB3" w:rsidP="0061188E">
      <w:pPr>
        <w:pStyle w:val="PargrafodaLista"/>
        <w:numPr>
          <w:ilvl w:val="0"/>
          <w:numId w:val="26"/>
        </w:numPr>
        <w:spacing w:after="0"/>
        <w:ind w:left="1418" w:hanging="425"/>
        <w:jc w:val="both"/>
      </w:pPr>
      <w:r w:rsidRPr="00D178C4">
        <w:rPr>
          <w:rFonts w:eastAsia="Times New Roman"/>
          <w:color w:val="000000"/>
        </w:rPr>
        <w:t>Divulgar pela internet os meios de representação sobre a aplicação irregular dos recursos envolvidos na parceria. (art. 12, Lei Federal 13.019/2014 e suas alterações)</w:t>
      </w:r>
    </w:p>
    <w:p w:rsidR="00536CB3" w:rsidRPr="00D178C4" w:rsidRDefault="00536CB3" w:rsidP="0061188E">
      <w:pPr>
        <w:pStyle w:val="PargrafodaLista"/>
        <w:numPr>
          <w:ilvl w:val="0"/>
          <w:numId w:val="26"/>
        </w:numPr>
        <w:spacing w:after="0"/>
        <w:ind w:left="1418" w:hanging="425"/>
        <w:jc w:val="both"/>
      </w:pPr>
      <w:r w:rsidRPr="00D178C4">
        <w:rPr>
          <w:rFonts w:eastAsia="Times New Roman"/>
          <w:color w:val="000000"/>
        </w:rPr>
        <w:t>Divulgar, na forma de regulamento, nos meios públicos de comunicação por radiodifusão de sons e de sons e imagens, campanhas publicitárias e programações desenvolvidas por organizações da sociedade civil, no âmbito das parcerias previstas nesta Lei, mediante o emprego de recursos tecnológicos e de linguagem adequados à garantia de acessibilidade por pessoas com deficiência. (art. 14, Lei Federal 13.019/2014 e suas alterações)</w:t>
      </w:r>
    </w:p>
    <w:p w:rsidR="00536CB3" w:rsidRPr="00D178C4" w:rsidRDefault="00536CB3" w:rsidP="0061188E">
      <w:pPr>
        <w:pStyle w:val="PargrafodaLista"/>
        <w:numPr>
          <w:ilvl w:val="0"/>
          <w:numId w:val="26"/>
        </w:numPr>
        <w:spacing w:after="0"/>
        <w:ind w:left="1418" w:hanging="425"/>
        <w:jc w:val="both"/>
      </w:pPr>
      <w:r w:rsidRPr="00D178C4">
        <w:rPr>
          <w:rFonts w:eastAsia="Times New Roman"/>
          <w:color w:val="000000"/>
        </w:rPr>
        <w:t>Elaborar, publicar e disponibilizar Manual de Orientações às organizações da sociedade civil, que orientem os interessados e facilitem o acesso direto aos seus órgãos e instâncias decisórias, independentemente da modalidade de parceria prevista na Lei 13.019/2014. (art. 23, Lei Federal 13.109/2014)</w:t>
      </w:r>
    </w:p>
    <w:p w:rsidR="00536CB3" w:rsidRPr="00D178C4" w:rsidRDefault="00536CB3" w:rsidP="0061188E">
      <w:pPr>
        <w:pStyle w:val="PargrafodaLista"/>
        <w:numPr>
          <w:ilvl w:val="0"/>
          <w:numId w:val="26"/>
        </w:numPr>
        <w:spacing w:after="0"/>
        <w:ind w:left="1418" w:hanging="425"/>
        <w:jc w:val="both"/>
      </w:pPr>
      <w:r w:rsidRPr="00D178C4">
        <w:rPr>
          <w:rFonts w:eastAsia="Times New Roman"/>
          <w:color w:val="000000"/>
        </w:rPr>
        <w:t>Viabilizar o acompanhamento pela internet dos processos de liberação de recursos referentes às parcerias celebradas nos termos da Lei 13.019/2014 e suas alterações;</w:t>
      </w:r>
    </w:p>
    <w:p w:rsidR="00536CB3" w:rsidRPr="00D178C4" w:rsidRDefault="00536CB3" w:rsidP="0061188E">
      <w:pPr>
        <w:pStyle w:val="PargrafodaLista"/>
        <w:numPr>
          <w:ilvl w:val="0"/>
          <w:numId w:val="26"/>
        </w:numPr>
        <w:spacing w:after="0"/>
        <w:ind w:left="1418" w:hanging="425"/>
        <w:jc w:val="both"/>
      </w:pPr>
      <w:r w:rsidRPr="00D178C4">
        <w:rPr>
          <w:rFonts w:eastAsia="Times New Roman"/>
          <w:color w:val="000000"/>
        </w:rPr>
        <w:t>Registrar no sitio oficial da administração pública municipal as improbidades que deram causa à rejeição de contas; (art. 69, §6º, Lei Federal 13.019/2014 e suas alterações)</w:t>
      </w:r>
    </w:p>
    <w:p w:rsidR="00536CB3" w:rsidRPr="00D178C4" w:rsidRDefault="00536CB3" w:rsidP="0061188E">
      <w:pPr>
        <w:pStyle w:val="PargrafodaLista"/>
        <w:numPr>
          <w:ilvl w:val="0"/>
          <w:numId w:val="26"/>
        </w:numPr>
        <w:spacing w:after="0"/>
        <w:ind w:left="1418" w:hanging="425"/>
        <w:jc w:val="both"/>
      </w:pPr>
      <w:r w:rsidRPr="00D178C4">
        <w:t xml:space="preserve">Prestar esclarecimentos necessários a ENTIDADE na execução das atividades objeto e quanto à correta apresentação da prestação de contas deste Termo de Colaboração, tendo como premissa a simplificação e a racionalização dos procedimentos; </w:t>
      </w:r>
    </w:p>
    <w:p w:rsidR="00536CB3" w:rsidRPr="00D178C4" w:rsidRDefault="00536CB3" w:rsidP="0061188E">
      <w:pPr>
        <w:pStyle w:val="PargrafodaLista"/>
        <w:numPr>
          <w:ilvl w:val="0"/>
          <w:numId w:val="26"/>
        </w:numPr>
        <w:spacing w:after="0"/>
        <w:ind w:left="1418" w:hanging="425"/>
        <w:jc w:val="both"/>
      </w:pPr>
      <w:r w:rsidRPr="00D178C4">
        <w:t>Realizar, nas parcerias com vigência superior a um ano, pesquisa de satisfação com os beneficiários do plano de trabalho e utilizar os resultados como subsídio na avaliação da parceria celebrada e do cumprimento dos objetivos pactuados, bem como na reorientação e no ajuste das metas e atividades definidas;</w:t>
      </w:r>
    </w:p>
    <w:p w:rsidR="00536CB3" w:rsidRPr="00D178C4" w:rsidRDefault="00536CB3" w:rsidP="0061188E">
      <w:pPr>
        <w:pStyle w:val="PargrafodaLista"/>
        <w:numPr>
          <w:ilvl w:val="0"/>
          <w:numId w:val="26"/>
        </w:numPr>
        <w:spacing w:after="0"/>
        <w:ind w:left="1418" w:hanging="425"/>
        <w:jc w:val="both"/>
      </w:pPr>
      <w:r w:rsidRPr="00D178C4">
        <w:t>Aplicar as penalidades previstas e proceder às sanções administrativas necessárias à exigência da restituição dos recursos transferidos;</w:t>
      </w:r>
    </w:p>
    <w:p w:rsidR="00536CB3" w:rsidRPr="00D178C4" w:rsidRDefault="00536CB3" w:rsidP="0061188E">
      <w:pPr>
        <w:pStyle w:val="PargrafodaLista"/>
        <w:numPr>
          <w:ilvl w:val="0"/>
          <w:numId w:val="26"/>
        </w:numPr>
        <w:spacing w:after="0"/>
        <w:ind w:left="1418" w:hanging="425"/>
        <w:jc w:val="both"/>
      </w:pPr>
      <w:r w:rsidRPr="00D178C4">
        <w:t>Elaborar parecer sobre a prestação de contas da Entidade, a fim de atender os princípios da legalidade, impessoalidade, moralidade, publicidade, eficiência, economicidade, conforme art. 5º da Lei Federal 13.019/2014 e suas alterações, e avaliar se houve aplicação correta dos recursos em conformidade com o Plano de Trabalho;</w:t>
      </w:r>
    </w:p>
    <w:p w:rsidR="00536CB3" w:rsidRPr="00D178C4" w:rsidRDefault="00536CB3" w:rsidP="0061188E">
      <w:pPr>
        <w:pStyle w:val="PargrafodaLista"/>
        <w:numPr>
          <w:ilvl w:val="0"/>
          <w:numId w:val="26"/>
        </w:numPr>
        <w:spacing w:after="0"/>
        <w:ind w:left="1418" w:hanging="425"/>
        <w:jc w:val="both"/>
      </w:pPr>
      <w:r w:rsidRPr="00D178C4">
        <w:t>Após elaboração final do parecer sobre a prestação de contas enviará tempestivamente cópia para a entidade publicitar atendendo os preceitos da Lei Federal nº 12.527/2011.</w:t>
      </w:r>
    </w:p>
    <w:p w:rsidR="00536CB3" w:rsidRPr="00D178C4" w:rsidRDefault="00536CB3" w:rsidP="00536CB3">
      <w:pPr>
        <w:pStyle w:val="PargrafodaLista"/>
        <w:spacing w:after="0"/>
        <w:ind w:left="0"/>
        <w:jc w:val="both"/>
        <w:rPr>
          <w:b/>
        </w:rPr>
      </w:pPr>
    </w:p>
    <w:p w:rsidR="00536CB3" w:rsidRPr="00D178C4" w:rsidRDefault="00536CB3" w:rsidP="0061188E">
      <w:pPr>
        <w:pStyle w:val="PargrafodaLista"/>
        <w:numPr>
          <w:ilvl w:val="1"/>
          <w:numId w:val="52"/>
        </w:numPr>
        <w:tabs>
          <w:tab w:val="left" w:pos="851"/>
        </w:tabs>
        <w:spacing w:after="0"/>
        <w:ind w:left="426" w:firstLine="0"/>
        <w:jc w:val="both"/>
        <w:rPr>
          <w:b/>
        </w:rPr>
      </w:pPr>
      <w:r w:rsidRPr="00D178C4">
        <w:rPr>
          <w:b/>
        </w:rPr>
        <w:t xml:space="preserve">Das Obrigações da ENTIDADE: </w:t>
      </w:r>
    </w:p>
    <w:p w:rsidR="00536CB3" w:rsidRPr="00D178C4" w:rsidRDefault="00536CB3" w:rsidP="00536CB3">
      <w:pPr>
        <w:pStyle w:val="PargrafodaLista"/>
        <w:spacing w:after="0"/>
        <w:ind w:left="0"/>
        <w:jc w:val="both"/>
        <w:rPr>
          <w:b/>
        </w:rPr>
      </w:pPr>
    </w:p>
    <w:p w:rsidR="00536CB3" w:rsidRPr="00D178C4" w:rsidRDefault="00536CB3" w:rsidP="0061188E">
      <w:pPr>
        <w:pStyle w:val="PargrafodaLista"/>
        <w:numPr>
          <w:ilvl w:val="0"/>
          <w:numId w:val="29"/>
        </w:numPr>
        <w:spacing w:after="0"/>
        <w:ind w:left="1418" w:hanging="425"/>
        <w:jc w:val="both"/>
        <w:rPr>
          <w:b/>
        </w:rPr>
      </w:pPr>
      <w:r w:rsidRPr="00D178C4">
        <w:t xml:space="preserve">Executar o Objeto deste TERMO DE COLABORAÇÃO, em conformidade com o Plano de Trabalho aprovado na parceria; </w:t>
      </w:r>
    </w:p>
    <w:p w:rsidR="00536CB3" w:rsidRPr="00D178C4" w:rsidRDefault="00536CB3" w:rsidP="0061188E">
      <w:pPr>
        <w:pStyle w:val="PargrafodaLista"/>
        <w:numPr>
          <w:ilvl w:val="0"/>
          <w:numId w:val="29"/>
        </w:numPr>
        <w:spacing w:after="0"/>
        <w:ind w:left="1418" w:hanging="425"/>
        <w:jc w:val="both"/>
      </w:pPr>
      <w:r w:rsidRPr="00D178C4">
        <w:t>Responsabilizar-se pela execução do Objeto do Termo de Colaboração e Plano de Trabalho;</w:t>
      </w:r>
    </w:p>
    <w:p w:rsidR="00536CB3" w:rsidRPr="00D178C4" w:rsidRDefault="00536CB3" w:rsidP="0061188E">
      <w:pPr>
        <w:pStyle w:val="PargrafodaLista"/>
        <w:numPr>
          <w:ilvl w:val="0"/>
          <w:numId w:val="29"/>
        </w:numPr>
        <w:spacing w:after="0"/>
        <w:ind w:left="1418" w:hanging="425"/>
        <w:jc w:val="both"/>
      </w:pPr>
      <w:r w:rsidRPr="00D178C4">
        <w:t>Comprovar a existência de conta bancária específica e exclusiva para o presente instrumento, efetuando todas as movimentações financeiras relacionadas aos recursos do presente Termo nesta conta bancária;</w:t>
      </w:r>
    </w:p>
    <w:p w:rsidR="00536CB3" w:rsidRPr="00D178C4" w:rsidRDefault="00536CB3" w:rsidP="0061188E">
      <w:pPr>
        <w:pStyle w:val="PargrafodaLista"/>
        <w:numPr>
          <w:ilvl w:val="0"/>
          <w:numId w:val="29"/>
        </w:numPr>
        <w:spacing w:after="0"/>
        <w:ind w:left="1418" w:hanging="425"/>
        <w:jc w:val="both"/>
      </w:pPr>
      <w:r w:rsidRPr="00D178C4">
        <w:t>Aplicar os recursos repassados pelo MUNICÍPIO, exclusivamente ao Objeto deste Termo;</w:t>
      </w:r>
    </w:p>
    <w:p w:rsidR="00536CB3" w:rsidRPr="00D178C4" w:rsidRDefault="00536CB3" w:rsidP="0061188E">
      <w:pPr>
        <w:pStyle w:val="PargrafodaLista"/>
        <w:numPr>
          <w:ilvl w:val="0"/>
          <w:numId w:val="29"/>
        </w:numPr>
        <w:spacing w:after="0"/>
        <w:ind w:left="1418" w:hanging="425"/>
        <w:jc w:val="both"/>
      </w:pPr>
      <w:r w:rsidRPr="00D178C4">
        <w:t xml:space="preserve">Zelar pela manutenção de qualidade dos serviços prestados, de acordo com as diretrizes técnicas e operacionais definidas pelo MUNICÍPIO; </w:t>
      </w:r>
    </w:p>
    <w:p w:rsidR="00536CB3" w:rsidRPr="00D178C4" w:rsidRDefault="00536CB3" w:rsidP="0061188E">
      <w:pPr>
        <w:pStyle w:val="PargrafodaLista"/>
        <w:numPr>
          <w:ilvl w:val="0"/>
          <w:numId w:val="29"/>
        </w:numPr>
        <w:spacing w:after="0"/>
        <w:ind w:left="1418" w:hanging="425"/>
        <w:jc w:val="both"/>
        <w:rPr>
          <w:b/>
        </w:rPr>
      </w:pPr>
      <w:r w:rsidRPr="00D178C4">
        <w:t>Proporcionar amplas e iguais condições de acesso à população abrangida pelo Objeto deste TERMO DE COLABORAÇÃO, sem discriminação de qualquer natureza;</w:t>
      </w:r>
    </w:p>
    <w:p w:rsidR="00536CB3" w:rsidRPr="00D178C4" w:rsidRDefault="00536CB3" w:rsidP="0061188E">
      <w:pPr>
        <w:pStyle w:val="PargrafodaLista"/>
        <w:numPr>
          <w:ilvl w:val="0"/>
          <w:numId w:val="29"/>
        </w:numPr>
        <w:spacing w:after="0"/>
        <w:ind w:left="1418" w:hanging="425"/>
        <w:jc w:val="both"/>
        <w:rPr>
          <w:b/>
        </w:rPr>
      </w:pPr>
      <w:r w:rsidRPr="00D178C4">
        <w:t>Manter recursos humanos e materiais e equipamentos adequados e compatíveis com o atendimento dos serviços do Objeto deste TERMO DE COLABORAÇÃO;</w:t>
      </w:r>
    </w:p>
    <w:p w:rsidR="00536CB3" w:rsidRPr="00D178C4" w:rsidRDefault="00536CB3" w:rsidP="0061188E">
      <w:pPr>
        <w:pStyle w:val="PargrafodaLista"/>
        <w:numPr>
          <w:ilvl w:val="0"/>
          <w:numId w:val="29"/>
        </w:numPr>
        <w:spacing w:after="0"/>
        <w:ind w:left="1418" w:hanging="425"/>
        <w:jc w:val="both"/>
        <w:rPr>
          <w:b/>
        </w:rPr>
      </w:pPr>
      <w:r w:rsidRPr="00D178C4">
        <w:t>Aplicar integralmente os recursos financeiros repassados pelo MUNICÍPIO na prestação dos serviços objeto deste TERMO DE COLABORAÇÃO;</w:t>
      </w:r>
    </w:p>
    <w:p w:rsidR="00536CB3" w:rsidRPr="00D178C4" w:rsidRDefault="00536CB3" w:rsidP="0061188E">
      <w:pPr>
        <w:pStyle w:val="PargrafodaLista"/>
        <w:numPr>
          <w:ilvl w:val="0"/>
          <w:numId w:val="29"/>
        </w:numPr>
        <w:spacing w:after="0"/>
        <w:ind w:left="1418" w:hanging="425"/>
        <w:jc w:val="both"/>
        <w:rPr>
          <w:b/>
        </w:rPr>
      </w:pPr>
      <w:r w:rsidRPr="00D178C4">
        <w:t>Responsabilizar-se pelo gerenciamento administrativo e financeiro dos recursos recebidos, inclusive no que diz respeito às despesas de custeio, de investimento e de pessoal, conforme o caso;</w:t>
      </w:r>
    </w:p>
    <w:p w:rsidR="00536CB3" w:rsidRPr="00D178C4" w:rsidRDefault="00536CB3" w:rsidP="0061188E">
      <w:pPr>
        <w:pStyle w:val="PargrafodaLista"/>
        <w:numPr>
          <w:ilvl w:val="0"/>
          <w:numId w:val="29"/>
        </w:numPr>
        <w:spacing w:after="0"/>
        <w:ind w:left="1418" w:hanging="425"/>
        <w:jc w:val="both"/>
        <w:rPr>
          <w:b/>
        </w:rPr>
      </w:pPr>
      <w:r w:rsidRPr="00D178C4">
        <w:t>Responsabilizar-se pelo pagamento dos encargos trabalhistas, previdenciários, fiscais e comerciais relativos ao funcionamento da ENTIDADE e ao adimplemento do Termo de Colaboração, mantendo as certidões negativas em dia, não se caracterizando responsabilidade solidária ou subsidiária da administração pública pelos respectivos pagamentos, qualquer oneração do objeto da parceria ou restrição à sua execução e manter os comprovantes arquivados;</w:t>
      </w:r>
    </w:p>
    <w:p w:rsidR="00536CB3" w:rsidRPr="00D178C4" w:rsidRDefault="00536CB3" w:rsidP="0061188E">
      <w:pPr>
        <w:pStyle w:val="PargrafodaLista"/>
        <w:numPr>
          <w:ilvl w:val="0"/>
          <w:numId w:val="29"/>
        </w:numPr>
        <w:spacing w:after="0"/>
        <w:ind w:left="1418" w:hanging="425"/>
        <w:jc w:val="both"/>
        <w:rPr>
          <w:b/>
        </w:rPr>
      </w:pPr>
      <w:r w:rsidRPr="00D178C4">
        <w:t>Substituir os profissionais dos cargos declarados, vinculados ou a vincular em conformidade com o objeto, e informar o Gestor da Parceria.</w:t>
      </w:r>
    </w:p>
    <w:p w:rsidR="00536CB3" w:rsidRPr="00D178C4" w:rsidRDefault="00536CB3" w:rsidP="0061188E">
      <w:pPr>
        <w:pStyle w:val="PargrafodaLista"/>
        <w:numPr>
          <w:ilvl w:val="0"/>
          <w:numId w:val="29"/>
        </w:numPr>
        <w:spacing w:after="0"/>
        <w:ind w:left="1418" w:hanging="425"/>
        <w:jc w:val="both"/>
        <w:rPr>
          <w:b/>
        </w:rPr>
      </w:pPr>
      <w:r w:rsidRPr="00D178C4">
        <w:t xml:space="preserve">Nos casos em que seja considerado como requisito de pontuação, a existência do profissional nas atividades, </w:t>
      </w:r>
    </w:p>
    <w:p w:rsidR="00536CB3" w:rsidRPr="00D178C4" w:rsidRDefault="00536CB3" w:rsidP="0061188E">
      <w:pPr>
        <w:pStyle w:val="PargrafodaLista"/>
        <w:numPr>
          <w:ilvl w:val="0"/>
          <w:numId w:val="29"/>
        </w:numPr>
        <w:spacing w:after="0"/>
        <w:ind w:left="1418" w:hanging="425"/>
        <w:jc w:val="both"/>
      </w:pPr>
      <w:r w:rsidRPr="00D178C4">
        <w:t>Prestar informações e esclarecimentos sempre que solicitados, desde que necessários ao acompanhamento e controle da execução do Objeto;</w:t>
      </w:r>
    </w:p>
    <w:p w:rsidR="00536CB3" w:rsidRPr="00D178C4" w:rsidRDefault="00536CB3" w:rsidP="0061188E">
      <w:pPr>
        <w:pStyle w:val="PargrafodaLista"/>
        <w:numPr>
          <w:ilvl w:val="0"/>
          <w:numId w:val="29"/>
        </w:numPr>
        <w:spacing w:after="0"/>
        <w:ind w:left="1418" w:hanging="425"/>
        <w:jc w:val="both"/>
      </w:pPr>
      <w:r w:rsidRPr="00D178C4">
        <w:t xml:space="preserve">Prestar contas ao MUNICÍPIO, conforme cláusulas do presente TERMO DE COLABORAÇÃO; </w:t>
      </w:r>
    </w:p>
    <w:p w:rsidR="00536CB3" w:rsidRPr="00D178C4" w:rsidRDefault="00536CB3" w:rsidP="0061188E">
      <w:pPr>
        <w:pStyle w:val="PargrafodaLista"/>
        <w:numPr>
          <w:ilvl w:val="0"/>
          <w:numId w:val="29"/>
        </w:numPr>
        <w:spacing w:after="0"/>
        <w:ind w:left="1418" w:hanging="425"/>
        <w:jc w:val="both"/>
      </w:pPr>
      <w:r w:rsidRPr="00D178C4">
        <w:t>Identificar o número deste TERMO DE COLABORAÇÃO no corpo dos documentos da despesa, e em seguida extrair cópia para anexar à prestação de contas a ser entregue no prazo ao MUNICÍPIO, inclusive indicar o valor pago quando a despesa for paga parcialmente com recursos do objeto;</w:t>
      </w:r>
    </w:p>
    <w:p w:rsidR="00536CB3" w:rsidRPr="00D178C4" w:rsidRDefault="00536CB3" w:rsidP="0061188E">
      <w:pPr>
        <w:pStyle w:val="PargrafodaLista"/>
        <w:numPr>
          <w:ilvl w:val="0"/>
          <w:numId w:val="29"/>
        </w:numPr>
        <w:spacing w:after="0"/>
        <w:ind w:left="1418" w:hanging="425"/>
        <w:jc w:val="both"/>
      </w:pPr>
      <w:r w:rsidRPr="00D178C4">
        <w:t>Comprovar a exata aplicação da parcela anteriormente repassada, na forma da legislação aplicável, mediante procedimento da fiscalização do MUNICÍPIO, sob pena de suspensão da transferência;</w:t>
      </w:r>
    </w:p>
    <w:p w:rsidR="00536CB3" w:rsidRPr="00D178C4" w:rsidRDefault="00536CB3" w:rsidP="0061188E">
      <w:pPr>
        <w:pStyle w:val="PargrafodaLista"/>
        <w:numPr>
          <w:ilvl w:val="0"/>
          <w:numId w:val="29"/>
        </w:numPr>
        <w:spacing w:after="0"/>
        <w:ind w:left="1418" w:hanging="425"/>
        <w:jc w:val="both"/>
      </w:pPr>
      <w:r w:rsidRPr="00D178C4">
        <w:t>Não praticar desvio de finalidade na aplicação do recurso, atraso não justificado no cumprimento das etapas dos programas, práticas atentatórias aos princípios fundamentais da Administração Pública nas contratações e demais atos praticados na execução deste TERMO DE COLABORAÇÃO e deixar de adotar as medidas saneadoras eventualmente apontadas pelo MUNICÍPIO;</w:t>
      </w:r>
    </w:p>
    <w:p w:rsidR="00536CB3" w:rsidRPr="00D178C4" w:rsidRDefault="00536CB3" w:rsidP="0061188E">
      <w:pPr>
        <w:pStyle w:val="PargrafodaLista"/>
        <w:numPr>
          <w:ilvl w:val="0"/>
          <w:numId w:val="29"/>
        </w:numPr>
        <w:spacing w:after="0"/>
        <w:ind w:left="1418" w:hanging="425"/>
        <w:jc w:val="both"/>
        <w:rPr>
          <w:b/>
        </w:rPr>
      </w:pPr>
      <w:r w:rsidRPr="00D178C4">
        <w:t>Manter escrituração contábil regular;</w:t>
      </w:r>
    </w:p>
    <w:p w:rsidR="00536CB3" w:rsidRPr="00D178C4" w:rsidRDefault="00536CB3" w:rsidP="0061188E">
      <w:pPr>
        <w:pStyle w:val="PargrafodaLista"/>
        <w:numPr>
          <w:ilvl w:val="0"/>
          <w:numId w:val="29"/>
        </w:numPr>
        <w:spacing w:after="0"/>
        <w:ind w:left="1418" w:hanging="425"/>
        <w:jc w:val="both"/>
        <w:rPr>
          <w:b/>
        </w:rPr>
      </w:pPr>
      <w:r w:rsidRPr="00D178C4">
        <w:t>Manter a contabilidade e registros atualizados e em boa ordem, bem como relação nominal dos beneficiários das ações colaboradas à disposição dos órgãos fiscalizadores, e ainda, manter registros contábeis específicos relativos aos recebimentos de recursos oriundos do presente TERMO DE COLABORAÇÃO;</w:t>
      </w:r>
    </w:p>
    <w:p w:rsidR="00536CB3" w:rsidRPr="00D178C4" w:rsidRDefault="00536CB3" w:rsidP="0061188E">
      <w:pPr>
        <w:pStyle w:val="PargrafodaLista"/>
        <w:numPr>
          <w:ilvl w:val="0"/>
          <w:numId w:val="29"/>
        </w:numPr>
        <w:spacing w:after="0"/>
        <w:ind w:left="1418" w:hanging="425"/>
        <w:jc w:val="both"/>
        <w:rPr>
          <w:b/>
        </w:rPr>
      </w:pPr>
      <w:r w:rsidRPr="00D178C4">
        <w:t>Manter em seus arquivos, durante o prazo de 10 (dez) anos, contado do dia útil subsequente ao da prestação de contas integral, os documentos originais que compõem a prestação de contas;</w:t>
      </w:r>
    </w:p>
    <w:p w:rsidR="00536CB3" w:rsidRPr="00D178C4" w:rsidRDefault="00536CB3" w:rsidP="0061188E">
      <w:pPr>
        <w:pStyle w:val="PargrafodaLista"/>
        <w:numPr>
          <w:ilvl w:val="0"/>
          <w:numId w:val="29"/>
        </w:numPr>
        <w:spacing w:after="0"/>
        <w:ind w:left="1418" w:hanging="425"/>
        <w:jc w:val="both"/>
        <w:rPr>
          <w:b/>
        </w:rPr>
      </w:pPr>
      <w:r w:rsidRPr="00D178C4">
        <w:t>Assegurar ao MUNICÍPIO através da Comissão de Monitoramento e Avaliação as condições necessárias ao acompanhamento, supervisão, fiscalização e avaliação da execução e dos resultados dos serviços objeto deste TERMO DE COLABORAÇÃO;</w:t>
      </w:r>
    </w:p>
    <w:p w:rsidR="00536CB3" w:rsidRPr="00D178C4" w:rsidRDefault="00536CB3" w:rsidP="0061188E">
      <w:pPr>
        <w:pStyle w:val="PargrafodaLista"/>
        <w:numPr>
          <w:ilvl w:val="0"/>
          <w:numId w:val="29"/>
        </w:numPr>
        <w:spacing w:after="0"/>
        <w:ind w:left="1418" w:hanging="425"/>
        <w:jc w:val="both"/>
        <w:rPr>
          <w:b/>
        </w:rPr>
      </w:pPr>
      <w:r w:rsidRPr="00D178C4">
        <w:t>Dar livre acesso ao Gestor da Parceria, aos membros da Comissão de Seleção, aos membros da Comissão de Monitoramento e Seleção, designada pelo MUNICÍPIO, ao controle interno e dos auditores do Tribunal de Contas do Estado de São Paulo, para vistorias e análises correspondentes à parceria;</w:t>
      </w:r>
    </w:p>
    <w:p w:rsidR="00536CB3" w:rsidRPr="00D178C4" w:rsidRDefault="00536CB3" w:rsidP="0061188E">
      <w:pPr>
        <w:pStyle w:val="PargrafodaLista"/>
        <w:numPr>
          <w:ilvl w:val="0"/>
          <w:numId w:val="29"/>
        </w:numPr>
        <w:spacing w:after="0"/>
        <w:ind w:left="1418" w:hanging="425"/>
        <w:jc w:val="both"/>
      </w:pPr>
      <w:r w:rsidRPr="00D178C4">
        <w:t xml:space="preserve">Atender a eventuais solicitações do MUNICÍPIO acerca de levantamentos de dados formulados, com vistas a contribuir com o planejamento do atendimento no âmbito municipal; </w:t>
      </w:r>
    </w:p>
    <w:p w:rsidR="00536CB3" w:rsidRPr="00D178C4" w:rsidRDefault="00536CB3" w:rsidP="0061188E">
      <w:pPr>
        <w:pStyle w:val="PargrafodaLista"/>
        <w:numPr>
          <w:ilvl w:val="0"/>
          <w:numId w:val="29"/>
        </w:numPr>
        <w:spacing w:after="0"/>
        <w:ind w:left="1418" w:hanging="425"/>
        <w:jc w:val="both"/>
        <w:rPr>
          <w:b/>
        </w:rPr>
      </w:pPr>
      <w:r w:rsidRPr="00D178C4">
        <w:t>Apresentar documentos referentes às contratações de recursos humanos necessários ao cumprimento do Plano de Trabalho deste TERMO DE COLABORAÇÃO;</w:t>
      </w:r>
    </w:p>
    <w:p w:rsidR="00536CB3" w:rsidRPr="00D178C4" w:rsidRDefault="00536CB3" w:rsidP="0061188E">
      <w:pPr>
        <w:pStyle w:val="PargrafodaLista"/>
        <w:numPr>
          <w:ilvl w:val="0"/>
          <w:numId w:val="29"/>
        </w:numPr>
        <w:spacing w:after="0"/>
        <w:ind w:left="1418" w:hanging="425"/>
        <w:jc w:val="both"/>
        <w:rPr>
          <w:b/>
        </w:rPr>
      </w:pPr>
      <w:r w:rsidRPr="00D178C4">
        <w:t>Comunicar ao MUNICÍPIO a substituição dos responsáveis pela ENTIDADE assim como alterações em seu Estatuto;</w:t>
      </w:r>
    </w:p>
    <w:p w:rsidR="00536CB3" w:rsidRPr="00D178C4" w:rsidRDefault="00536CB3" w:rsidP="0061188E">
      <w:pPr>
        <w:pStyle w:val="PargrafodaLista"/>
        <w:numPr>
          <w:ilvl w:val="0"/>
          <w:numId w:val="29"/>
        </w:numPr>
        <w:spacing w:after="0"/>
        <w:ind w:left="1418" w:hanging="425"/>
        <w:jc w:val="both"/>
        <w:rPr>
          <w:b/>
        </w:rPr>
      </w:pPr>
      <w:r w:rsidRPr="00D178C4">
        <w:rPr>
          <w:rFonts w:eastAsia="Times New Roman"/>
          <w:color w:val="000000"/>
        </w:rPr>
        <w:t>divulgar na internet e em locais visíveis de suas sedes sociais e dos estabelecimentos em que exerça suas ações todas as parcerias celebradas com a administração pública, incluindo no mínimo: (art. 11, Lei Federal 13.019/2014)</w:t>
      </w:r>
    </w:p>
    <w:p w:rsidR="00536CB3" w:rsidRPr="00D178C4" w:rsidRDefault="00536CB3" w:rsidP="0061188E">
      <w:pPr>
        <w:pStyle w:val="PargrafodaLista"/>
        <w:numPr>
          <w:ilvl w:val="0"/>
          <w:numId w:val="27"/>
        </w:numPr>
        <w:spacing w:after="0"/>
        <w:ind w:left="2127" w:hanging="426"/>
        <w:jc w:val="both"/>
        <w:rPr>
          <w:rFonts w:eastAsia="Times New Roman"/>
          <w:color w:val="000000"/>
        </w:rPr>
      </w:pPr>
      <w:r w:rsidRPr="00D178C4">
        <w:rPr>
          <w:rFonts w:eastAsia="Times New Roman"/>
          <w:color w:val="000000"/>
        </w:rPr>
        <w:t>data de assinatura e identificação do instrumento de parceria e do órgão da administração pública responsável;</w:t>
      </w:r>
      <w:bookmarkStart w:id="40" w:name="art11pii"/>
      <w:bookmarkEnd w:id="40"/>
    </w:p>
    <w:p w:rsidR="00536CB3" w:rsidRPr="00D178C4" w:rsidRDefault="00536CB3" w:rsidP="0061188E">
      <w:pPr>
        <w:pStyle w:val="PargrafodaLista"/>
        <w:numPr>
          <w:ilvl w:val="0"/>
          <w:numId w:val="27"/>
        </w:numPr>
        <w:spacing w:after="0"/>
        <w:ind w:left="2127" w:hanging="426"/>
        <w:jc w:val="both"/>
        <w:rPr>
          <w:rFonts w:eastAsia="Times New Roman"/>
          <w:color w:val="000000"/>
        </w:rPr>
      </w:pPr>
      <w:r w:rsidRPr="00D178C4">
        <w:rPr>
          <w:rFonts w:eastAsia="Times New Roman"/>
          <w:color w:val="000000"/>
        </w:rPr>
        <w:t>nome da organização da sociedade civil e seu número de inscrição no Cadastro Nacional da Pessoa Jurídica - CNPJ da Secretaria da Receita Federal do Brasil - RFB;</w:t>
      </w:r>
      <w:bookmarkStart w:id="41" w:name="art11piii"/>
      <w:bookmarkEnd w:id="41"/>
    </w:p>
    <w:p w:rsidR="00536CB3" w:rsidRPr="00D178C4" w:rsidRDefault="00536CB3" w:rsidP="0061188E">
      <w:pPr>
        <w:pStyle w:val="PargrafodaLista"/>
        <w:numPr>
          <w:ilvl w:val="0"/>
          <w:numId w:val="27"/>
        </w:numPr>
        <w:spacing w:after="0"/>
        <w:ind w:left="2127" w:hanging="426"/>
        <w:jc w:val="both"/>
        <w:rPr>
          <w:rFonts w:eastAsia="Times New Roman"/>
          <w:color w:val="000000"/>
        </w:rPr>
      </w:pPr>
      <w:r w:rsidRPr="00D178C4">
        <w:rPr>
          <w:rFonts w:eastAsia="Times New Roman"/>
          <w:color w:val="000000"/>
        </w:rPr>
        <w:t>Descrição do objeto da parceria</w:t>
      </w:r>
      <w:bookmarkStart w:id="42" w:name="art11piv"/>
      <w:bookmarkStart w:id="43" w:name="art11piv."/>
      <w:bookmarkEnd w:id="42"/>
      <w:bookmarkEnd w:id="43"/>
      <w:r w:rsidRPr="00D178C4">
        <w:rPr>
          <w:rFonts w:eastAsia="Times New Roman"/>
          <w:color w:val="000000"/>
        </w:rPr>
        <w:t xml:space="preserve">; </w:t>
      </w:r>
    </w:p>
    <w:p w:rsidR="00536CB3" w:rsidRPr="00D178C4" w:rsidRDefault="00536CB3" w:rsidP="0061188E">
      <w:pPr>
        <w:pStyle w:val="PargrafodaLista"/>
        <w:numPr>
          <w:ilvl w:val="0"/>
          <w:numId w:val="27"/>
        </w:numPr>
        <w:spacing w:after="0"/>
        <w:ind w:left="2127" w:hanging="426"/>
        <w:jc w:val="both"/>
        <w:rPr>
          <w:rFonts w:eastAsia="Times New Roman"/>
          <w:color w:val="000000"/>
        </w:rPr>
      </w:pPr>
      <w:r w:rsidRPr="00D178C4">
        <w:rPr>
          <w:rFonts w:eastAsia="Times New Roman"/>
          <w:color w:val="000000"/>
        </w:rPr>
        <w:t xml:space="preserve">Valor total da parceria e valores liberados, quando for o caso; </w:t>
      </w:r>
      <w:bookmarkStart w:id="44" w:name="art11pv"/>
      <w:bookmarkEnd w:id="44"/>
    </w:p>
    <w:p w:rsidR="00536CB3" w:rsidRPr="00D178C4" w:rsidRDefault="00536CB3" w:rsidP="0061188E">
      <w:pPr>
        <w:pStyle w:val="PargrafodaLista"/>
        <w:numPr>
          <w:ilvl w:val="0"/>
          <w:numId w:val="27"/>
        </w:numPr>
        <w:spacing w:after="0"/>
        <w:ind w:left="2127" w:hanging="426"/>
        <w:jc w:val="both"/>
        <w:rPr>
          <w:rFonts w:eastAsia="Times New Roman"/>
          <w:color w:val="000000"/>
        </w:rPr>
      </w:pPr>
      <w:r w:rsidRPr="00D178C4">
        <w:rPr>
          <w:rFonts w:eastAsia="Times New Roman"/>
          <w:color w:val="000000"/>
        </w:rPr>
        <w:t>Situação da prestação de contas da parceria, que deverá informar a data prevista para a sua apresentação, a data em que foi apresentada, o prazo para a sua análise e o resultado conclusivo.</w:t>
      </w:r>
      <w:bookmarkStart w:id="45" w:name="art11pvi"/>
      <w:bookmarkEnd w:id="45"/>
    </w:p>
    <w:p w:rsidR="00536CB3" w:rsidRPr="00D178C4" w:rsidRDefault="00536CB3" w:rsidP="0061188E">
      <w:pPr>
        <w:pStyle w:val="PargrafodaLista"/>
        <w:numPr>
          <w:ilvl w:val="0"/>
          <w:numId w:val="27"/>
        </w:numPr>
        <w:spacing w:after="0"/>
        <w:ind w:left="2127" w:hanging="426"/>
        <w:jc w:val="both"/>
        <w:rPr>
          <w:rFonts w:eastAsia="Times New Roman"/>
          <w:color w:val="000000"/>
        </w:rPr>
      </w:pPr>
      <w:r w:rsidRPr="00D178C4">
        <w:rPr>
          <w:rFonts w:eastAsia="Times New Roman"/>
          <w:color w:val="000000"/>
        </w:rPr>
        <w:t>Quando vinculados à execução do objeto e pagos com recursos da parceria, o valor total da remuneração da equipe de trabalho, as funções que seus integrantes desempenham e a remuneração prevista para o respectivo exercício. </w:t>
      </w:r>
    </w:p>
    <w:p w:rsidR="00536CB3" w:rsidRPr="00D178C4" w:rsidRDefault="00536CB3" w:rsidP="0061188E">
      <w:pPr>
        <w:pStyle w:val="PargrafodaLista"/>
        <w:numPr>
          <w:ilvl w:val="0"/>
          <w:numId w:val="27"/>
        </w:numPr>
        <w:spacing w:after="0"/>
        <w:ind w:left="2127" w:hanging="426"/>
        <w:jc w:val="both"/>
        <w:rPr>
          <w:rFonts w:eastAsia="Times New Roman"/>
          <w:color w:val="000000"/>
          <w:lang w:eastAsia="pt-BR"/>
        </w:rPr>
      </w:pPr>
      <w:r w:rsidRPr="00D178C4">
        <w:rPr>
          <w:rFonts w:eastAsia="Times New Roman"/>
          <w:color w:val="000000"/>
        </w:rPr>
        <w:t>Posterior parecer final da análise da prestação de contas da parceria;</w:t>
      </w:r>
      <w:r w:rsidRPr="00D178C4">
        <w:rPr>
          <w:rFonts w:eastAsia="Times New Roman"/>
          <w:color w:val="000000"/>
          <w:lang w:eastAsia="pt-BR"/>
        </w:rPr>
        <w:t> </w:t>
      </w:r>
    </w:p>
    <w:p w:rsidR="00536CB3" w:rsidRPr="00D178C4" w:rsidRDefault="00536CB3" w:rsidP="00536CB3">
      <w:pPr>
        <w:rPr>
          <w:b/>
        </w:rPr>
      </w:pPr>
    </w:p>
    <w:p w:rsidR="00536CB3" w:rsidRPr="00D178C4" w:rsidRDefault="00536CB3" w:rsidP="0061188E">
      <w:pPr>
        <w:pStyle w:val="PargrafodaLista"/>
        <w:numPr>
          <w:ilvl w:val="0"/>
          <w:numId w:val="52"/>
        </w:numPr>
        <w:spacing w:after="0"/>
        <w:ind w:left="426" w:firstLine="0"/>
        <w:jc w:val="both"/>
        <w:rPr>
          <w:b/>
        </w:rPr>
      </w:pPr>
      <w:r w:rsidRPr="00D178C4">
        <w:rPr>
          <w:b/>
        </w:rPr>
        <w:t xml:space="preserve">DOS RECURSOS E VALOR TOTAL </w:t>
      </w:r>
    </w:p>
    <w:p w:rsidR="00536CB3" w:rsidRPr="00D178C4" w:rsidRDefault="00536CB3" w:rsidP="00536CB3">
      <w:pPr>
        <w:pStyle w:val="PargrafodaLista"/>
        <w:spacing w:after="0"/>
        <w:ind w:left="0"/>
        <w:jc w:val="both"/>
        <w:rPr>
          <w:rFonts w:eastAsia="Arial"/>
        </w:rPr>
      </w:pPr>
    </w:p>
    <w:p w:rsidR="00536CB3" w:rsidRPr="00D178C4" w:rsidRDefault="00536CB3" w:rsidP="00536CB3">
      <w:pPr>
        <w:ind w:firstLine="709"/>
        <w:rPr>
          <w:rFonts w:eastAsia="Arial"/>
          <w:color w:val="000000"/>
        </w:rPr>
      </w:pPr>
      <w:r w:rsidRPr="00D178C4">
        <w:rPr>
          <w:rFonts w:eastAsia="Arial"/>
        </w:rPr>
        <w:t>O MUNICÍPIO repassará à ENTIDADE os recursos financeiros, constante de dotação orçamentária própria da Secretaria Municipal de Assistência Social</w:t>
      </w:r>
      <w:r w:rsidRPr="00D178C4">
        <w:rPr>
          <w:rFonts w:eastAsia="Arial"/>
          <w:color w:val="000000"/>
        </w:rPr>
        <w:t xml:space="preserve">, </w:t>
      </w:r>
    </w:p>
    <w:p w:rsidR="00536CB3" w:rsidRPr="00D178C4" w:rsidRDefault="00536CB3" w:rsidP="00BD5311">
      <w:pPr>
        <w:spacing w:after="0"/>
        <w:rPr>
          <w:color w:val="000000"/>
        </w:rPr>
      </w:pPr>
      <w:r w:rsidRPr="00D178C4">
        <w:rPr>
          <w:color w:val="000000"/>
        </w:rPr>
        <w:t xml:space="preserve">Órgão: </w:t>
      </w:r>
      <w:r w:rsidR="00932098">
        <w:rPr>
          <w:color w:val="000000"/>
        </w:rPr>
        <w:t>xxxxxx</w:t>
      </w:r>
      <w:r w:rsidRPr="00D178C4">
        <w:rPr>
          <w:color w:val="000000"/>
        </w:rPr>
        <w:t xml:space="preserve">; Programa: </w:t>
      </w:r>
      <w:r w:rsidR="00932098">
        <w:rPr>
          <w:color w:val="000000"/>
        </w:rPr>
        <w:t>xxxx</w:t>
      </w:r>
      <w:r w:rsidRPr="00D178C4">
        <w:rPr>
          <w:color w:val="000000"/>
        </w:rPr>
        <w:t xml:space="preserve">; Ação: </w:t>
      </w:r>
      <w:r w:rsidR="00932098">
        <w:rPr>
          <w:color w:val="000000"/>
        </w:rPr>
        <w:t>xxxx</w:t>
      </w:r>
      <w:r w:rsidRPr="00D178C4">
        <w:rPr>
          <w:color w:val="000000"/>
        </w:rPr>
        <w:t xml:space="preserve">; Função: </w:t>
      </w:r>
      <w:r w:rsidR="00932098">
        <w:rPr>
          <w:color w:val="000000"/>
        </w:rPr>
        <w:t>xx</w:t>
      </w:r>
      <w:r w:rsidRPr="00D178C4">
        <w:rPr>
          <w:color w:val="000000"/>
        </w:rPr>
        <w:t xml:space="preserve">; Subfunção: </w:t>
      </w:r>
      <w:r w:rsidR="00932098">
        <w:rPr>
          <w:color w:val="000000"/>
        </w:rPr>
        <w:t>xxx</w:t>
      </w:r>
      <w:r w:rsidRPr="00D178C4">
        <w:rPr>
          <w:color w:val="000000"/>
        </w:rPr>
        <w:t xml:space="preserve">; Fonte de Recursos: </w:t>
      </w:r>
      <w:r w:rsidR="00932098">
        <w:rPr>
          <w:color w:val="000000"/>
        </w:rPr>
        <w:t>x</w:t>
      </w:r>
      <w:r w:rsidRPr="00D178C4">
        <w:rPr>
          <w:color w:val="000000"/>
        </w:rPr>
        <w:t xml:space="preserve"> e Dotação: </w:t>
      </w:r>
      <w:r w:rsidR="00932098">
        <w:rPr>
          <w:color w:val="000000"/>
        </w:rPr>
        <w:t>xxxxxx</w:t>
      </w:r>
    </w:p>
    <w:p w:rsidR="00932098" w:rsidRPr="00D178C4" w:rsidRDefault="00932098" w:rsidP="00BD5311">
      <w:pPr>
        <w:spacing w:after="0"/>
        <w:rPr>
          <w:color w:val="000000"/>
        </w:rPr>
      </w:pPr>
      <w:r w:rsidRPr="00D178C4">
        <w:rPr>
          <w:color w:val="000000"/>
        </w:rPr>
        <w:t xml:space="preserve">Órgão: </w:t>
      </w:r>
      <w:r>
        <w:rPr>
          <w:color w:val="000000"/>
        </w:rPr>
        <w:t>xxxxxx</w:t>
      </w:r>
      <w:r w:rsidRPr="00D178C4">
        <w:rPr>
          <w:color w:val="000000"/>
        </w:rPr>
        <w:t xml:space="preserve">; Programa: </w:t>
      </w:r>
      <w:r>
        <w:rPr>
          <w:color w:val="000000"/>
        </w:rPr>
        <w:t>xxxx</w:t>
      </w:r>
      <w:r w:rsidRPr="00D178C4">
        <w:rPr>
          <w:color w:val="000000"/>
        </w:rPr>
        <w:t xml:space="preserve">; Ação: </w:t>
      </w:r>
      <w:r>
        <w:rPr>
          <w:color w:val="000000"/>
        </w:rPr>
        <w:t>xxxx</w:t>
      </w:r>
      <w:r w:rsidRPr="00D178C4">
        <w:rPr>
          <w:color w:val="000000"/>
        </w:rPr>
        <w:t xml:space="preserve">; Função: </w:t>
      </w:r>
      <w:r>
        <w:rPr>
          <w:color w:val="000000"/>
        </w:rPr>
        <w:t>xx</w:t>
      </w:r>
      <w:r w:rsidRPr="00D178C4">
        <w:rPr>
          <w:color w:val="000000"/>
        </w:rPr>
        <w:t xml:space="preserve">; Subfunção: </w:t>
      </w:r>
      <w:r>
        <w:rPr>
          <w:color w:val="000000"/>
        </w:rPr>
        <w:t>xxx</w:t>
      </w:r>
      <w:r w:rsidRPr="00D178C4">
        <w:rPr>
          <w:color w:val="000000"/>
        </w:rPr>
        <w:t xml:space="preserve">; Fonte de Recursos: </w:t>
      </w:r>
      <w:r>
        <w:rPr>
          <w:color w:val="000000"/>
        </w:rPr>
        <w:t>x</w:t>
      </w:r>
      <w:r w:rsidRPr="00D178C4">
        <w:rPr>
          <w:color w:val="000000"/>
        </w:rPr>
        <w:t xml:space="preserve"> e Dotação: </w:t>
      </w:r>
      <w:r>
        <w:rPr>
          <w:color w:val="000000"/>
        </w:rPr>
        <w:t>xxxxxx</w:t>
      </w:r>
    </w:p>
    <w:p w:rsidR="00932098" w:rsidRPr="00D178C4" w:rsidRDefault="00932098" w:rsidP="00BD5311">
      <w:pPr>
        <w:spacing w:after="0"/>
        <w:rPr>
          <w:color w:val="000000"/>
        </w:rPr>
      </w:pPr>
      <w:r w:rsidRPr="00D178C4">
        <w:rPr>
          <w:color w:val="000000"/>
        </w:rPr>
        <w:t xml:space="preserve">Órgão: </w:t>
      </w:r>
      <w:r>
        <w:rPr>
          <w:color w:val="000000"/>
        </w:rPr>
        <w:t>xxxxxx</w:t>
      </w:r>
      <w:r w:rsidRPr="00D178C4">
        <w:rPr>
          <w:color w:val="000000"/>
        </w:rPr>
        <w:t xml:space="preserve">; Programa: </w:t>
      </w:r>
      <w:r>
        <w:rPr>
          <w:color w:val="000000"/>
        </w:rPr>
        <w:t>xxxx</w:t>
      </w:r>
      <w:r w:rsidRPr="00D178C4">
        <w:rPr>
          <w:color w:val="000000"/>
        </w:rPr>
        <w:t xml:space="preserve">; Ação: </w:t>
      </w:r>
      <w:r>
        <w:rPr>
          <w:color w:val="000000"/>
        </w:rPr>
        <w:t>xxxx</w:t>
      </w:r>
      <w:r w:rsidRPr="00D178C4">
        <w:rPr>
          <w:color w:val="000000"/>
        </w:rPr>
        <w:t xml:space="preserve">; Função: </w:t>
      </w:r>
      <w:r>
        <w:rPr>
          <w:color w:val="000000"/>
        </w:rPr>
        <w:t>xx</w:t>
      </w:r>
      <w:r w:rsidRPr="00D178C4">
        <w:rPr>
          <w:color w:val="000000"/>
        </w:rPr>
        <w:t xml:space="preserve">; Subfunção: </w:t>
      </w:r>
      <w:r>
        <w:rPr>
          <w:color w:val="000000"/>
        </w:rPr>
        <w:t>xxx</w:t>
      </w:r>
      <w:r w:rsidRPr="00D178C4">
        <w:rPr>
          <w:color w:val="000000"/>
        </w:rPr>
        <w:t xml:space="preserve">; Fonte de Recursos: </w:t>
      </w:r>
      <w:r>
        <w:rPr>
          <w:color w:val="000000"/>
        </w:rPr>
        <w:t>x</w:t>
      </w:r>
      <w:r w:rsidRPr="00D178C4">
        <w:rPr>
          <w:color w:val="000000"/>
        </w:rPr>
        <w:t xml:space="preserve"> e Dotação: </w:t>
      </w:r>
      <w:r>
        <w:rPr>
          <w:color w:val="000000"/>
        </w:rPr>
        <w:t>xxxxxx</w:t>
      </w:r>
    </w:p>
    <w:p w:rsidR="00536CB3" w:rsidRPr="00D178C4" w:rsidRDefault="00536CB3" w:rsidP="00BD5311">
      <w:pPr>
        <w:pStyle w:val="PargrafodaLista"/>
        <w:spacing w:after="0"/>
        <w:ind w:left="0"/>
        <w:jc w:val="both"/>
      </w:pPr>
      <w:r w:rsidRPr="00D178C4">
        <w:rPr>
          <w:rFonts w:eastAsia="Arial"/>
        </w:rPr>
        <w:t xml:space="preserve">Para a promoção do OBJETO do CHAMAMENTO PÚBLICO sob o número </w:t>
      </w:r>
      <w:r w:rsidR="00932098">
        <w:rPr>
          <w:rFonts w:eastAsia="Arial"/>
        </w:rPr>
        <w:t>xxxxx</w:t>
      </w:r>
      <w:r w:rsidRPr="00D178C4">
        <w:rPr>
          <w:rFonts w:eastAsia="Arial"/>
        </w:rPr>
        <w:t xml:space="preserve">, até o montante de </w:t>
      </w:r>
      <w:r w:rsidRPr="00D178C4">
        <w:rPr>
          <w:rFonts w:eastAsia="Times New Roman"/>
          <w:color w:val="232323"/>
          <w:lang w:eastAsia="pt-BR"/>
        </w:rPr>
        <w:t xml:space="preserve">R$ </w:t>
      </w:r>
      <w:r w:rsidR="00932098">
        <w:rPr>
          <w:rFonts w:eastAsia="Times New Roman"/>
          <w:color w:val="232323"/>
          <w:lang w:eastAsia="pt-BR"/>
        </w:rPr>
        <w:t>xxxx</w:t>
      </w:r>
      <w:r w:rsidRPr="00D178C4">
        <w:rPr>
          <w:rFonts w:eastAsia="Times New Roman"/>
          <w:color w:val="232323"/>
          <w:lang w:eastAsia="pt-BR"/>
        </w:rPr>
        <w:t xml:space="preserve"> (</w:t>
      </w:r>
      <w:r w:rsidR="00932098">
        <w:rPr>
          <w:rFonts w:eastAsia="Times New Roman"/>
          <w:color w:val="232323"/>
          <w:lang w:eastAsia="pt-BR"/>
        </w:rPr>
        <w:t>xxxxxxxxxxxx</w:t>
      </w:r>
      <w:r w:rsidRPr="00D178C4">
        <w:rPr>
          <w:rFonts w:eastAsia="Times New Roman"/>
          <w:color w:val="232323"/>
          <w:lang w:eastAsia="pt-BR"/>
        </w:rPr>
        <w:t>):</w:t>
      </w:r>
    </w:p>
    <w:p w:rsidR="00536CB3" w:rsidRPr="00D178C4" w:rsidRDefault="00536CB3" w:rsidP="00BD5311">
      <w:pPr>
        <w:spacing w:after="0" w:line="270" w:lineRule="atLeast"/>
        <w:rPr>
          <w:color w:val="232323"/>
        </w:rPr>
      </w:pPr>
    </w:p>
    <w:p w:rsidR="00536CB3" w:rsidRPr="00D178C4" w:rsidRDefault="00536CB3" w:rsidP="00BD5311">
      <w:pPr>
        <w:spacing w:after="0" w:line="270" w:lineRule="atLeast"/>
        <w:rPr>
          <w:color w:val="232323"/>
        </w:rPr>
      </w:pPr>
      <w:r w:rsidRPr="00D178C4">
        <w:rPr>
          <w:color w:val="232323"/>
        </w:rPr>
        <w:t xml:space="preserve">Municipal: R$ </w:t>
      </w:r>
      <w:r w:rsidR="00932098">
        <w:rPr>
          <w:color w:val="232323"/>
        </w:rPr>
        <w:t>xxxxxxx</w:t>
      </w:r>
      <w:r w:rsidRPr="00D178C4">
        <w:rPr>
          <w:color w:val="232323"/>
        </w:rPr>
        <w:t xml:space="preserve"> (</w:t>
      </w:r>
      <w:r w:rsidR="00932098">
        <w:rPr>
          <w:color w:val="232323"/>
        </w:rPr>
        <w:t>xxxxxxx</w:t>
      </w:r>
      <w:r w:rsidRPr="00D178C4">
        <w:rPr>
          <w:color w:val="232323"/>
        </w:rPr>
        <w:t>)</w:t>
      </w:r>
    </w:p>
    <w:p w:rsidR="00536CB3" w:rsidRPr="00D178C4" w:rsidRDefault="00536CB3" w:rsidP="00BD5311">
      <w:pPr>
        <w:spacing w:after="0" w:line="270" w:lineRule="atLeast"/>
        <w:rPr>
          <w:color w:val="232323"/>
        </w:rPr>
      </w:pPr>
      <w:r w:rsidRPr="00D178C4">
        <w:rPr>
          <w:color w:val="232323"/>
        </w:rPr>
        <w:t xml:space="preserve">Estadual: R$ </w:t>
      </w:r>
      <w:r w:rsidR="00932098">
        <w:rPr>
          <w:color w:val="232323"/>
        </w:rPr>
        <w:t>xxxxxxx</w:t>
      </w:r>
      <w:r w:rsidRPr="00D178C4">
        <w:rPr>
          <w:color w:val="232323"/>
        </w:rPr>
        <w:t xml:space="preserve"> (</w:t>
      </w:r>
      <w:r w:rsidR="00932098">
        <w:rPr>
          <w:color w:val="232323"/>
        </w:rPr>
        <w:t>xxxxxxx</w:t>
      </w:r>
      <w:r w:rsidRPr="00D178C4">
        <w:rPr>
          <w:color w:val="232323"/>
        </w:rPr>
        <w:t>)</w:t>
      </w:r>
    </w:p>
    <w:p w:rsidR="00536CB3" w:rsidRPr="00D178C4" w:rsidRDefault="00536CB3" w:rsidP="00BD5311">
      <w:pPr>
        <w:pStyle w:val="PargrafodaLista"/>
        <w:spacing w:after="0"/>
        <w:ind w:left="0"/>
        <w:jc w:val="both"/>
        <w:rPr>
          <w:rFonts w:eastAsia="Arial"/>
        </w:rPr>
      </w:pPr>
      <w:r w:rsidRPr="00D178C4">
        <w:rPr>
          <w:rFonts w:eastAsia="Times New Roman"/>
          <w:color w:val="232323"/>
          <w:lang w:eastAsia="pt-BR"/>
        </w:rPr>
        <w:t xml:space="preserve">Federal: R$ </w:t>
      </w:r>
      <w:r w:rsidR="00932098">
        <w:rPr>
          <w:rFonts w:eastAsia="Times New Roman"/>
          <w:color w:val="232323"/>
          <w:lang w:eastAsia="pt-BR"/>
        </w:rPr>
        <w:t>xxxxxx</w:t>
      </w:r>
      <w:r w:rsidRPr="00D178C4">
        <w:rPr>
          <w:rFonts w:eastAsia="Times New Roman"/>
          <w:color w:val="232323"/>
          <w:lang w:eastAsia="pt-BR"/>
        </w:rPr>
        <w:t xml:space="preserve"> (</w:t>
      </w:r>
      <w:r w:rsidR="00932098">
        <w:rPr>
          <w:rFonts w:eastAsia="Times New Roman"/>
          <w:color w:val="232323"/>
          <w:lang w:eastAsia="pt-BR"/>
        </w:rPr>
        <w:t>xxxxxxx</w:t>
      </w:r>
      <w:r w:rsidRPr="00D178C4">
        <w:rPr>
          <w:rFonts w:eastAsia="Times New Roman"/>
          <w:color w:val="232323"/>
          <w:lang w:eastAsia="pt-BR"/>
        </w:rPr>
        <w:t>)</w:t>
      </w:r>
    </w:p>
    <w:p w:rsidR="00536CB3" w:rsidRPr="00D178C4" w:rsidRDefault="00536CB3" w:rsidP="00BD5311">
      <w:pPr>
        <w:pStyle w:val="PargrafodaLista"/>
        <w:spacing w:after="0"/>
        <w:jc w:val="both"/>
        <w:rPr>
          <w:rFonts w:eastAsia="Arial"/>
        </w:rPr>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lang w:eastAsia="pt-BR"/>
        </w:rPr>
        <w:t>O MUNICÍPIO compromete-se a efetuar a transferência dos recursos, nos valores e datas, determinadas no Cronograma de Desembolso.</w:t>
      </w:r>
    </w:p>
    <w:p w:rsidR="00536CB3" w:rsidRPr="00D178C4" w:rsidRDefault="00536CB3" w:rsidP="00536CB3">
      <w:pPr>
        <w:pStyle w:val="PargrafodaLista"/>
        <w:spacing w:after="0"/>
        <w:ind w:left="0"/>
        <w:jc w:val="both"/>
        <w:rPr>
          <w:rFonts w:eastAsia="Arial"/>
        </w:rPr>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lang w:eastAsia="pt-BR"/>
        </w:rPr>
        <w:t>Toda a movimentação de recursos no âmbito da parceria será realizada mediante transferência eletrônica sujeita à identificação do beneficiário final e à obrigatoriedade de depósito em sua conta bancária. (art. 53, Lei Federal 13.019/2014 e suas alterações)</w:t>
      </w:r>
    </w:p>
    <w:p w:rsidR="00536CB3" w:rsidRPr="00D178C4" w:rsidRDefault="00536CB3" w:rsidP="00536CB3">
      <w:pPr>
        <w:pStyle w:val="PargrafodaLista"/>
        <w:spacing w:after="0"/>
        <w:ind w:left="0"/>
        <w:jc w:val="both"/>
        <w:rPr>
          <w:rFonts w:eastAsia="Arial"/>
        </w:rPr>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lang w:eastAsia="pt-BR"/>
        </w:rPr>
        <w:t>Os recursos recebidos em decorrência da parceria serão depositados em conta corrente específica, isenta de tarifa bancária na instituição financeira pública determinada pelo MUNICÍPIO, conforme abaixo: (art. 51, Lei 13.019/2014 e suas alterações)</w:t>
      </w:r>
    </w:p>
    <w:p w:rsidR="00536CB3" w:rsidRPr="00D178C4" w:rsidRDefault="00536CB3" w:rsidP="00536CB3">
      <w:pPr>
        <w:pStyle w:val="PargrafodaLista"/>
        <w:tabs>
          <w:tab w:val="left" w:pos="1134"/>
        </w:tabs>
        <w:spacing w:after="0"/>
        <w:ind w:left="0"/>
        <w:jc w:val="both"/>
        <w:rPr>
          <w:rFonts w:eastAsia="Times New Roman"/>
          <w:color w:val="000000"/>
          <w:lang w:eastAsia="pt-BR"/>
        </w:rPr>
      </w:pPr>
    </w:p>
    <w:p w:rsidR="00536CB3" w:rsidRPr="00D178C4" w:rsidRDefault="00536CB3" w:rsidP="00536CB3">
      <w:pPr>
        <w:pStyle w:val="PargrafodaLista"/>
        <w:spacing w:after="0"/>
        <w:jc w:val="both"/>
        <w:rPr>
          <w:rFonts w:eastAsia="Times New Roman"/>
        </w:rPr>
      </w:pPr>
      <w:r w:rsidRPr="00D178C4">
        <w:rPr>
          <w:rFonts w:eastAsia="Times New Roman"/>
          <w:color w:val="000000"/>
        </w:rPr>
        <w:t>a) Banco do Brasil, Agência (</w:t>
      </w:r>
      <w:r w:rsidR="00932098">
        <w:rPr>
          <w:rFonts w:eastAsia="Times New Roman"/>
          <w:color w:val="000000"/>
        </w:rPr>
        <w:t>xxxxx</w:t>
      </w:r>
      <w:r w:rsidRPr="00D178C4">
        <w:rPr>
          <w:rFonts w:eastAsia="Times New Roman"/>
          <w:color w:val="000000"/>
        </w:rPr>
        <w:t xml:space="preserve">), </w:t>
      </w:r>
      <w:r w:rsidRPr="00D178C4">
        <w:rPr>
          <w:rFonts w:eastAsia="Times New Roman"/>
        </w:rPr>
        <w:t>Conta (</w:t>
      </w:r>
      <w:r w:rsidR="00932098">
        <w:t>xxxxx</w:t>
      </w:r>
      <w:r w:rsidRPr="00D178C4">
        <w:rPr>
          <w:rFonts w:eastAsia="Times New Roman"/>
        </w:rPr>
        <w:t>) – Recurso Estadual.</w:t>
      </w:r>
    </w:p>
    <w:p w:rsidR="00536CB3" w:rsidRPr="00D178C4" w:rsidRDefault="00536CB3" w:rsidP="00536CB3">
      <w:pPr>
        <w:pStyle w:val="PargrafodaLista"/>
        <w:spacing w:after="0"/>
        <w:ind w:left="709"/>
        <w:jc w:val="both"/>
        <w:rPr>
          <w:rFonts w:eastAsia="Times New Roman"/>
        </w:rPr>
      </w:pPr>
      <w:r w:rsidRPr="00D178C4">
        <w:rPr>
          <w:rFonts w:eastAsia="Times New Roman"/>
        </w:rPr>
        <w:t>b) Banco do Brasil, Agência (</w:t>
      </w:r>
      <w:r w:rsidR="00932098">
        <w:rPr>
          <w:rFonts w:eastAsia="Times New Roman"/>
        </w:rPr>
        <w:t>xxxxxx</w:t>
      </w:r>
      <w:r w:rsidRPr="00D178C4">
        <w:rPr>
          <w:rFonts w:eastAsia="Times New Roman"/>
        </w:rPr>
        <w:t>), Conta (</w:t>
      </w:r>
      <w:r w:rsidR="00932098">
        <w:t>xxxxxxx</w:t>
      </w:r>
      <w:r w:rsidRPr="00D178C4">
        <w:rPr>
          <w:rFonts w:eastAsia="Times New Roman"/>
        </w:rPr>
        <w:t>) – Recurso Federal.</w:t>
      </w:r>
    </w:p>
    <w:p w:rsidR="00536CB3" w:rsidRPr="00D178C4" w:rsidRDefault="00536CB3" w:rsidP="00536CB3">
      <w:pPr>
        <w:pStyle w:val="PargrafodaLista"/>
        <w:spacing w:after="0"/>
        <w:ind w:left="709"/>
        <w:jc w:val="both"/>
        <w:rPr>
          <w:rFonts w:eastAsia="Times New Roman"/>
        </w:rPr>
      </w:pPr>
      <w:r w:rsidRPr="00D178C4">
        <w:rPr>
          <w:rFonts w:eastAsia="Times New Roman"/>
        </w:rPr>
        <w:t>c) Banco do Brasil, Agência (</w:t>
      </w:r>
      <w:r w:rsidR="00932098">
        <w:rPr>
          <w:rFonts w:eastAsia="Times New Roman"/>
        </w:rPr>
        <w:t>xxxxxx</w:t>
      </w:r>
      <w:r w:rsidRPr="00D178C4">
        <w:rPr>
          <w:rFonts w:eastAsia="Times New Roman"/>
        </w:rPr>
        <w:t>), Conta (</w:t>
      </w:r>
      <w:r w:rsidR="00932098">
        <w:t>xxxxxxx</w:t>
      </w:r>
      <w:r w:rsidRPr="00D178C4">
        <w:rPr>
          <w:rFonts w:eastAsia="Times New Roman"/>
        </w:rPr>
        <w:t>) – Recurso Municipal.</w:t>
      </w:r>
    </w:p>
    <w:p w:rsidR="00536CB3" w:rsidRPr="00D178C4" w:rsidRDefault="00536CB3" w:rsidP="00536CB3">
      <w:pPr>
        <w:pStyle w:val="PargrafodaLista"/>
        <w:spacing w:after="0"/>
        <w:ind w:left="709"/>
        <w:jc w:val="both"/>
        <w:rPr>
          <w:rFonts w:eastAsia="Times New Roman"/>
          <w:lang w:eastAsia="pt-BR"/>
        </w:rPr>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lang w:eastAsia="pt-BR"/>
        </w:rPr>
        <w:t>São de responsabilidade da ENTIDADE as providências para a solicitação da isenção da tarifa bancária à instituição financeira pública, mediante requerimento à agência bancária, fornecendo cópia protocolada ao Gestor da Parceria.</w:t>
      </w:r>
    </w:p>
    <w:p w:rsidR="00536CB3" w:rsidRPr="00D178C4" w:rsidRDefault="00536CB3" w:rsidP="00536CB3">
      <w:pPr>
        <w:pStyle w:val="PargrafodaLista"/>
        <w:tabs>
          <w:tab w:val="left" w:pos="1134"/>
        </w:tabs>
        <w:spacing w:after="0"/>
        <w:ind w:left="426"/>
        <w:jc w:val="both"/>
        <w:rPr>
          <w:rFonts w:eastAsia="Times New Roman"/>
          <w:color w:val="000000"/>
          <w:lang w:eastAsia="pt-BR"/>
        </w:rPr>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rPr>
      </w:pPr>
      <w:r w:rsidRPr="00D178C4">
        <w:rPr>
          <w:rFonts w:eastAsia="Times New Roman"/>
          <w:color w:val="000000"/>
        </w:rPr>
        <w:t xml:space="preserve">A ENTIDADE poderá realizar a troca entre os elementos de despesas de uma mesma espécie programática, até o limite de 20% dos recursos previstos na mesma categoria econômica, função, sub função, programa e atividade entre os valores previstos para as despesas com pessoal para as despesas de custeio ou vice-versa em razão de variações ou modificações de natureza administrativa, econômica, social, financeira, patrimonial ou situações de calamidade e emergências que tiveram reflexos na estrutura original do plano de trabalho, desde que as despesas estejam coerentes com as atividades planejadas e realizadas e desde que seja feito solicitação previa ao Gestor das Parcerias. </w:t>
      </w:r>
    </w:p>
    <w:p w:rsidR="00536CB3" w:rsidRPr="00D178C4" w:rsidRDefault="00536CB3" w:rsidP="00536CB3">
      <w:pPr>
        <w:pStyle w:val="PargrafodaLista"/>
        <w:tabs>
          <w:tab w:val="left" w:pos="1134"/>
        </w:tabs>
        <w:spacing w:after="0"/>
        <w:ind w:left="0"/>
        <w:jc w:val="both"/>
        <w:rPr>
          <w:rFonts w:eastAsia="Times New Roman"/>
          <w:color w:val="000000"/>
        </w:rPr>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rPr>
        <w:t>Comprovada a impossibilidade de segregar o comprovante de despesa para o termo de colaboração específico pelo gestor da parceria a ENTIDADE poderá realizar o pagamento em conta corrente comum da organização e realizar a transferência da conta corrente especifica para a conta comum para ressarcimento de despesas pagas de maneira individualizada, de forma a permitir a identificação de acordo com o art. 53 da Lei 13.019/2014;</w:t>
      </w:r>
    </w:p>
    <w:p w:rsidR="00536CB3" w:rsidRPr="00D178C4" w:rsidRDefault="00536CB3" w:rsidP="00536CB3">
      <w:pPr>
        <w:rPr>
          <w:color w:val="000000"/>
        </w:rPr>
      </w:pPr>
    </w:p>
    <w:p w:rsidR="00536CB3" w:rsidRPr="00D178C4" w:rsidRDefault="00536CB3" w:rsidP="0061188E">
      <w:pPr>
        <w:pStyle w:val="PargrafodaLista"/>
        <w:numPr>
          <w:ilvl w:val="0"/>
          <w:numId w:val="52"/>
        </w:numPr>
        <w:spacing w:after="0"/>
        <w:ind w:left="426" w:firstLine="0"/>
        <w:jc w:val="both"/>
        <w:rPr>
          <w:rFonts w:eastAsia="Times New Roman"/>
          <w:b/>
          <w:color w:val="000000"/>
          <w:lang w:eastAsia="pt-BR"/>
        </w:rPr>
      </w:pPr>
      <w:r w:rsidRPr="00D178C4">
        <w:rPr>
          <w:rFonts w:eastAsia="Times New Roman"/>
          <w:b/>
          <w:color w:val="000000"/>
          <w:lang w:eastAsia="pt-BR"/>
        </w:rPr>
        <w:t>DO CRONOGRAMA DE DESEMBOLSO PELO MUNICÍPIO</w:t>
      </w:r>
    </w:p>
    <w:p w:rsidR="00536CB3" w:rsidRPr="00D178C4" w:rsidRDefault="00536CB3" w:rsidP="00536CB3">
      <w:pPr>
        <w:pStyle w:val="PargrafodaLista"/>
        <w:tabs>
          <w:tab w:val="left" w:pos="1134"/>
        </w:tabs>
        <w:spacing w:after="0"/>
        <w:ind w:left="0"/>
        <w:jc w:val="both"/>
        <w:rPr>
          <w:rFonts w:eastAsia="Times New Roman"/>
          <w:b/>
          <w:color w:val="000000"/>
          <w:lang w:eastAsia="pt-BR"/>
        </w:rPr>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lang w:eastAsia="pt-BR"/>
        </w:rPr>
        <w:t>A administração pública municipal, através da Secretaria Municipal de Finanças, efetuará a transferência dos recursos municipais, nos valores e disponibilidade orçamentária conforme Cronograma de Desembolso, descritos no quadro a seguir:</w:t>
      </w:r>
    </w:p>
    <w:p w:rsidR="00536CB3" w:rsidRPr="00D178C4" w:rsidRDefault="00536CB3" w:rsidP="00536CB3">
      <w:pPr>
        <w:spacing w:line="270" w:lineRule="atLeast"/>
        <w:ind w:left="720"/>
        <w:rPr>
          <w:color w:val="232323"/>
        </w:rPr>
      </w:pPr>
    </w:p>
    <w:p w:rsidR="00536CB3" w:rsidRPr="00D178C4" w:rsidRDefault="00536CB3" w:rsidP="00E47863">
      <w:pPr>
        <w:spacing w:after="0" w:line="270" w:lineRule="atLeast"/>
        <w:ind w:left="720"/>
        <w:rPr>
          <w:color w:val="232323"/>
        </w:rPr>
      </w:pPr>
      <w:r w:rsidRPr="00D178C4">
        <w:rPr>
          <w:color w:val="232323"/>
        </w:rPr>
        <w:t xml:space="preserve">Municipal: R$ </w:t>
      </w:r>
      <w:r w:rsidR="00E47863">
        <w:rPr>
          <w:color w:val="232323"/>
        </w:rPr>
        <w:t>xxxxxx</w:t>
      </w:r>
      <w:r w:rsidRPr="00D178C4">
        <w:rPr>
          <w:color w:val="232323"/>
        </w:rPr>
        <w:t xml:space="preserve"> (</w:t>
      </w:r>
      <w:r w:rsidR="00E47863">
        <w:rPr>
          <w:color w:val="232323"/>
        </w:rPr>
        <w:t>xxxxxxxx</w:t>
      </w:r>
      <w:r w:rsidRPr="00D178C4">
        <w:rPr>
          <w:color w:val="232323"/>
        </w:rPr>
        <w:t>)</w:t>
      </w:r>
    </w:p>
    <w:p w:rsidR="00536CB3" w:rsidRDefault="00536CB3" w:rsidP="00E47863">
      <w:pPr>
        <w:spacing w:after="0" w:line="270" w:lineRule="atLeast"/>
        <w:ind w:left="720"/>
        <w:rPr>
          <w:color w:val="232323"/>
        </w:rPr>
      </w:pPr>
      <w:r w:rsidRPr="00D178C4">
        <w:rPr>
          <w:color w:val="232323"/>
        </w:rPr>
        <w:t xml:space="preserve">Em </w:t>
      </w:r>
      <w:r w:rsidR="00E47863">
        <w:rPr>
          <w:color w:val="232323"/>
        </w:rPr>
        <w:t>xx</w:t>
      </w:r>
      <w:r w:rsidRPr="00D178C4">
        <w:rPr>
          <w:color w:val="232323"/>
        </w:rPr>
        <w:t xml:space="preserve"> parcelas </w:t>
      </w:r>
    </w:p>
    <w:p w:rsidR="00E47863" w:rsidRPr="00D178C4" w:rsidRDefault="00E47863" w:rsidP="00E47863">
      <w:pPr>
        <w:spacing w:after="0" w:line="270" w:lineRule="atLeast"/>
        <w:ind w:left="720"/>
        <w:rPr>
          <w:color w:val="232323"/>
        </w:rPr>
      </w:pPr>
    </w:p>
    <w:p w:rsidR="00536CB3" w:rsidRPr="00D178C4" w:rsidRDefault="00536CB3" w:rsidP="00E47863">
      <w:pPr>
        <w:spacing w:after="0" w:line="270" w:lineRule="atLeast"/>
        <w:ind w:left="720"/>
        <w:rPr>
          <w:color w:val="232323"/>
        </w:rPr>
      </w:pPr>
      <w:r w:rsidRPr="00D178C4">
        <w:rPr>
          <w:color w:val="232323"/>
        </w:rPr>
        <w:t xml:space="preserve">Estadual: R$ </w:t>
      </w:r>
      <w:r w:rsidR="00E47863">
        <w:rPr>
          <w:color w:val="232323"/>
        </w:rPr>
        <w:t>xxxxx</w:t>
      </w:r>
      <w:r w:rsidRPr="00D178C4">
        <w:rPr>
          <w:color w:val="232323"/>
        </w:rPr>
        <w:t xml:space="preserve"> (</w:t>
      </w:r>
      <w:r w:rsidR="00E47863">
        <w:rPr>
          <w:color w:val="232323"/>
        </w:rPr>
        <w:t>xxxxxxxx</w:t>
      </w:r>
      <w:r w:rsidRPr="00D178C4">
        <w:rPr>
          <w:color w:val="232323"/>
        </w:rPr>
        <w:t>)</w:t>
      </w:r>
    </w:p>
    <w:p w:rsidR="00536CB3" w:rsidRDefault="00536CB3" w:rsidP="00536CB3">
      <w:pPr>
        <w:pStyle w:val="PargrafodaLista"/>
        <w:spacing w:after="0"/>
        <w:jc w:val="both"/>
        <w:rPr>
          <w:rFonts w:eastAsia="Times New Roman"/>
          <w:color w:val="232323"/>
          <w:lang w:eastAsia="pt-BR"/>
        </w:rPr>
      </w:pPr>
      <w:r w:rsidRPr="00D178C4">
        <w:rPr>
          <w:rFonts w:eastAsia="Times New Roman"/>
          <w:color w:val="232323"/>
          <w:lang w:eastAsia="pt-BR"/>
        </w:rPr>
        <w:t xml:space="preserve">Em </w:t>
      </w:r>
      <w:r w:rsidR="00E47863">
        <w:rPr>
          <w:rFonts w:eastAsia="Times New Roman"/>
          <w:color w:val="232323"/>
          <w:lang w:eastAsia="pt-BR"/>
        </w:rPr>
        <w:t>xx</w:t>
      </w:r>
      <w:r w:rsidRPr="00D178C4">
        <w:rPr>
          <w:rFonts w:eastAsia="Times New Roman"/>
          <w:color w:val="232323"/>
          <w:lang w:eastAsia="pt-BR"/>
        </w:rPr>
        <w:t xml:space="preserve"> parcelas </w:t>
      </w:r>
    </w:p>
    <w:p w:rsidR="00E47863" w:rsidRPr="00D178C4" w:rsidRDefault="00E47863" w:rsidP="00536CB3">
      <w:pPr>
        <w:pStyle w:val="PargrafodaLista"/>
        <w:spacing w:after="0"/>
        <w:jc w:val="both"/>
        <w:rPr>
          <w:rFonts w:eastAsia="Times New Roman"/>
          <w:color w:val="232323"/>
          <w:lang w:eastAsia="pt-BR"/>
        </w:rPr>
      </w:pPr>
    </w:p>
    <w:p w:rsidR="00536CB3" w:rsidRPr="00D178C4" w:rsidRDefault="00536CB3" w:rsidP="00536CB3">
      <w:pPr>
        <w:pStyle w:val="PargrafodaLista"/>
        <w:spacing w:after="0"/>
        <w:jc w:val="both"/>
        <w:rPr>
          <w:rFonts w:eastAsia="Arial"/>
        </w:rPr>
      </w:pPr>
      <w:r w:rsidRPr="00D178C4">
        <w:rPr>
          <w:rFonts w:eastAsia="Times New Roman"/>
          <w:color w:val="232323"/>
          <w:lang w:eastAsia="pt-BR"/>
        </w:rPr>
        <w:t xml:space="preserve">Federal: R$ </w:t>
      </w:r>
      <w:r w:rsidR="00E47863">
        <w:rPr>
          <w:rFonts w:eastAsia="Times New Roman"/>
          <w:color w:val="232323"/>
          <w:lang w:eastAsia="pt-BR"/>
        </w:rPr>
        <w:t>xxxxxxx</w:t>
      </w:r>
      <w:r w:rsidRPr="00D178C4">
        <w:rPr>
          <w:rFonts w:eastAsia="Times New Roman"/>
          <w:color w:val="232323"/>
          <w:lang w:eastAsia="pt-BR"/>
        </w:rPr>
        <w:t xml:space="preserve"> (</w:t>
      </w:r>
      <w:r w:rsidR="00E47863">
        <w:rPr>
          <w:rFonts w:eastAsia="Times New Roman"/>
          <w:color w:val="232323"/>
          <w:lang w:eastAsia="pt-BR"/>
        </w:rPr>
        <w:t>xxxxxxx</w:t>
      </w:r>
      <w:r w:rsidRPr="00D178C4">
        <w:rPr>
          <w:rFonts w:eastAsia="Times New Roman"/>
          <w:color w:val="232323"/>
          <w:lang w:eastAsia="pt-BR"/>
        </w:rPr>
        <w:t>)</w:t>
      </w:r>
    </w:p>
    <w:p w:rsidR="00536CB3" w:rsidRDefault="00536CB3" w:rsidP="00536CB3">
      <w:pPr>
        <w:pStyle w:val="PargrafodaLista"/>
        <w:spacing w:after="0"/>
        <w:jc w:val="both"/>
        <w:rPr>
          <w:rFonts w:eastAsia="Times New Roman"/>
          <w:color w:val="000000"/>
          <w:lang w:eastAsia="pt-BR"/>
        </w:rPr>
      </w:pPr>
      <w:r w:rsidRPr="00D178C4">
        <w:rPr>
          <w:rFonts w:eastAsia="Times New Roman"/>
          <w:color w:val="000000"/>
          <w:lang w:eastAsia="pt-BR"/>
        </w:rPr>
        <w:t xml:space="preserve">Em </w:t>
      </w:r>
      <w:r w:rsidR="00E47863">
        <w:rPr>
          <w:rFonts w:eastAsia="Times New Roman"/>
          <w:color w:val="000000"/>
          <w:lang w:eastAsia="pt-BR"/>
        </w:rPr>
        <w:t>xx</w:t>
      </w:r>
      <w:r w:rsidRPr="00D178C4">
        <w:rPr>
          <w:rFonts w:eastAsia="Times New Roman"/>
          <w:color w:val="000000"/>
          <w:lang w:eastAsia="pt-BR"/>
        </w:rPr>
        <w:t xml:space="preserve"> parcelas </w:t>
      </w:r>
    </w:p>
    <w:p w:rsidR="00E47863" w:rsidRPr="00D178C4" w:rsidRDefault="00E47863" w:rsidP="00536CB3">
      <w:pPr>
        <w:pStyle w:val="PargrafodaLista"/>
        <w:spacing w:after="0"/>
        <w:jc w:val="both"/>
        <w:rPr>
          <w:rFonts w:eastAsia="Times New Roman"/>
          <w:color w:val="000000"/>
          <w:lang w:eastAsia="pt-BR"/>
        </w:rPr>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lang w:eastAsia="pt-BR"/>
        </w:rPr>
        <w:t>Excetuam-se as transferências que ficarão retidas até o saneamento das impropriedades, nos casos a seguir: (art. 48, Lei Federal 13.019/2014 e suas alterações)</w:t>
      </w:r>
    </w:p>
    <w:p w:rsidR="00536CB3" w:rsidRPr="00D178C4" w:rsidRDefault="00536CB3" w:rsidP="00536CB3">
      <w:pPr>
        <w:pStyle w:val="PargrafodaLista"/>
        <w:spacing w:after="0"/>
        <w:ind w:left="0"/>
        <w:jc w:val="both"/>
        <w:rPr>
          <w:b/>
        </w:rPr>
      </w:pPr>
    </w:p>
    <w:p w:rsidR="00536CB3" w:rsidRPr="00D178C4" w:rsidRDefault="00536CB3" w:rsidP="0061188E">
      <w:pPr>
        <w:pStyle w:val="PargrafodaLista"/>
        <w:numPr>
          <w:ilvl w:val="0"/>
          <w:numId w:val="20"/>
        </w:numPr>
        <w:spacing w:after="0"/>
        <w:ind w:left="1418" w:hanging="425"/>
        <w:jc w:val="both"/>
        <w:rPr>
          <w:rFonts w:eastAsia="Times New Roman"/>
          <w:color w:val="000000"/>
          <w:lang w:eastAsia="pt-BR"/>
        </w:rPr>
      </w:pPr>
      <w:r w:rsidRPr="00D178C4">
        <w:rPr>
          <w:rFonts w:eastAsia="Times New Roman"/>
          <w:color w:val="000000"/>
          <w:lang w:eastAsia="pt-BR"/>
        </w:rPr>
        <w:t xml:space="preserve">Quando houver evidências de irregularidade na aplicação de parcela anteriormente recebida; </w:t>
      </w:r>
    </w:p>
    <w:p w:rsidR="00536CB3" w:rsidRPr="00D178C4" w:rsidRDefault="00536CB3" w:rsidP="0061188E">
      <w:pPr>
        <w:pStyle w:val="PargrafodaLista"/>
        <w:numPr>
          <w:ilvl w:val="0"/>
          <w:numId w:val="20"/>
        </w:numPr>
        <w:spacing w:after="0"/>
        <w:ind w:left="1418" w:hanging="425"/>
        <w:jc w:val="both"/>
        <w:rPr>
          <w:rFonts w:eastAsia="Times New Roman"/>
          <w:color w:val="000000"/>
          <w:lang w:eastAsia="pt-BR"/>
        </w:rPr>
      </w:pPr>
      <w:r w:rsidRPr="00D178C4">
        <w:rPr>
          <w:rFonts w:eastAsia="Times New Roman"/>
          <w:color w:val="000000"/>
          <w:lang w:eastAsia="pt-BR"/>
        </w:rPr>
        <w:t>Quando constatado desvio de finalidade na aplicação dos recursos ou o inadimplemento da organização da sociedade civil em relação a obrigações estabelecidas no termo de colaboração ou de fomento;</w:t>
      </w:r>
    </w:p>
    <w:p w:rsidR="00536CB3" w:rsidRPr="00D178C4" w:rsidRDefault="00536CB3" w:rsidP="0061188E">
      <w:pPr>
        <w:pStyle w:val="PargrafodaLista"/>
        <w:numPr>
          <w:ilvl w:val="0"/>
          <w:numId w:val="20"/>
        </w:numPr>
        <w:spacing w:after="0"/>
        <w:ind w:left="1418" w:hanging="425"/>
        <w:jc w:val="both"/>
        <w:rPr>
          <w:rFonts w:eastAsia="Times New Roman"/>
          <w:color w:val="000000"/>
          <w:lang w:eastAsia="pt-BR"/>
        </w:rPr>
      </w:pPr>
      <w:r w:rsidRPr="00D178C4">
        <w:rPr>
          <w:rFonts w:eastAsia="Times New Roman"/>
          <w:color w:val="000000"/>
          <w:lang w:eastAsia="pt-BR"/>
        </w:rPr>
        <w:t>Quando a organização da sociedade civil deixar de adotar sem justificativa suficiente as medidas saneadoras apontadas pela administração pública ou pelos órgãos de controle interno ou externo.</w:t>
      </w:r>
    </w:p>
    <w:p w:rsidR="00536CB3" w:rsidRPr="00D178C4" w:rsidRDefault="00536CB3" w:rsidP="00536CB3">
      <w:pPr>
        <w:pStyle w:val="PargrafodaLista"/>
        <w:spacing w:after="0"/>
        <w:ind w:left="0"/>
        <w:jc w:val="both"/>
        <w:rPr>
          <w:rFonts w:eastAsia="Times New Roman"/>
          <w:b/>
          <w:color w:val="000000"/>
          <w:lang w:eastAsia="pt-BR"/>
        </w:rPr>
      </w:pPr>
    </w:p>
    <w:p w:rsidR="00536CB3" w:rsidRPr="00D178C4" w:rsidRDefault="00536CB3" w:rsidP="0061188E">
      <w:pPr>
        <w:pStyle w:val="PargrafodaLista"/>
        <w:numPr>
          <w:ilvl w:val="0"/>
          <w:numId w:val="52"/>
        </w:numPr>
        <w:spacing w:after="0"/>
        <w:ind w:left="426" w:firstLine="0"/>
        <w:jc w:val="both"/>
        <w:rPr>
          <w:rFonts w:eastAsia="Times New Roman"/>
          <w:b/>
          <w:color w:val="000000"/>
          <w:lang w:eastAsia="pt-BR"/>
        </w:rPr>
      </w:pPr>
      <w:r w:rsidRPr="00D178C4">
        <w:rPr>
          <w:rFonts w:eastAsia="Times New Roman"/>
          <w:b/>
          <w:color w:val="000000"/>
          <w:lang w:eastAsia="pt-BR"/>
        </w:rPr>
        <w:t>DA UTILIZAÇÃO E MOVIMENTAÇÕES DOS RECURSOS</w:t>
      </w:r>
    </w:p>
    <w:p w:rsidR="00536CB3" w:rsidRPr="00D178C4" w:rsidRDefault="00536CB3" w:rsidP="00536CB3">
      <w:pPr>
        <w:pStyle w:val="PargrafodaLista"/>
        <w:spacing w:after="0"/>
        <w:ind w:left="0"/>
        <w:jc w:val="both"/>
        <w:rPr>
          <w:rFonts w:eastAsia="Times New Roman"/>
          <w:b/>
          <w:color w:val="000000"/>
          <w:lang w:eastAsia="pt-BR"/>
        </w:rPr>
      </w:pPr>
    </w:p>
    <w:p w:rsidR="00536CB3" w:rsidRPr="00D178C4" w:rsidRDefault="00536CB3" w:rsidP="0061188E">
      <w:pPr>
        <w:pStyle w:val="PargrafodaLista"/>
        <w:numPr>
          <w:ilvl w:val="1"/>
          <w:numId w:val="52"/>
        </w:numPr>
        <w:tabs>
          <w:tab w:val="left" w:pos="1134"/>
        </w:tabs>
        <w:spacing w:after="0"/>
        <w:ind w:left="426" w:firstLine="0"/>
        <w:jc w:val="both"/>
      </w:pPr>
      <w:r w:rsidRPr="00D178C4">
        <w:t xml:space="preserve">É vedado à ENTIDADE, </w:t>
      </w:r>
      <w:r w:rsidRPr="00D178C4">
        <w:rPr>
          <w:rFonts w:eastAsia="Times New Roman"/>
          <w:color w:val="000000"/>
          <w:lang w:eastAsia="pt-BR"/>
        </w:rPr>
        <w:t xml:space="preserve">utilizar recursos para finalidade alheia ao objeto da parceria; pagar, a qualquer título, servidor ou empregado público com recursos vinculados à parceria, </w:t>
      </w:r>
      <w:r w:rsidRPr="00D178C4">
        <w:rPr>
          <w:rFonts w:eastAsia="Times New Roman"/>
          <w:lang w:eastAsia="pt-BR"/>
        </w:rPr>
        <w:t>salvo nas hipóteses previstas em lei específica e na lei de diretrizes orçamentárias</w:t>
      </w:r>
      <w:r w:rsidRPr="00D178C4">
        <w:rPr>
          <w:rFonts w:eastAsia="Times New Roman"/>
          <w:color w:val="000000"/>
          <w:lang w:eastAsia="pt-BR"/>
        </w:rPr>
        <w:t xml:space="preserve">. </w:t>
      </w:r>
      <w:r w:rsidRPr="00D178C4">
        <w:t>(art. 45, Lei Federal 13.019/2014 e suas alterações)</w:t>
      </w:r>
    </w:p>
    <w:p w:rsidR="00536CB3" w:rsidRPr="00D178C4" w:rsidRDefault="00536CB3" w:rsidP="00536CB3">
      <w:pPr>
        <w:pStyle w:val="PargrafodaLista"/>
        <w:spacing w:after="0"/>
        <w:ind w:left="0"/>
        <w:jc w:val="both"/>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lang w:eastAsia="pt-BR"/>
        </w:rPr>
        <w:t>Poderão ser pagas, entre outras despesas, com recursos vinculados à parceria: (art. 46, Lei Federal 13.019/2014 e suas alterações)</w:t>
      </w:r>
    </w:p>
    <w:p w:rsidR="00536CB3" w:rsidRPr="00D178C4" w:rsidRDefault="00536CB3" w:rsidP="00536CB3">
      <w:pPr>
        <w:pStyle w:val="PargrafodaLista"/>
        <w:spacing w:after="0"/>
        <w:ind w:left="0"/>
        <w:jc w:val="both"/>
        <w:rPr>
          <w:b/>
        </w:rPr>
      </w:pPr>
    </w:p>
    <w:p w:rsidR="00536CB3" w:rsidRPr="00D178C4" w:rsidRDefault="00536CB3" w:rsidP="0061188E">
      <w:pPr>
        <w:pStyle w:val="PargrafodaLista"/>
        <w:numPr>
          <w:ilvl w:val="0"/>
          <w:numId w:val="28"/>
        </w:numPr>
        <w:spacing w:after="0"/>
        <w:ind w:left="1418" w:hanging="425"/>
        <w:jc w:val="both"/>
        <w:rPr>
          <w:b/>
        </w:rPr>
      </w:pPr>
      <w:r w:rsidRPr="00D178C4">
        <w:rPr>
          <w:rFonts w:eastAsia="Times New Roman"/>
          <w:color w:val="000000"/>
          <w:lang w:eastAsia="pt-BR"/>
        </w:rPr>
        <w:t>Remuneração da equipe encarregada da execução do plano de trabalho, inclusive de pessoal próprio da organização da sociedade civil, durante a vigência da parceria, compreendendo as despesas com pagamentos de impostos, contribuições sociais, Fundo de Garantia do Tempo de Serviço - FGTS, férias, décimo terceiro salário, salários proporcionais, verbas rescisórias e demais encargos sociais e trabalhistas; </w:t>
      </w:r>
    </w:p>
    <w:p w:rsidR="00536CB3" w:rsidRPr="00D178C4" w:rsidRDefault="00536CB3" w:rsidP="00536CB3">
      <w:pPr>
        <w:pStyle w:val="PargrafodaLista"/>
        <w:spacing w:after="0"/>
        <w:ind w:left="1418"/>
        <w:jc w:val="both"/>
        <w:rPr>
          <w:b/>
        </w:rPr>
      </w:pPr>
      <w:r w:rsidRPr="00D178C4">
        <w:rPr>
          <w:rFonts w:eastAsia="Times New Roman"/>
          <w:color w:val="000000"/>
        </w:rPr>
        <w:t xml:space="preserve">OBS: para o Recurso Estadual a OSC deverá observar a </w:t>
      </w:r>
      <w:r w:rsidRPr="00D178C4">
        <w:t>Resolução SEDS 02, de 10/03/2020 e suas alterações.</w:t>
      </w:r>
    </w:p>
    <w:p w:rsidR="00536CB3" w:rsidRPr="00D178C4" w:rsidRDefault="00536CB3" w:rsidP="0061188E">
      <w:pPr>
        <w:pStyle w:val="PargrafodaLista"/>
        <w:numPr>
          <w:ilvl w:val="0"/>
          <w:numId w:val="28"/>
        </w:numPr>
        <w:spacing w:after="0"/>
        <w:ind w:left="1418" w:hanging="425"/>
        <w:jc w:val="both"/>
        <w:rPr>
          <w:b/>
        </w:rPr>
      </w:pPr>
      <w:r w:rsidRPr="00D178C4">
        <w:rPr>
          <w:rFonts w:eastAsia="Times New Roman"/>
          <w:color w:val="000000"/>
          <w:lang w:eastAsia="pt-BR"/>
        </w:rPr>
        <w:t>Diárias referentes a deslocamento, hospedagem e alimentação nos casos em que a execução do objeto da parceria assim o exija;</w:t>
      </w:r>
    </w:p>
    <w:p w:rsidR="00536CB3" w:rsidRPr="00D178C4" w:rsidRDefault="00536CB3" w:rsidP="0061188E">
      <w:pPr>
        <w:pStyle w:val="PargrafodaLista"/>
        <w:numPr>
          <w:ilvl w:val="0"/>
          <w:numId w:val="28"/>
        </w:numPr>
        <w:spacing w:after="0"/>
        <w:ind w:left="1418" w:hanging="425"/>
        <w:jc w:val="both"/>
        <w:rPr>
          <w:b/>
        </w:rPr>
      </w:pPr>
      <w:r w:rsidRPr="00D178C4">
        <w:rPr>
          <w:rFonts w:eastAsia="Times New Roman"/>
          <w:color w:val="000000"/>
          <w:lang w:eastAsia="pt-BR"/>
        </w:rPr>
        <w:t>Custos indiretos necessários à execução do objeto, seja qual for à proporção em relação ao valor total da parceria;</w:t>
      </w:r>
    </w:p>
    <w:p w:rsidR="00536CB3" w:rsidRPr="00D178C4" w:rsidRDefault="00536CB3" w:rsidP="0061188E">
      <w:pPr>
        <w:pStyle w:val="PargrafodaLista"/>
        <w:numPr>
          <w:ilvl w:val="0"/>
          <w:numId w:val="28"/>
        </w:numPr>
        <w:spacing w:after="0"/>
        <w:ind w:left="1418" w:hanging="425"/>
        <w:jc w:val="both"/>
        <w:rPr>
          <w:rFonts w:eastAsia="Times New Roman"/>
          <w:color w:val="000000"/>
          <w:lang w:eastAsia="pt-BR"/>
        </w:rPr>
      </w:pPr>
      <w:r w:rsidRPr="00D178C4">
        <w:rPr>
          <w:rFonts w:eastAsia="Times New Roman"/>
          <w:color w:val="000000"/>
          <w:lang w:eastAsia="pt-BR"/>
        </w:rPr>
        <w:t>Aquisição de equipamentos e materiais permanentes essenciais à consecução do objeto e serviços de adequação de espaço físico, desde que necessários à instalação dos referidos equipamentos e materiais.</w:t>
      </w:r>
    </w:p>
    <w:p w:rsidR="00536CB3" w:rsidRPr="00D178C4" w:rsidRDefault="00536CB3" w:rsidP="00536CB3">
      <w:pPr>
        <w:pStyle w:val="PargrafodaLista"/>
        <w:spacing w:after="0"/>
        <w:ind w:left="1418"/>
        <w:jc w:val="both"/>
        <w:rPr>
          <w:rFonts w:eastAsia="Times New Roman"/>
          <w:color w:val="000000"/>
          <w:lang w:eastAsia="pt-BR"/>
        </w:rPr>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t>Os pagamentos deverão ser efetuados somente por transferência direta ao fornecedor (DOC, TED, Débito), pessoa física ou jurídica, inclusive dos empregados, vedado usar cheques para saque ou quaisquer pagamentos; ou em espécie até no máximo R$ 800,00 (oitocentos reais) por pessoa física durante a vigência do Instrumento, exclusivamente para atender a excepcionalidade prevista no art. 54 de Lei Federal Nº 13.019/2014.</w:t>
      </w:r>
      <w:r w:rsidRPr="00D178C4">
        <w:rPr>
          <w:rFonts w:eastAsia="Times New Roman"/>
          <w:color w:val="000000"/>
          <w:lang w:eastAsia="pt-BR"/>
        </w:rPr>
        <w:t xml:space="preserve"> </w:t>
      </w:r>
    </w:p>
    <w:p w:rsidR="00536CB3" w:rsidRPr="00D178C4" w:rsidRDefault="00536CB3" w:rsidP="00536CB3">
      <w:pPr>
        <w:pStyle w:val="PargrafodaLista"/>
        <w:spacing w:after="0"/>
        <w:ind w:left="360"/>
        <w:jc w:val="both"/>
        <w:rPr>
          <w:color w:val="000000"/>
        </w:rPr>
      </w:pPr>
    </w:p>
    <w:p w:rsidR="00536CB3" w:rsidRPr="00D178C4" w:rsidRDefault="00536CB3" w:rsidP="0061188E">
      <w:pPr>
        <w:pStyle w:val="PargrafodaLista"/>
        <w:numPr>
          <w:ilvl w:val="0"/>
          <w:numId w:val="52"/>
        </w:numPr>
        <w:tabs>
          <w:tab w:val="left" w:pos="567"/>
          <w:tab w:val="left" w:pos="1134"/>
        </w:tabs>
        <w:spacing w:after="0"/>
        <w:ind w:left="426" w:firstLine="0"/>
        <w:jc w:val="both"/>
        <w:rPr>
          <w:rFonts w:eastAsia="Times New Roman"/>
          <w:color w:val="000000"/>
          <w:lang w:eastAsia="pt-BR"/>
        </w:rPr>
      </w:pPr>
      <w:r w:rsidRPr="00D178C4">
        <w:rPr>
          <w:rFonts w:eastAsia="Times New Roman"/>
          <w:b/>
          <w:color w:val="000000"/>
          <w:lang w:eastAsia="pt-BR"/>
        </w:rPr>
        <w:t>DA APLICAÇÃO DE RENDIMENTOS DE ATIVOS FINANCEIROS</w:t>
      </w:r>
    </w:p>
    <w:p w:rsidR="00536CB3" w:rsidRPr="00D178C4" w:rsidRDefault="00536CB3" w:rsidP="00536CB3">
      <w:pPr>
        <w:pStyle w:val="PargrafodaLista"/>
        <w:spacing w:after="0"/>
        <w:ind w:left="0"/>
        <w:jc w:val="both"/>
        <w:rPr>
          <w:rFonts w:eastAsia="Times New Roman"/>
          <w:b/>
          <w:color w:val="000000"/>
          <w:lang w:eastAsia="pt-BR"/>
        </w:rPr>
      </w:pPr>
    </w:p>
    <w:p w:rsidR="00536CB3"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lang w:eastAsia="pt-BR"/>
        </w:rPr>
        <w:t>Os rendimentos de ativos financeiros serão aplicados no objeto da parceria, estando sujeitos às mesmas condições de prestação de contas exigidas para os recursos transferidos. (art. 51, parágrafo único, Lei Federal 13.019/2014 e suas alterações).</w:t>
      </w:r>
    </w:p>
    <w:p w:rsidR="00E47863" w:rsidRPr="00D178C4" w:rsidRDefault="00E47863" w:rsidP="00E47863">
      <w:pPr>
        <w:pStyle w:val="PargrafodaLista"/>
        <w:tabs>
          <w:tab w:val="left" w:pos="1134"/>
        </w:tabs>
        <w:spacing w:after="0"/>
        <w:ind w:left="426"/>
        <w:jc w:val="both"/>
        <w:rPr>
          <w:rFonts w:eastAsia="Times New Roman"/>
          <w:color w:val="000000"/>
          <w:lang w:eastAsia="pt-BR"/>
        </w:rPr>
      </w:pPr>
    </w:p>
    <w:p w:rsidR="00536CB3" w:rsidRPr="00D178C4" w:rsidRDefault="00536CB3" w:rsidP="0061188E">
      <w:pPr>
        <w:pStyle w:val="PargrafodaLista"/>
        <w:numPr>
          <w:ilvl w:val="0"/>
          <w:numId w:val="52"/>
        </w:numPr>
        <w:spacing w:after="0"/>
        <w:ind w:left="709"/>
        <w:jc w:val="both"/>
        <w:rPr>
          <w:rFonts w:eastAsia="Times New Roman"/>
          <w:b/>
          <w:color w:val="000000"/>
          <w:lang w:eastAsia="pt-BR"/>
        </w:rPr>
      </w:pPr>
      <w:r w:rsidRPr="00D178C4">
        <w:rPr>
          <w:rFonts w:eastAsia="Times New Roman"/>
          <w:b/>
          <w:color w:val="000000"/>
          <w:lang w:eastAsia="pt-BR"/>
        </w:rPr>
        <w:t>DA UTILIZAÇÃO DE RECURSOS PRÓPRIOS DA ENTIDADE NA PARCERIA</w:t>
      </w:r>
    </w:p>
    <w:p w:rsidR="00536CB3" w:rsidRPr="00D178C4" w:rsidRDefault="00536CB3" w:rsidP="0061188E">
      <w:pPr>
        <w:pStyle w:val="PargrafodaLista"/>
        <w:numPr>
          <w:ilvl w:val="1"/>
          <w:numId w:val="52"/>
        </w:numPr>
        <w:tabs>
          <w:tab w:val="left" w:pos="851"/>
          <w:tab w:val="left" w:pos="1134"/>
        </w:tabs>
        <w:spacing w:after="0"/>
        <w:ind w:left="426" w:firstLine="0"/>
        <w:jc w:val="both"/>
        <w:rPr>
          <w:rFonts w:eastAsia="Times New Roman"/>
          <w:color w:val="000000"/>
          <w:lang w:eastAsia="pt-BR"/>
        </w:rPr>
      </w:pPr>
      <w:r w:rsidRPr="00D178C4">
        <w:rPr>
          <w:rFonts w:eastAsia="Times New Roman"/>
          <w:color w:val="000000"/>
          <w:lang w:eastAsia="pt-BR"/>
        </w:rPr>
        <w:t>Os recursos próprios da organização da sociedade civil (ENTIDADE), utilizados para cobrir despesas vinculadas à parceria firmada por esse TERMO, devem ser registrados na prestação de contas, e após o repasse pelo MUNICÍPIO, ser estornado para a conta corrente da ENTIDADE.</w:t>
      </w:r>
    </w:p>
    <w:p w:rsidR="00E47863" w:rsidRPr="00D178C4" w:rsidRDefault="00E47863" w:rsidP="00536CB3">
      <w:pPr>
        <w:rPr>
          <w:b/>
        </w:rPr>
      </w:pPr>
    </w:p>
    <w:p w:rsidR="00536CB3" w:rsidRPr="00D178C4" w:rsidRDefault="00536CB3" w:rsidP="0061188E">
      <w:pPr>
        <w:pStyle w:val="PargrafodaLista"/>
        <w:numPr>
          <w:ilvl w:val="0"/>
          <w:numId w:val="52"/>
        </w:numPr>
        <w:spacing w:after="0"/>
        <w:ind w:left="851"/>
        <w:jc w:val="both"/>
        <w:rPr>
          <w:b/>
        </w:rPr>
      </w:pPr>
      <w:r w:rsidRPr="00D178C4">
        <w:rPr>
          <w:b/>
        </w:rPr>
        <w:t>DA CONTRAPARTIDA</w:t>
      </w:r>
    </w:p>
    <w:p w:rsidR="00536CB3" w:rsidRPr="00D178C4" w:rsidRDefault="00536CB3" w:rsidP="0061188E">
      <w:pPr>
        <w:pStyle w:val="PargrafodaLista"/>
        <w:numPr>
          <w:ilvl w:val="1"/>
          <w:numId w:val="52"/>
        </w:numPr>
        <w:tabs>
          <w:tab w:val="left" w:pos="851"/>
          <w:tab w:val="left" w:pos="1134"/>
        </w:tabs>
        <w:spacing w:after="0"/>
        <w:ind w:left="426" w:firstLine="0"/>
        <w:jc w:val="both"/>
        <w:rPr>
          <w:rFonts w:eastAsia="Times New Roman"/>
          <w:color w:val="000000"/>
          <w:lang w:eastAsia="pt-BR"/>
        </w:rPr>
      </w:pPr>
      <w:r w:rsidRPr="00D178C4">
        <w:rPr>
          <w:rFonts w:eastAsia="Times New Roman"/>
          <w:color w:val="000000"/>
          <w:lang w:eastAsia="pt-BR"/>
        </w:rPr>
        <w:t>Não será exigida contrapartida financeira como requisito para celebração de parceria. (art. 35, § 1º, lei Federal 13.019/2014 e suas alterações).</w:t>
      </w:r>
    </w:p>
    <w:p w:rsidR="00536CB3" w:rsidRPr="00D178C4" w:rsidRDefault="00536CB3" w:rsidP="00536CB3">
      <w:pPr>
        <w:pStyle w:val="PargrafodaLista"/>
        <w:spacing w:after="0"/>
        <w:ind w:left="0"/>
        <w:jc w:val="both"/>
        <w:rPr>
          <w:rFonts w:eastAsia="Times New Roman"/>
          <w:color w:val="000000"/>
          <w:lang w:eastAsia="pt-BR"/>
        </w:rPr>
      </w:pPr>
    </w:p>
    <w:p w:rsidR="00536CB3" w:rsidRPr="00D178C4" w:rsidRDefault="00536CB3" w:rsidP="0061188E">
      <w:pPr>
        <w:pStyle w:val="PargrafodaLista"/>
        <w:numPr>
          <w:ilvl w:val="1"/>
          <w:numId w:val="52"/>
        </w:numPr>
        <w:tabs>
          <w:tab w:val="left" w:pos="851"/>
          <w:tab w:val="left" w:pos="1134"/>
        </w:tabs>
        <w:spacing w:after="0"/>
        <w:ind w:left="426" w:firstLine="0"/>
        <w:jc w:val="both"/>
        <w:rPr>
          <w:rFonts w:eastAsia="Times New Roman"/>
          <w:color w:val="000000"/>
          <w:lang w:eastAsia="pt-BR"/>
        </w:rPr>
      </w:pPr>
      <w:r w:rsidRPr="00D178C4">
        <w:rPr>
          <w:rFonts w:eastAsia="Times New Roman"/>
          <w:color w:val="000000"/>
          <w:lang w:eastAsia="pt-BR"/>
        </w:rPr>
        <w:t>Ocorrendo a contrapartida de bens e serviços disponibilizados pela ENTIDADE, definidos no Plano de Trabalho, cuja expressão monetária será obrigatoriamente identificada. (art. 35, § 1º, Lei Federal 13.019/2014 e suas alterações).</w:t>
      </w:r>
    </w:p>
    <w:p w:rsidR="00536CB3" w:rsidRPr="00D178C4" w:rsidRDefault="00536CB3" w:rsidP="00536CB3">
      <w:pPr>
        <w:pStyle w:val="PargrafodaLista"/>
        <w:rPr>
          <w:rFonts w:eastAsia="Times New Roman"/>
          <w:color w:val="000000"/>
          <w:lang w:eastAsia="pt-BR"/>
        </w:rPr>
      </w:pPr>
    </w:p>
    <w:p w:rsidR="00536CB3" w:rsidRPr="00D178C4" w:rsidRDefault="00536CB3" w:rsidP="0061188E">
      <w:pPr>
        <w:pStyle w:val="PargrafodaLista"/>
        <w:numPr>
          <w:ilvl w:val="0"/>
          <w:numId w:val="52"/>
        </w:numPr>
        <w:tabs>
          <w:tab w:val="left" w:pos="1134"/>
        </w:tabs>
        <w:spacing w:after="0"/>
        <w:ind w:left="426" w:firstLine="0"/>
        <w:jc w:val="both"/>
        <w:rPr>
          <w:b/>
        </w:rPr>
      </w:pPr>
      <w:r w:rsidRPr="00D178C4">
        <w:rPr>
          <w:b/>
        </w:rPr>
        <w:t>DA CONTRATAÇÃO DE PESSOAL PELA ENTIDADE</w:t>
      </w:r>
    </w:p>
    <w:p w:rsidR="00536CB3" w:rsidRPr="00D178C4" w:rsidRDefault="00536CB3" w:rsidP="00536CB3">
      <w:pPr>
        <w:pStyle w:val="PargrafodaLista"/>
        <w:spacing w:after="0"/>
        <w:ind w:left="426"/>
        <w:jc w:val="both"/>
        <w:rPr>
          <w:b/>
        </w:rPr>
      </w:pPr>
    </w:p>
    <w:p w:rsidR="00536CB3" w:rsidRPr="00BD5311" w:rsidRDefault="00536CB3" w:rsidP="0061188E">
      <w:pPr>
        <w:pStyle w:val="PargrafodaLista"/>
        <w:numPr>
          <w:ilvl w:val="1"/>
          <w:numId w:val="52"/>
        </w:numPr>
        <w:tabs>
          <w:tab w:val="left" w:pos="993"/>
        </w:tabs>
        <w:spacing w:after="0"/>
        <w:ind w:left="426" w:firstLine="0"/>
        <w:jc w:val="both"/>
        <w:rPr>
          <w:b/>
        </w:rPr>
      </w:pPr>
      <w:r w:rsidRPr="00D178C4">
        <w:t xml:space="preserve">A contratação de empregados para a execução do objeto, quando pagos com recursos desta parceria deverá obedecer ao princípio da legalidade, impessoalidade e da publicidade, mediante a realização de processo seletivo simplificado de provas e ou provas e títulos se a natureza do cargo exigir, observadas as vedações do art. 39 da Lei Federal 13.019/2014 e suas alterações. </w:t>
      </w:r>
    </w:p>
    <w:p w:rsidR="00BD5311" w:rsidRPr="00BD5311" w:rsidRDefault="00BD5311" w:rsidP="00BD5311">
      <w:pPr>
        <w:pStyle w:val="PargrafodaLista"/>
        <w:tabs>
          <w:tab w:val="left" w:pos="993"/>
        </w:tabs>
        <w:spacing w:after="0"/>
        <w:ind w:left="426"/>
        <w:jc w:val="both"/>
        <w:rPr>
          <w:b/>
        </w:rPr>
      </w:pPr>
    </w:p>
    <w:p w:rsidR="00536CB3" w:rsidRPr="00D178C4" w:rsidRDefault="00536CB3" w:rsidP="0061188E">
      <w:pPr>
        <w:pStyle w:val="PargrafodaLista"/>
        <w:numPr>
          <w:ilvl w:val="0"/>
          <w:numId w:val="52"/>
        </w:numPr>
        <w:tabs>
          <w:tab w:val="left" w:pos="851"/>
        </w:tabs>
        <w:spacing w:after="0"/>
        <w:ind w:left="426" w:firstLine="0"/>
        <w:jc w:val="both"/>
        <w:rPr>
          <w:b/>
        </w:rPr>
      </w:pPr>
      <w:r w:rsidRPr="00D178C4">
        <w:rPr>
          <w:b/>
        </w:rPr>
        <w:t>DO VÍNCULO E ENCARGOS</w:t>
      </w:r>
    </w:p>
    <w:p w:rsidR="00536CB3" w:rsidRPr="00D178C4" w:rsidRDefault="00536CB3" w:rsidP="00536CB3">
      <w:pPr>
        <w:pStyle w:val="PargrafodaLista"/>
        <w:tabs>
          <w:tab w:val="left" w:pos="851"/>
        </w:tabs>
        <w:spacing w:after="0"/>
        <w:ind w:left="0"/>
        <w:jc w:val="both"/>
        <w:rPr>
          <w:b/>
        </w:rPr>
      </w:pPr>
    </w:p>
    <w:p w:rsidR="00536CB3" w:rsidRPr="00D178C4" w:rsidRDefault="00536CB3" w:rsidP="0061188E">
      <w:pPr>
        <w:pStyle w:val="PargrafodaLista"/>
        <w:numPr>
          <w:ilvl w:val="1"/>
          <w:numId w:val="52"/>
        </w:numPr>
        <w:tabs>
          <w:tab w:val="left" w:pos="851"/>
          <w:tab w:val="left" w:pos="1134"/>
        </w:tabs>
        <w:spacing w:after="0"/>
        <w:ind w:left="426" w:firstLine="0"/>
        <w:jc w:val="both"/>
        <w:rPr>
          <w:rFonts w:eastAsia="Times New Roman"/>
          <w:color w:val="000000"/>
          <w:lang w:eastAsia="pt-BR"/>
        </w:rPr>
      </w:pPr>
      <w:r w:rsidRPr="00D178C4">
        <w:rPr>
          <w:rFonts w:eastAsia="Times New Roman"/>
          <w:color w:val="000000"/>
          <w:lang w:eastAsia="pt-BR"/>
        </w:rPr>
        <w:t>O pagamento de remuneração da equipe contratada pela ENTIDADE com recursos da parceria não gera vínculo trabalhista com o poder público. (art. 46, § 3º, Lei 13.019/2014 e suas alterações).</w:t>
      </w:r>
    </w:p>
    <w:p w:rsidR="00536CB3" w:rsidRPr="00D178C4" w:rsidRDefault="00536CB3" w:rsidP="00536CB3">
      <w:pPr>
        <w:pStyle w:val="PargrafodaLista"/>
        <w:tabs>
          <w:tab w:val="left" w:pos="851"/>
        </w:tabs>
        <w:spacing w:after="0"/>
        <w:ind w:left="0"/>
        <w:jc w:val="both"/>
        <w:rPr>
          <w:rFonts w:eastAsia="Times New Roman"/>
          <w:color w:val="000000"/>
          <w:lang w:eastAsia="pt-BR"/>
        </w:rPr>
      </w:pPr>
    </w:p>
    <w:p w:rsidR="00536CB3" w:rsidRPr="00D178C4" w:rsidRDefault="00536CB3" w:rsidP="0061188E">
      <w:pPr>
        <w:pStyle w:val="PargrafodaLista"/>
        <w:numPr>
          <w:ilvl w:val="1"/>
          <w:numId w:val="52"/>
        </w:numPr>
        <w:tabs>
          <w:tab w:val="left" w:pos="851"/>
          <w:tab w:val="left" w:pos="1134"/>
        </w:tabs>
        <w:spacing w:after="0"/>
        <w:ind w:left="426" w:firstLine="0"/>
        <w:jc w:val="both"/>
        <w:rPr>
          <w:rFonts w:eastAsia="Times New Roman"/>
          <w:color w:val="000000"/>
          <w:lang w:eastAsia="pt-BR"/>
        </w:rPr>
      </w:pPr>
      <w:r w:rsidRPr="00D178C4">
        <w:rPr>
          <w:rFonts w:eastAsia="Arial"/>
        </w:rPr>
        <w:t xml:space="preserve">O MUNICÍPIO fica isento de quaisquer despesas suplementares ou encargos a este TERMO, oriundas do contrato entre a ENTIDADE e seus empregados, fornecedores ou associados. </w:t>
      </w:r>
      <w:r w:rsidRPr="00D178C4">
        <w:rPr>
          <w:rFonts w:eastAsia="Times New Roman"/>
          <w:color w:val="000000"/>
          <w:lang w:eastAsia="pt-BR"/>
        </w:rPr>
        <w:t>(art. 46, § 3º, Lei 13.019/2014 e suas alterações).</w:t>
      </w:r>
    </w:p>
    <w:p w:rsidR="00536CB3" w:rsidRPr="00D178C4" w:rsidRDefault="00536CB3" w:rsidP="00536CB3">
      <w:pPr>
        <w:pStyle w:val="PargrafodaLista"/>
        <w:tabs>
          <w:tab w:val="left" w:pos="851"/>
        </w:tabs>
        <w:spacing w:after="0"/>
        <w:ind w:left="0"/>
        <w:jc w:val="both"/>
        <w:rPr>
          <w:rFonts w:eastAsia="Times New Roman"/>
          <w:color w:val="000000"/>
          <w:lang w:eastAsia="pt-BR"/>
        </w:rPr>
      </w:pPr>
    </w:p>
    <w:p w:rsidR="00536CB3" w:rsidRPr="00BD5311" w:rsidRDefault="00536CB3" w:rsidP="0061188E">
      <w:pPr>
        <w:pStyle w:val="PargrafodaLista"/>
        <w:numPr>
          <w:ilvl w:val="1"/>
          <w:numId w:val="52"/>
        </w:numPr>
        <w:tabs>
          <w:tab w:val="left" w:pos="851"/>
          <w:tab w:val="left" w:pos="1134"/>
        </w:tabs>
        <w:spacing w:after="0"/>
        <w:ind w:left="426" w:firstLine="0"/>
        <w:jc w:val="both"/>
        <w:rPr>
          <w:rFonts w:eastAsia="Times New Roman"/>
          <w:color w:val="000000"/>
          <w:lang w:eastAsia="pt-BR"/>
        </w:rPr>
      </w:pPr>
      <w:r w:rsidRPr="00D178C4">
        <w:rPr>
          <w:rFonts w:eastAsia="Arial"/>
        </w:rPr>
        <w:t>O presente Termo efetuado entre o MUNICÍPIO e a ENTIDADE, não estabelecem quaisquer responsabilidades ou vinculo diretos com ao MUNICÍPIO.</w:t>
      </w:r>
    </w:p>
    <w:p w:rsidR="00BD5311" w:rsidRPr="00BD5311" w:rsidRDefault="00BD5311" w:rsidP="00BD5311">
      <w:pPr>
        <w:pStyle w:val="PargrafodaLista"/>
        <w:tabs>
          <w:tab w:val="left" w:pos="851"/>
          <w:tab w:val="left" w:pos="1134"/>
        </w:tabs>
        <w:spacing w:after="0"/>
        <w:ind w:left="0"/>
        <w:jc w:val="both"/>
        <w:rPr>
          <w:rFonts w:eastAsia="Times New Roman"/>
          <w:color w:val="000000"/>
          <w:lang w:eastAsia="pt-BR"/>
        </w:rPr>
      </w:pPr>
    </w:p>
    <w:p w:rsidR="00536CB3" w:rsidRPr="00D178C4" w:rsidRDefault="00536CB3" w:rsidP="0061188E">
      <w:pPr>
        <w:pStyle w:val="PargrafodaLista"/>
        <w:numPr>
          <w:ilvl w:val="0"/>
          <w:numId w:val="52"/>
        </w:numPr>
        <w:tabs>
          <w:tab w:val="left" w:pos="993"/>
        </w:tabs>
        <w:spacing w:after="0"/>
        <w:ind w:left="426" w:firstLine="0"/>
        <w:jc w:val="both"/>
        <w:rPr>
          <w:b/>
        </w:rPr>
      </w:pPr>
      <w:r w:rsidRPr="00D178C4">
        <w:rPr>
          <w:b/>
        </w:rPr>
        <w:t>MONITORAMENTO E AVALIAÇÃO</w:t>
      </w:r>
    </w:p>
    <w:p w:rsidR="00536CB3" w:rsidRPr="00D178C4" w:rsidRDefault="00536CB3" w:rsidP="00536CB3">
      <w:pPr>
        <w:pStyle w:val="PargrafodaLista"/>
        <w:tabs>
          <w:tab w:val="left" w:pos="993"/>
        </w:tabs>
        <w:spacing w:after="0"/>
        <w:ind w:left="0"/>
        <w:jc w:val="both"/>
        <w:rPr>
          <w:b/>
        </w:rPr>
      </w:pPr>
    </w:p>
    <w:p w:rsidR="00536CB3" w:rsidRPr="00D178C4" w:rsidRDefault="00536CB3" w:rsidP="0061188E">
      <w:pPr>
        <w:pStyle w:val="PargrafodaLista"/>
        <w:numPr>
          <w:ilvl w:val="1"/>
          <w:numId w:val="52"/>
        </w:numPr>
        <w:tabs>
          <w:tab w:val="left" w:pos="993"/>
        </w:tabs>
        <w:spacing w:after="0"/>
        <w:ind w:left="426" w:firstLine="0"/>
        <w:jc w:val="both"/>
        <w:rPr>
          <w:rFonts w:eastAsia="Times New Roman"/>
          <w:color w:val="000000"/>
          <w:lang w:eastAsia="pt-BR"/>
        </w:rPr>
      </w:pPr>
      <w:r w:rsidRPr="00D178C4">
        <w:t xml:space="preserve">O MUNICÍPIO, através do Órgão Ordenador de Despesas (Secretaria) </w:t>
      </w:r>
      <w:r w:rsidRPr="00D178C4">
        <w:rPr>
          <w:rFonts w:eastAsia="Times New Roman"/>
          <w:color w:val="000000"/>
          <w:lang w:eastAsia="pt-BR"/>
        </w:rPr>
        <w:t>emitirá relatório técnico de monitoramento e avaliação de parceria celebrada mediante O presente termo, em conformidade com o §1º do art. 59 da Lei Federal 13.019/2014, e o submeterá à COMISSÃO DE MONITORAMENTO E AVALIAÇÃO designada, que o homologará, independentemente da obrigatoriedade de apresentação da prestação de contas devida pela ENTIDADE. (art. 59, Lei Federal 13.019/2014 e suas alterações)</w:t>
      </w:r>
    </w:p>
    <w:p w:rsidR="00536CB3" w:rsidRPr="00D178C4" w:rsidRDefault="00536CB3" w:rsidP="00536CB3">
      <w:pPr>
        <w:pStyle w:val="PargrafodaLista"/>
        <w:tabs>
          <w:tab w:val="left" w:pos="993"/>
        </w:tabs>
        <w:spacing w:after="0"/>
        <w:ind w:left="0"/>
        <w:jc w:val="both"/>
        <w:rPr>
          <w:rFonts w:eastAsia="Times New Roman"/>
          <w:color w:val="000000"/>
          <w:lang w:eastAsia="pt-BR"/>
        </w:rPr>
      </w:pPr>
    </w:p>
    <w:p w:rsidR="00536CB3" w:rsidRPr="00D178C4" w:rsidRDefault="00536CB3" w:rsidP="0061188E">
      <w:pPr>
        <w:pStyle w:val="PargrafodaLista"/>
        <w:numPr>
          <w:ilvl w:val="1"/>
          <w:numId w:val="52"/>
        </w:numPr>
        <w:tabs>
          <w:tab w:val="left" w:pos="993"/>
        </w:tabs>
        <w:spacing w:after="0"/>
        <w:ind w:left="426" w:firstLine="0"/>
        <w:jc w:val="both"/>
      </w:pPr>
      <w:r w:rsidRPr="00D178C4">
        <w:t>O relatório técnico a que se refere o art. 59 da Lei Federal N.º 13.019/2014 e suas alterações, sem prejuízo de outros elementos, deverá conter:</w:t>
      </w:r>
    </w:p>
    <w:p w:rsidR="00536CB3" w:rsidRPr="00D178C4" w:rsidRDefault="00536CB3" w:rsidP="00536CB3">
      <w:pPr>
        <w:pStyle w:val="PargrafodaLista"/>
        <w:tabs>
          <w:tab w:val="left" w:pos="993"/>
        </w:tabs>
        <w:spacing w:after="0"/>
        <w:ind w:left="0"/>
        <w:jc w:val="both"/>
        <w:rPr>
          <w:rFonts w:eastAsia="Times New Roman"/>
          <w:color w:val="000000"/>
          <w:lang w:eastAsia="pt-BR"/>
        </w:rPr>
      </w:pPr>
    </w:p>
    <w:p w:rsidR="00536CB3" w:rsidRPr="00D178C4" w:rsidRDefault="00536CB3" w:rsidP="0061188E">
      <w:pPr>
        <w:pStyle w:val="PargrafodaLista"/>
        <w:numPr>
          <w:ilvl w:val="0"/>
          <w:numId w:val="42"/>
        </w:numPr>
        <w:spacing w:after="0"/>
        <w:ind w:left="1418" w:hanging="425"/>
        <w:jc w:val="both"/>
      </w:pPr>
      <w:r w:rsidRPr="00D178C4">
        <w:t>Descrição sumária das atividades e metas estabelecidas;</w:t>
      </w:r>
    </w:p>
    <w:p w:rsidR="00536CB3" w:rsidRPr="00D178C4" w:rsidRDefault="00536CB3" w:rsidP="0061188E">
      <w:pPr>
        <w:pStyle w:val="PargrafodaLista"/>
        <w:numPr>
          <w:ilvl w:val="0"/>
          <w:numId w:val="42"/>
        </w:numPr>
        <w:spacing w:after="0"/>
        <w:ind w:left="1418" w:hanging="425"/>
        <w:jc w:val="both"/>
      </w:pPr>
      <w:r w:rsidRPr="00D178C4">
        <w:t>Análise das atividades realizadas, do cumprimento das metas e do impacto do benefício social obtido em razão da execução do objeto até o período, com base nos indicadores estabelecidos e aprovados no plano de trabalho;</w:t>
      </w:r>
    </w:p>
    <w:p w:rsidR="00536CB3" w:rsidRPr="00D178C4" w:rsidRDefault="00536CB3" w:rsidP="0061188E">
      <w:pPr>
        <w:pStyle w:val="PargrafodaLista"/>
        <w:numPr>
          <w:ilvl w:val="0"/>
          <w:numId w:val="42"/>
        </w:numPr>
        <w:spacing w:after="0"/>
        <w:ind w:left="1418" w:hanging="425"/>
        <w:jc w:val="both"/>
      </w:pPr>
      <w:r w:rsidRPr="00D178C4">
        <w:t>Valores efetivamente transferidos pela administração pública;</w:t>
      </w:r>
    </w:p>
    <w:p w:rsidR="00536CB3" w:rsidRPr="00D178C4" w:rsidRDefault="00536CB3" w:rsidP="0061188E">
      <w:pPr>
        <w:pStyle w:val="PargrafodaLista"/>
        <w:numPr>
          <w:ilvl w:val="0"/>
          <w:numId w:val="42"/>
        </w:numPr>
        <w:spacing w:after="0"/>
        <w:ind w:left="1418" w:hanging="425"/>
        <w:jc w:val="both"/>
      </w:pPr>
      <w:r w:rsidRPr="00D178C4">
        <w:rPr>
          <w:color w:val="000000"/>
        </w:rPr>
        <w:t>Análise dos documentos comprobatórios das despesas apresentados pela organização da sociedade civil na prestação de contas, quando não for comprovado o alcance das metas e resultados estabelecidos no respectivo termo de colaboração ou de fomento</w:t>
      </w:r>
      <w:r w:rsidRPr="00D178C4">
        <w:t>;</w:t>
      </w:r>
    </w:p>
    <w:p w:rsidR="00536CB3" w:rsidRPr="00D178C4" w:rsidRDefault="00536CB3" w:rsidP="0061188E">
      <w:pPr>
        <w:pStyle w:val="PargrafodaLista"/>
        <w:numPr>
          <w:ilvl w:val="0"/>
          <w:numId w:val="42"/>
        </w:numPr>
        <w:spacing w:after="0"/>
        <w:ind w:left="1418" w:hanging="425"/>
        <w:jc w:val="both"/>
      </w:pPr>
      <w:r w:rsidRPr="00D178C4">
        <w:rPr>
          <w:color w:val="000000"/>
        </w:rPr>
        <w:t>Análise de eventuais auditorias realizadas pelo controle interno e externo, no âmbito da fiscalização preventiva, bem como de suas conclusões e das medidas que tomaram em decorrência dessas auditorias</w:t>
      </w:r>
      <w:r w:rsidRPr="00D178C4">
        <w:t>.</w:t>
      </w:r>
    </w:p>
    <w:p w:rsidR="00536CB3" w:rsidRPr="00D178C4" w:rsidRDefault="00536CB3" w:rsidP="00536CB3">
      <w:pPr>
        <w:pStyle w:val="PargrafodaLista"/>
        <w:tabs>
          <w:tab w:val="left" w:pos="851"/>
        </w:tabs>
        <w:spacing w:after="0"/>
        <w:ind w:left="0"/>
        <w:jc w:val="both"/>
        <w:rPr>
          <w:rFonts w:eastAsia="Times New Roman"/>
          <w:color w:val="000000"/>
          <w:lang w:eastAsia="pt-BR"/>
        </w:rPr>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lang w:eastAsia="pt-BR"/>
        </w:rPr>
        <w:t>Independente da emissão do relatório técnico emitido pelo órgão ordenador de despesas (Secretaria), o MUNICÍPIO promoverá o monitoramento e a avaliação do cumprimento do objeto da parceria, através da COMISSÃO DE MONITORAMENTO E AVALIAÇÃO, designada pela Portaria Municipal N</w:t>
      </w:r>
      <w:r w:rsidRPr="00D178C4">
        <w:rPr>
          <w:rFonts w:eastAsia="Times New Roman"/>
          <w:color w:val="000000"/>
          <w:vertAlign w:val="superscript"/>
          <w:lang w:eastAsia="pt-BR"/>
        </w:rPr>
        <w:t>o</w:t>
      </w:r>
      <w:r w:rsidRPr="00D178C4">
        <w:rPr>
          <w:rFonts w:eastAsia="Times New Roman"/>
          <w:color w:val="000000"/>
          <w:lang w:eastAsia="pt-BR"/>
        </w:rPr>
        <w:t xml:space="preserve"> 25.584, de 01 de março de 2017. (art. 58, Lei Federal 13.019/2014 e suas alterações)</w:t>
      </w:r>
    </w:p>
    <w:p w:rsidR="00536CB3" w:rsidRPr="00D178C4" w:rsidRDefault="00536CB3" w:rsidP="00536CB3">
      <w:pPr>
        <w:pStyle w:val="PargrafodaLista"/>
        <w:tabs>
          <w:tab w:val="left" w:pos="1134"/>
        </w:tabs>
        <w:spacing w:after="0"/>
        <w:ind w:left="426"/>
        <w:jc w:val="both"/>
        <w:rPr>
          <w:rFonts w:eastAsia="Times New Roman"/>
          <w:color w:val="000000"/>
          <w:lang w:eastAsia="pt-BR"/>
        </w:rPr>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lang w:eastAsia="pt-BR"/>
        </w:rPr>
        <w:t>Para a implementação do disposto no acima o MUNICÍPIO poderá valer-se do apoio técnico de terceiros. (art. 58, § 1º, Lei Federal 13.019/2014 e suas alterações)</w:t>
      </w:r>
    </w:p>
    <w:p w:rsidR="00536CB3" w:rsidRPr="00D178C4" w:rsidRDefault="00536CB3" w:rsidP="00536CB3">
      <w:pPr>
        <w:pStyle w:val="PargrafodaLista"/>
        <w:tabs>
          <w:tab w:val="left" w:pos="851"/>
        </w:tabs>
        <w:spacing w:after="0"/>
        <w:ind w:left="0"/>
        <w:jc w:val="both"/>
        <w:rPr>
          <w:rFonts w:eastAsia="Times New Roman"/>
          <w:color w:val="000000"/>
          <w:lang w:eastAsia="pt-BR"/>
        </w:rPr>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lang w:eastAsia="pt-BR"/>
        </w:rPr>
        <w:t>Nas parcerias com vigência superior a 1 (um) ano, a administração pública realizará, sempre que possível, pesquisa de satisfação com os beneficiários do plano de trabalho e utilizará os resultados como subsídio na avaliação da parceria celebrada e do cumprimento dos objetivos pactuados, bem como na reorientação e no ajuste das metas e atividades definidas. (art. 58, § 2º, Lei Federal 13.019/2014 e suas alterações)</w:t>
      </w:r>
    </w:p>
    <w:p w:rsidR="00536CB3" w:rsidRPr="00D178C4" w:rsidRDefault="00536CB3" w:rsidP="00536CB3">
      <w:pPr>
        <w:pStyle w:val="PargrafodaLista"/>
        <w:tabs>
          <w:tab w:val="left" w:pos="851"/>
        </w:tabs>
        <w:spacing w:after="0"/>
        <w:jc w:val="both"/>
        <w:rPr>
          <w:b/>
        </w:rPr>
      </w:pPr>
    </w:p>
    <w:p w:rsidR="00536CB3" w:rsidRPr="00D178C4" w:rsidRDefault="00536CB3" w:rsidP="0061188E">
      <w:pPr>
        <w:pStyle w:val="PargrafodaLista"/>
        <w:numPr>
          <w:ilvl w:val="0"/>
          <w:numId w:val="52"/>
        </w:numPr>
        <w:tabs>
          <w:tab w:val="left" w:pos="851"/>
        </w:tabs>
        <w:spacing w:after="0"/>
        <w:ind w:left="426" w:firstLine="0"/>
        <w:jc w:val="both"/>
        <w:rPr>
          <w:b/>
        </w:rPr>
      </w:pPr>
      <w:r w:rsidRPr="00D178C4">
        <w:rPr>
          <w:b/>
        </w:rPr>
        <w:t>DO ACOMPANHAMENTO E FISCALIZAÇÃO DO CONSELHO</w:t>
      </w:r>
    </w:p>
    <w:p w:rsidR="00536CB3" w:rsidRPr="00D178C4" w:rsidRDefault="00536CB3" w:rsidP="00536CB3">
      <w:pPr>
        <w:pStyle w:val="PargrafodaLista"/>
        <w:tabs>
          <w:tab w:val="left" w:pos="851"/>
        </w:tabs>
        <w:spacing w:after="0"/>
        <w:ind w:left="0"/>
        <w:jc w:val="both"/>
        <w:rPr>
          <w:b/>
        </w:rPr>
      </w:pPr>
    </w:p>
    <w:p w:rsidR="00536CB3" w:rsidRDefault="00536CB3" w:rsidP="0061188E">
      <w:pPr>
        <w:pStyle w:val="PargrafodaLista"/>
        <w:numPr>
          <w:ilvl w:val="1"/>
          <w:numId w:val="52"/>
        </w:numPr>
        <w:tabs>
          <w:tab w:val="left" w:pos="851"/>
          <w:tab w:val="left" w:pos="1134"/>
        </w:tabs>
        <w:spacing w:after="0"/>
        <w:ind w:left="426" w:firstLine="0"/>
        <w:jc w:val="both"/>
        <w:rPr>
          <w:rFonts w:eastAsia="Times New Roman"/>
          <w:color w:val="000000"/>
          <w:lang w:eastAsia="pt-BR"/>
        </w:rPr>
      </w:pPr>
      <w:r w:rsidRPr="00D178C4">
        <w:rPr>
          <w:rFonts w:eastAsia="Times New Roman"/>
          <w:color w:val="000000"/>
          <w:lang w:eastAsia="pt-BR"/>
        </w:rPr>
        <w:t>Sem prejuízo da fiscalização pela administração pública e pelos órgãos de controle, a execução da parceria será acompanhada e fiscalizada pelos conselhos de políticas públicas das áreas correspondentes de atuação existentes em cada esfera de governo. (art. 60, Lei Federal 13.019/2014 e suas alterações).</w:t>
      </w:r>
    </w:p>
    <w:p w:rsidR="00BD5311" w:rsidRPr="00BD5311" w:rsidRDefault="00BD5311" w:rsidP="00BD5311">
      <w:pPr>
        <w:pStyle w:val="PargrafodaLista"/>
        <w:tabs>
          <w:tab w:val="left" w:pos="851"/>
          <w:tab w:val="left" w:pos="1134"/>
        </w:tabs>
        <w:spacing w:after="0"/>
        <w:ind w:left="426"/>
        <w:jc w:val="both"/>
        <w:rPr>
          <w:rFonts w:eastAsia="Times New Roman"/>
          <w:color w:val="000000"/>
          <w:lang w:eastAsia="pt-BR"/>
        </w:rPr>
      </w:pPr>
    </w:p>
    <w:p w:rsidR="00536CB3" w:rsidRPr="00D178C4" w:rsidRDefault="00536CB3" w:rsidP="0061188E">
      <w:pPr>
        <w:pStyle w:val="PargrafodaLista"/>
        <w:numPr>
          <w:ilvl w:val="0"/>
          <w:numId w:val="52"/>
        </w:numPr>
        <w:tabs>
          <w:tab w:val="left" w:pos="851"/>
        </w:tabs>
        <w:spacing w:after="0"/>
        <w:ind w:left="426" w:firstLine="0"/>
        <w:jc w:val="both"/>
        <w:rPr>
          <w:rFonts w:eastAsia="Times New Roman"/>
          <w:b/>
          <w:color w:val="000000"/>
          <w:lang w:eastAsia="pt-BR"/>
        </w:rPr>
      </w:pPr>
      <w:r w:rsidRPr="00D178C4">
        <w:rPr>
          <w:rFonts w:eastAsia="Times New Roman"/>
          <w:b/>
          <w:color w:val="000000"/>
          <w:lang w:eastAsia="pt-BR"/>
        </w:rPr>
        <w:t>DA FISCALIZAÇÃO EXTERNA</w:t>
      </w:r>
    </w:p>
    <w:p w:rsidR="00536CB3" w:rsidRPr="00D178C4" w:rsidRDefault="00536CB3" w:rsidP="00536CB3">
      <w:pPr>
        <w:pStyle w:val="PargrafodaLista"/>
        <w:tabs>
          <w:tab w:val="left" w:pos="851"/>
        </w:tabs>
        <w:spacing w:after="0"/>
        <w:ind w:left="0"/>
        <w:jc w:val="both"/>
        <w:rPr>
          <w:rFonts w:eastAsia="Times New Roman"/>
          <w:b/>
          <w:color w:val="000000"/>
          <w:lang w:eastAsia="pt-BR"/>
        </w:rPr>
      </w:pPr>
    </w:p>
    <w:p w:rsidR="00536CB3" w:rsidRPr="00D178C4" w:rsidRDefault="00536CB3" w:rsidP="0061188E">
      <w:pPr>
        <w:pStyle w:val="PargrafodaLista"/>
        <w:numPr>
          <w:ilvl w:val="1"/>
          <w:numId w:val="52"/>
        </w:numPr>
        <w:tabs>
          <w:tab w:val="left" w:pos="851"/>
          <w:tab w:val="left" w:pos="1134"/>
        </w:tabs>
        <w:spacing w:after="0"/>
        <w:ind w:left="426" w:firstLine="0"/>
        <w:jc w:val="both"/>
        <w:rPr>
          <w:rFonts w:eastAsia="Times New Roman"/>
          <w:color w:val="000000"/>
          <w:lang w:eastAsia="pt-BR"/>
        </w:rPr>
      </w:pPr>
      <w:r w:rsidRPr="00D178C4">
        <w:rPr>
          <w:rFonts w:eastAsia="Times New Roman"/>
          <w:color w:val="000000"/>
          <w:lang w:eastAsia="pt-BR"/>
        </w:rPr>
        <w:t>Sem prejuízo da fiscalização pelo MUNICÍPIO a parceria sofrerá fiscalização externa pelo Tribunal de Contas do Estado de São Paulo (TCE-SP), independentemente da fonte de recurso, ou pelo Tribunal de Contas da União (TCU) e Controladoria Geral da União (CGU) quando se tratar de parcela de recursos Federais.</w:t>
      </w:r>
    </w:p>
    <w:p w:rsidR="00536CB3" w:rsidRDefault="00536CB3" w:rsidP="00536CB3">
      <w:pPr>
        <w:ind w:left="851" w:hanging="851"/>
        <w:rPr>
          <w:color w:val="000000"/>
        </w:rPr>
      </w:pPr>
    </w:p>
    <w:p w:rsidR="00536CB3" w:rsidRPr="00D178C4" w:rsidRDefault="00536CB3" w:rsidP="0061188E">
      <w:pPr>
        <w:pStyle w:val="PargrafodaLista"/>
        <w:numPr>
          <w:ilvl w:val="0"/>
          <w:numId w:val="52"/>
        </w:numPr>
        <w:tabs>
          <w:tab w:val="left" w:pos="851"/>
        </w:tabs>
        <w:spacing w:after="0"/>
        <w:ind w:left="426" w:firstLine="0"/>
        <w:jc w:val="both"/>
        <w:rPr>
          <w:b/>
        </w:rPr>
      </w:pPr>
      <w:r w:rsidRPr="00D178C4">
        <w:rPr>
          <w:b/>
        </w:rPr>
        <w:t xml:space="preserve"> DA PRESTAÇÃO DE CONTAS</w:t>
      </w:r>
    </w:p>
    <w:p w:rsidR="00536CB3" w:rsidRPr="00D178C4" w:rsidRDefault="00536CB3" w:rsidP="00536CB3">
      <w:pPr>
        <w:pStyle w:val="PargrafodaLista"/>
        <w:tabs>
          <w:tab w:val="left" w:pos="851"/>
        </w:tabs>
        <w:spacing w:after="0"/>
        <w:ind w:left="0"/>
        <w:jc w:val="both"/>
        <w:rPr>
          <w:b/>
        </w:rPr>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lang w:eastAsia="pt-BR"/>
        </w:rPr>
        <w:t>A prestação de contas deverá ser feita observando-se as regras previstas na Lei Federal 13.019/2014, além de prazos e normas de elaboração constantes no presente termo e do Plano de Trabalho. (art. 63, Lei Federal 13.019/2014 e suas alterações)</w:t>
      </w:r>
    </w:p>
    <w:p w:rsidR="00536CB3" w:rsidRPr="00D178C4" w:rsidRDefault="00536CB3" w:rsidP="00536CB3">
      <w:pPr>
        <w:pStyle w:val="PargrafodaLista"/>
        <w:tabs>
          <w:tab w:val="left" w:pos="1134"/>
        </w:tabs>
        <w:spacing w:after="0"/>
        <w:jc w:val="both"/>
        <w:rPr>
          <w:rFonts w:eastAsia="Times New Roman"/>
          <w:color w:val="000000"/>
          <w:lang w:eastAsia="pt-BR"/>
        </w:rPr>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lang w:eastAsia="pt-BR"/>
        </w:rPr>
        <w:t>A prestação de contas deverá ser orientada por Manual Especifico fornecido pela DRADS Franca em capacitação organizada pelo Órgão Gestor.</w:t>
      </w:r>
    </w:p>
    <w:p w:rsidR="00536CB3" w:rsidRPr="00D178C4" w:rsidRDefault="00536CB3" w:rsidP="00536CB3">
      <w:pPr>
        <w:pStyle w:val="PargrafodaLista"/>
        <w:tabs>
          <w:tab w:val="left" w:pos="851"/>
        </w:tabs>
        <w:spacing w:after="0"/>
        <w:ind w:left="0"/>
        <w:jc w:val="both"/>
        <w:rPr>
          <w:rFonts w:eastAsia="Times New Roman"/>
          <w:color w:val="000000"/>
          <w:lang w:eastAsia="pt-BR"/>
        </w:rPr>
      </w:pPr>
    </w:p>
    <w:p w:rsidR="00536CB3"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lang w:eastAsia="pt-BR"/>
        </w:rPr>
        <w:t>Eventuais alterações no conteúdo do MANUAL DE PRESTAÇÃO DE CONTAS referidos no item anterior serão previamente informadas à organização da sociedade civil e publicadas no sitio oficial da administração pública. (art. 63, § 2º, Lei Federal 13.019/2014 e suas alterações)</w:t>
      </w:r>
    </w:p>
    <w:p w:rsidR="00E47863" w:rsidRPr="00D178C4" w:rsidRDefault="00E47863" w:rsidP="00E47863">
      <w:pPr>
        <w:pStyle w:val="PargrafodaLista"/>
        <w:tabs>
          <w:tab w:val="left" w:pos="1134"/>
        </w:tabs>
        <w:spacing w:after="0"/>
        <w:ind w:left="0"/>
        <w:jc w:val="both"/>
        <w:rPr>
          <w:rFonts w:eastAsia="Times New Roman"/>
          <w:color w:val="000000"/>
          <w:lang w:eastAsia="pt-BR"/>
        </w:rPr>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lang w:eastAsia="pt-BR"/>
        </w:rPr>
        <w:t>A prestação de contas apresentada pela ENTIDADE deverá conter elementos que permitam ao gestor da parceria avaliar o andamento ou concluir que o seu objeto foi executado conforme pactuado, com a descrição pormenorizada das atividades realizadas e a comprovação do alcance das metas e dos resultados esperados, em conformidade com a Lei Federal 13.019/2014, com o MANUAL DE PRESTAÇÃO DE CONTAS, e outras exigências legais, dentro do prazo estabelecido neste TERMO, contendo: (art. 64, Lei Federal 13.019/2014 e suas alterações)</w:t>
      </w:r>
    </w:p>
    <w:p w:rsidR="00536CB3" w:rsidRPr="00D178C4" w:rsidRDefault="00536CB3" w:rsidP="00536CB3">
      <w:pPr>
        <w:pStyle w:val="PargrafodaLista"/>
        <w:spacing w:after="0"/>
        <w:ind w:left="0"/>
        <w:jc w:val="both"/>
        <w:rPr>
          <w:rFonts w:eastAsia="Times New Roman"/>
          <w:color w:val="000000"/>
          <w:lang w:eastAsia="pt-BR"/>
        </w:rPr>
      </w:pPr>
    </w:p>
    <w:p w:rsidR="00536CB3" w:rsidRPr="00D178C4" w:rsidRDefault="00536CB3" w:rsidP="0061188E">
      <w:pPr>
        <w:pStyle w:val="PargrafodaLista"/>
        <w:numPr>
          <w:ilvl w:val="0"/>
          <w:numId w:val="41"/>
        </w:numPr>
        <w:spacing w:after="0"/>
        <w:ind w:left="1701" w:hanging="425"/>
        <w:jc w:val="both"/>
      </w:pPr>
      <w:r w:rsidRPr="00D178C4">
        <w:t xml:space="preserve">    Extrato da conta bancária específica;</w:t>
      </w:r>
    </w:p>
    <w:p w:rsidR="00536CB3" w:rsidRPr="00D178C4" w:rsidRDefault="00536CB3" w:rsidP="0061188E">
      <w:pPr>
        <w:pStyle w:val="PargrafodaLista"/>
        <w:numPr>
          <w:ilvl w:val="0"/>
          <w:numId w:val="41"/>
        </w:numPr>
        <w:spacing w:after="0"/>
        <w:ind w:left="1701" w:hanging="425"/>
        <w:jc w:val="both"/>
      </w:pPr>
      <w:r w:rsidRPr="00D178C4">
        <w:t>Notas e comprovantes fiscais, inclusive recibos, com data do documento, valor, dados da organização da sociedade civil e número do instrumento da parceria;</w:t>
      </w:r>
    </w:p>
    <w:p w:rsidR="00536CB3" w:rsidRPr="00D178C4" w:rsidRDefault="00536CB3" w:rsidP="0061188E">
      <w:pPr>
        <w:pStyle w:val="PargrafodaLista"/>
        <w:numPr>
          <w:ilvl w:val="0"/>
          <w:numId w:val="41"/>
        </w:numPr>
        <w:spacing w:after="0"/>
        <w:ind w:left="1701" w:hanging="425"/>
        <w:jc w:val="both"/>
      </w:pPr>
      <w:r w:rsidRPr="00D178C4">
        <w:t>Comprovante do recolhimento do saldo da conta bancária específica, quando houver;</w:t>
      </w:r>
    </w:p>
    <w:p w:rsidR="00536CB3" w:rsidRPr="00D178C4" w:rsidRDefault="00536CB3" w:rsidP="0061188E">
      <w:pPr>
        <w:pStyle w:val="PargrafodaLista"/>
        <w:numPr>
          <w:ilvl w:val="0"/>
          <w:numId w:val="41"/>
        </w:numPr>
        <w:spacing w:after="0"/>
        <w:ind w:left="1701" w:hanging="425"/>
        <w:jc w:val="both"/>
      </w:pPr>
      <w:r w:rsidRPr="00D178C4">
        <w:t>Material comprobatório do cumprimento do objeto em fotos, vídeos, reportagens de jornal, ou outros suportes;</w:t>
      </w:r>
    </w:p>
    <w:p w:rsidR="00536CB3" w:rsidRPr="00D178C4" w:rsidRDefault="00536CB3" w:rsidP="0061188E">
      <w:pPr>
        <w:pStyle w:val="PargrafodaLista"/>
        <w:numPr>
          <w:ilvl w:val="0"/>
          <w:numId w:val="41"/>
        </w:numPr>
        <w:spacing w:after="0"/>
        <w:ind w:left="1701" w:hanging="425"/>
        <w:jc w:val="both"/>
      </w:pPr>
      <w:r w:rsidRPr="00D178C4">
        <w:t>Relação de bens adquiridos, produzidos ou construídos, quando for o caso; e</w:t>
      </w:r>
    </w:p>
    <w:p w:rsidR="00536CB3" w:rsidRPr="00D178C4" w:rsidRDefault="00536CB3" w:rsidP="0061188E">
      <w:pPr>
        <w:pStyle w:val="PargrafodaLista"/>
        <w:numPr>
          <w:ilvl w:val="0"/>
          <w:numId w:val="41"/>
        </w:numPr>
        <w:spacing w:after="0"/>
        <w:ind w:left="1701" w:hanging="425"/>
        <w:jc w:val="both"/>
      </w:pPr>
      <w:r w:rsidRPr="00D178C4">
        <w:t>Lista de presença do pessoal treinado ou capacitado, quando for o caso.</w:t>
      </w:r>
    </w:p>
    <w:p w:rsidR="00536CB3" w:rsidRPr="00D178C4" w:rsidRDefault="00536CB3" w:rsidP="00536CB3">
      <w:pPr>
        <w:pStyle w:val="PargrafodaLista"/>
        <w:tabs>
          <w:tab w:val="left" w:pos="851"/>
        </w:tabs>
        <w:spacing w:after="0"/>
        <w:ind w:left="0"/>
        <w:jc w:val="both"/>
        <w:rPr>
          <w:b/>
        </w:rPr>
      </w:pPr>
    </w:p>
    <w:p w:rsidR="00536CB3"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lang w:eastAsia="pt-BR"/>
        </w:rPr>
        <w:t>A ENTIDADE prestará contas da boa e regular aplicação dos recursos recebidos mensalmente, no prazo de até 10 (dez) dias da data de encerramento de cada mês. (art. 69, § 1º, Lei Federal 13.019/2014 e suas alterações).</w:t>
      </w:r>
    </w:p>
    <w:p w:rsidR="00BD5311" w:rsidRPr="00D178C4" w:rsidRDefault="00BD5311" w:rsidP="00BD5311">
      <w:pPr>
        <w:pStyle w:val="PargrafodaLista"/>
        <w:tabs>
          <w:tab w:val="left" w:pos="1134"/>
        </w:tabs>
        <w:spacing w:after="0"/>
        <w:ind w:left="426"/>
        <w:jc w:val="both"/>
        <w:rPr>
          <w:rFonts w:eastAsia="Times New Roman"/>
          <w:color w:val="000000"/>
          <w:lang w:eastAsia="pt-BR"/>
        </w:rPr>
      </w:pPr>
    </w:p>
    <w:p w:rsidR="00536CB3" w:rsidRPr="00D178C4" w:rsidRDefault="00536CB3" w:rsidP="0061188E">
      <w:pPr>
        <w:pStyle w:val="PargrafodaLista"/>
        <w:numPr>
          <w:ilvl w:val="1"/>
          <w:numId w:val="52"/>
        </w:numPr>
        <w:spacing w:after="0"/>
        <w:ind w:left="426" w:firstLine="0"/>
        <w:jc w:val="both"/>
        <w:rPr>
          <w:rFonts w:eastAsia="Times New Roman"/>
          <w:color w:val="000000"/>
          <w:lang w:eastAsia="pt-BR"/>
        </w:rPr>
      </w:pPr>
      <w:r w:rsidRPr="00D178C4">
        <w:rPr>
          <w:rFonts w:eastAsia="Times New Roman"/>
          <w:color w:val="000000"/>
          <w:lang w:eastAsia="pt-BR"/>
        </w:rPr>
        <w:t>A prestação de contas relativa à execução do presente Termo dar-se-á mediante a análise dos documentos previstos no Plano de Trabalho, além dos seguintes relatórios: (art. 66, parágrafo único, Lei Federal 13.019/2014 e suas alterações)</w:t>
      </w:r>
    </w:p>
    <w:p w:rsidR="00536CB3" w:rsidRPr="00D178C4" w:rsidRDefault="00536CB3" w:rsidP="00536CB3">
      <w:pPr>
        <w:pStyle w:val="PargrafodaLista"/>
        <w:spacing w:after="0"/>
        <w:ind w:left="0"/>
        <w:jc w:val="both"/>
        <w:rPr>
          <w:rFonts w:eastAsia="Times New Roman"/>
          <w:color w:val="000000"/>
          <w:lang w:eastAsia="pt-BR"/>
        </w:rPr>
      </w:pPr>
    </w:p>
    <w:p w:rsidR="00536CB3" w:rsidRPr="00D178C4" w:rsidRDefault="00536CB3" w:rsidP="0061188E">
      <w:pPr>
        <w:pStyle w:val="PargrafodaLista"/>
        <w:numPr>
          <w:ilvl w:val="0"/>
          <w:numId w:val="33"/>
        </w:numPr>
        <w:spacing w:after="0"/>
        <w:ind w:left="1418" w:hanging="425"/>
        <w:jc w:val="both"/>
        <w:rPr>
          <w:rFonts w:eastAsia="Times New Roman"/>
          <w:color w:val="000000"/>
          <w:lang w:eastAsia="pt-BR"/>
        </w:rPr>
      </w:pPr>
      <w:bookmarkStart w:id="46" w:name="art66i"/>
      <w:bookmarkStart w:id="47" w:name="art66i."/>
      <w:bookmarkEnd w:id="46"/>
      <w:bookmarkEnd w:id="47"/>
      <w:r w:rsidRPr="00D178C4">
        <w:rPr>
          <w:rFonts w:eastAsia="Times New Roman"/>
          <w:color w:val="000000"/>
          <w:lang w:eastAsia="pt-BR"/>
        </w:rPr>
        <w:t>Relatório de execução do objeto, elaborado pela ENTIDADE, contendo as atividades ou projetos desenvolvidos para o cumprimento do objeto e o comparativo de metas propostas com os resultados alcançados;</w:t>
      </w:r>
    </w:p>
    <w:p w:rsidR="00536CB3" w:rsidRPr="00D178C4" w:rsidRDefault="00536CB3" w:rsidP="0061188E">
      <w:pPr>
        <w:pStyle w:val="PargrafodaLista"/>
        <w:numPr>
          <w:ilvl w:val="0"/>
          <w:numId w:val="33"/>
        </w:numPr>
        <w:spacing w:after="0"/>
        <w:ind w:left="1418" w:hanging="425"/>
        <w:jc w:val="both"/>
        <w:rPr>
          <w:rFonts w:eastAsia="Times New Roman"/>
          <w:color w:val="000000"/>
          <w:lang w:eastAsia="pt-BR"/>
        </w:rPr>
      </w:pPr>
      <w:r w:rsidRPr="00D178C4">
        <w:rPr>
          <w:rFonts w:eastAsia="Times New Roman"/>
          <w:color w:val="000000"/>
          <w:lang w:eastAsia="pt-BR"/>
        </w:rPr>
        <w:t>Relatório de execução financeira do termo de colaboração ou do termo de fomento, com a descrição das despesas e receitas efetivamente realizadas e sua vinculação com a execução do objeto, na hipótese de descumprimento de metas e resultados estabelecidos no plano de trabalho.</w:t>
      </w:r>
    </w:p>
    <w:p w:rsidR="00536CB3" w:rsidRPr="00D178C4" w:rsidRDefault="00536CB3" w:rsidP="00536CB3">
      <w:pPr>
        <w:pStyle w:val="PargrafodaLista"/>
        <w:spacing w:after="0"/>
        <w:ind w:left="0"/>
        <w:jc w:val="both"/>
        <w:rPr>
          <w:rFonts w:eastAsia="Times New Roman"/>
          <w:color w:val="000000"/>
          <w:lang w:eastAsia="pt-BR"/>
        </w:rPr>
      </w:pPr>
      <w:bookmarkStart w:id="48" w:name="art66p"/>
      <w:bookmarkStart w:id="49" w:name="art66."/>
      <w:bookmarkEnd w:id="48"/>
      <w:bookmarkEnd w:id="49"/>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lang w:eastAsia="pt-BR"/>
        </w:rPr>
        <w:t>A análise dos documentos será efetuada pela Comissão de Monitoramento e Avaliação, e a análise do balancete deve ser efetuada por Contador do MUNICÍPIO, ou por técnicos terceirizados em conformidade com a complexidade da parceria.</w:t>
      </w:r>
    </w:p>
    <w:p w:rsidR="00536CB3" w:rsidRPr="00D178C4" w:rsidRDefault="00536CB3" w:rsidP="00536CB3">
      <w:pPr>
        <w:pStyle w:val="PargrafodaLista"/>
        <w:spacing w:after="0"/>
        <w:ind w:left="0"/>
        <w:jc w:val="both"/>
        <w:rPr>
          <w:rFonts w:eastAsia="Times New Roman"/>
          <w:color w:val="000000"/>
          <w:lang w:eastAsia="pt-BR"/>
        </w:rPr>
      </w:pPr>
    </w:p>
    <w:p w:rsidR="00536CB3" w:rsidRPr="00D178C4" w:rsidRDefault="00536CB3" w:rsidP="0061188E">
      <w:pPr>
        <w:pStyle w:val="PargrafodaLista"/>
        <w:numPr>
          <w:ilvl w:val="1"/>
          <w:numId w:val="52"/>
        </w:numPr>
        <w:tabs>
          <w:tab w:val="left" w:pos="1134"/>
        </w:tabs>
        <w:spacing w:after="0"/>
        <w:ind w:left="426" w:firstLine="0"/>
        <w:jc w:val="both"/>
      </w:pPr>
      <w:r w:rsidRPr="00D178C4">
        <w:rPr>
          <w:rFonts w:eastAsia="Times New Roman"/>
          <w:color w:val="000000"/>
          <w:lang w:eastAsia="pt-BR"/>
        </w:rPr>
        <w:t xml:space="preserve">O MUNICÍPIO </w:t>
      </w:r>
      <w:r w:rsidRPr="00D178C4">
        <w:t xml:space="preserve">considerará ainda em sua análise o relatório da visita técnica </w:t>
      </w:r>
      <w:r w:rsidRPr="00D178C4">
        <w:rPr>
          <w:i/>
        </w:rPr>
        <w:t>in loco</w:t>
      </w:r>
      <w:r w:rsidRPr="00D178C4">
        <w:t xml:space="preserve"> realizada durante a execução da parceria pela Comissão de Monitoramento e Avaliação.</w:t>
      </w:r>
    </w:p>
    <w:p w:rsidR="00536CB3" w:rsidRPr="00D178C4" w:rsidRDefault="00536CB3" w:rsidP="00536CB3">
      <w:pPr>
        <w:pStyle w:val="PargrafodaLista"/>
        <w:tabs>
          <w:tab w:val="left" w:pos="1134"/>
        </w:tabs>
        <w:spacing w:after="0"/>
        <w:ind w:left="0"/>
        <w:jc w:val="both"/>
        <w:rPr>
          <w:rFonts w:eastAsia="Times New Roman"/>
          <w:color w:val="000000"/>
          <w:lang w:eastAsia="pt-BR"/>
        </w:rPr>
      </w:pPr>
    </w:p>
    <w:p w:rsidR="00536CB3" w:rsidRPr="00D178C4" w:rsidRDefault="00536CB3" w:rsidP="0061188E">
      <w:pPr>
        <w:pStyle w:val="PargrafodaLista"/>
        <w:numPr>
          <w:ilvl w:val="1"/>
          <w:numId w:val="52"/>
        </w:numPr>
        <w:tabs>
          <w:tab w:val="left" w:pos="1134"/>
          <w:tab w:val="left" w:pos="2079"/>
        </w:tabs>
        <w:spacing w:after="0"/>
        <w:ind w:left="426" w:firstLine="0"/>
        <w:jc w:val="both"/>
        <w:rPr>
          <w:color w:val="000000"/>
        </w:rPr>
      </w:pPr>
      <w:r w:rsidRPr="00D178C4">
        <w:rPr>
          <w:rFonts w:eastAsia="Times New Roman"/>
          <w:color w:val="000000"/>
          <w:lang w:eastAsia="pt-BR"/>
        </w:rPr>
        <w:t>Serão glosados valores relacionados a metas e resultados descumpridos sem justificativa suficiente. (art. 64, § 1º, Lei Federal 13.019/2014 e suas alterações)</w:t>
      </w:r>
    </w:p>
    <w:p w:rsidR="00536CB3" w:rsidRPr="00D178C4" w:rsidRDefault="00536CB3" w:rsidP="00536CB3">
      <w:pPr>
        <w:pStyle w:val="PargrafodaLista"/>
        <w:tabs>
          <w:tab w:val="left" w:pos="1134"/>
          <w:tab w:val="left" w:pos="2079"/>
        </w:tabs>
        <w:spacing w:after="0"/>
        <w:ind w:left="0"/>
        <w:jc w:val="both"/>
        <w:rPr>
          <w:color w:val="000000"/>
        </w:rPr>
      </w:pPr>
    </w:p>
    <w:p w:rsidR="00536CB3" w:rsidRPr="00D178C4" w:rsidRDefault="00536CB3" w:rsidP="0061188E">
      <w:pPr>
        <w:pStyle w:val="PargrafodaLista"/>
        <w:numPr>
          <w:ilvl w:val="0"/>
          <w:numId w:val="52"/>
        </w:numPr>
        <w:tabs>
          <w:tab w:val="left" w:pos="851"/>
        </w:tabs>
        <w:spacing w:after="0"/>
        <w:ind w:left="567"/>
        <w:jc w:val="both"/>
        <w:rPr>
          <w:b/>
          <w:caps/>
        </w:rPr>
      </w:pPr>
      <w:r w:rsidRPr="00D178C4">
        <w:rPr>
          <w:b/>
          <w:caps/>
        </w:rPr>
        <w:t>Avaliação das Prestações de Contas</w:t>
      </w:r>
    </w:p>
    <w:p w:rsidR="00536CB3" w:rsidRPr="00D178C4" w:rsidRDefault="00536CB3" w:rsidP="00536CB3">
      <w:pPr>
        <w:pStyle w:val="PargrafodaLista"/>
        <w:spacing w:after="0"/>
        <w:ind w:left="0"/>
        <w:jc w:val="both"/>
        <w:rPr>
          <w:rFonts w:eastAsia="Times New Roman"/>
          <w:color w:val="000000"/>
          <w:lang w:eastAsia="pt-BR"/>
        </w:rPr>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lang w:eastAsia="pt-BR"/>
        </w:rPr>
        <w:t>As prestações de contas serão avaliadas pelo MUNICÍPIO, através da COMISSÃO DE MONITORAMENTO E AVALIAÇÃO:</w:t>
      </w:r>
    </w:p>
    <w:p w:rsidR="00536CB3" w:rsidRPr="00D178C4" w:rsidRDefault="00536CB3" w:rsidP="00536CB3">
      <w:pPr>
        <w:pStyle w:val="PargrafodaLista"/>
        <w:tabs>
          <w:tab w:val="left" w:pos="851"/>
        </w:tabs>
        <w:spacing w:after="0"/>
        <w:ind w:left="0"/>
        <w:jc w:val="both"/>
        <w:rPr>
          <w:rFonts w:eastAsia="Times New Roman"/>
          <w:color w:val="000000"/>
          <w:lang w:eastAsia="pt-BR"/>
        </w:rPr>
      </w:pPr>
    </w:p>
    <w:p w:rsidR="00536CB3" w:rsidRPr="00D178C4" w:rsidRDefault="00536CB3" w:rsidP="0061188E">
      <w:pPr>
        <w:pStyle w:val="PargrafodaLista"/>
        <w:numPr>
          <w:ilvl w:val="0"/>
          <w:numId w:val="37"/>
        </w:numPr>
        <w:spacing w:after="0"/>
        <w:ind w:left="1418" w:hanging="425"/>
        <w:rPr>
          <w:rFonts w:eastAsia="Times New Roman"/>
          <w:color w:val="000000"/>
          <w:lang w:eastAsia="pt-BR"/>
        </w:rPr>
      </w:pPr>
      <w:r w:rsidRPr="00D178C4">
        <w:rPr>
          <w:rFonts w:eastAsia="Times New Roman"/>
          <w:color w:val="000000"/>
          <w:lang w:eastAsia="pt-BR"/>
        </w:rPr>
        <w:t xml:space="preserve">Regulares, quando expressarem, de forma clara e objetiva, o cumprimento dos objetivos e metas estabelecidos no plano de trabalho; </w:t>
      </w:r>
    </w:p>
    <w:p w:rsidR="00536CB3" w:rsidRPr="00D178C4" w:rsidRDefault="00536CB3" w:rsidP="0061188E">
      <w:pPr>
        <w:pStyle w:val="PargrafodaLista"/>
        <w:numPr>
          <w:ilvl w:val="0"/>
          <w:numId w:val="37"/>
        </w:numPr>
        <w:spacing w:after="0"/>
        <w:ind w:left="1418" w:hanging="425"/>
        <w:rPr>
          <w:rFonts w:eastAsia="Times New Roman"/>
          <w:color w:val="000000"/>
          <w:lang w:eastAsia="pt-BR"/>
        </w:rPr>
      </w:pPr>
      <w:r w:rsidRPr="00D178C4">
        <w:rPr>
          <w:rFonts w:eastAsia="Times New Roman"/>
          <w:color w:val="000000"/>
          <w:lang w:eastAsia="pt-BR"/>
        </w:rPr>
        <w:t>Regulares com ressalva, quando evidenciarem impropriedade ou qualquer outra falta de natureza formal que não resulte em dano ao erário;</w:t>
      </w:r>
    </w:p>
    <w:p w:rsidR="00536CB3" w:rsidRPr="00D178C4" w:rsidRDefault="00536CB3" w:rsidP="0061188E">
      <w:pPr>
        <w:pStyle w:val="PargrafodaLista"/>
        <w:numPr>
          <w:ilvl w:val="0"/>
          <w:numId w:val="37"/>
        </w:numPr>
        <w:spacing w:after="0"/>
        <w:ind w:left="1418" w:hanging="425"/>
        <w:rPr>
          <w:rFonts w:eastAsia="Times New Roman"/>
          <w:color w:val="000000"/>
          <w:lang w:eastAsia="pt-BR"/>
        </w:rPr>
      </w:pPr>
      <w:r w:rsidRPr="00D178C4">
        <w:rPr>
          <w:rFonts w:eastAsia="Times New Roman"/>
          <w:color w:val="000000"/>
          <w:lang w:eastAsia="pt-BR"/>
        </w:rPr>
        <w:t xml:space="preserve">Irregulares, quando comprovada qualquer das seguintes circunstâncias: </w:t>
      </w:r>
    </w:p>
    <w:p w:rsidR="00536CB3" w:rsidRPr="00D178C4" w:rsidRDefault="00536CB3" w:rsidP="0061188E">
      <w:pPr>
        <w:pStyle w:val="PargrafodaLista"/>
        <w:numPr>
          <w:ilvl w:val="1"/>
          <w:numId w:val="37"/>
        </w:numPr>
        <w:spacing w:after="0"/>
        <w:ind w:left="1843" w:hanging="425"/>
        <w:rPr>
          <w:rFonts w:eastAsia="Times New Roman"/>
          <w:color w:val="000000"/>
          <w:lang w:eastAsia="pt-BR"/>
        </w:rPr>
      </w:pPr>
      <w:r w:rsidRPr="00D178C4">
        <w:rPr>
          <w:rFonts w:eastAsia="Times New Roman"/>
          <w:color w:val="000000"/>
          <w:lang w:eastAsia="pt-BR"/>
        </w:rPr>
        <w:t>Omissão no dever de prestar contas;</w:t>
      </w:r>
    </w:p>
    <w:p w:rsidR="00536CB3" w:rsidRPr="00D178C4" w:rsidRDefault="00536CB3" w:rsidP="0061188E">
      <w:pPr>
        <w:pStyle w:val="PargrafodaLista"/>
        <w:numPr>
          <w:ilvl w:val="1"/>
          <w:numId w:val="37"/>
        </w:numPr>
        <w:spacing w:after="0"/>
        <w:ind w:left="1843" w:hanging="425"/>
        <w:rPr>
          <w:rFonts w:eastAsia="Times New Roman"/>
          <w:color w:val="000000"/>
          <w:lang w:eastAsia="pt-BR"/>
        </w:rPr>
      </w:pPr>
      <w:r w:rsidRPr="00D178C4">
        <w:rPr>
          <w:rFonts w:eastAsia="Times New Roman"/>
          <w:color w:val="000000"/>
          <w:lang w:eastAsia="pt-BR"/>
        </w:rPr>
        <w:t xml:space="preserve">Descumprimento injustificado dos objetivos e metas estabelecidos no plano de trabalho; </w:t>
      </w:r>
    </w:p>
    <w:p w:rsidR="00536CB3" w:rsidRPr="00D178C4" w:rsidRDefault="00536CB3" w:rsidP="0061188E">
      <w:pPr>
        <w:pStyle w:val="PargrafodaLista"/>
        <w:numPr>
          <w:ilvl w:val="1"/>
          <w:numId w:val="37"/>
        </w:numPr>
        <w:spacing w:after="0"/>
        <w:ind w:left="1843" w:hanging="425"/>
        <w:rPr>
          <w:rFonts w:eastAsia="Times New Roman"/>
          <w:color w:val="000000"/>
          <w:lang w:eastAsia="pt-BR"/>
        </w:rPr>
      </w:pPr>
      <w:r w:rsidRPr="00D178C4">
        <w:rPr>
          <w:rFonts w:eastAsia="Times New Roman"/>
          <w:color w:val="000000"/>
          <w:lang w:eastAsia="pt-BR"/>
        </w:rPr>
        <w:t>Dano ao erário decorrente de ato de gestão ilegítimo ou antieconômico;</w:t>
      </w:r>
    </w:p>
    <w:p w:rsidR="00536CB3" w:rsidRDefault="00536CB3" w:rsidP="0061188E">
      <w:pPr>
        <w:pStyle w:val="PargrafodaLista"/>
        <w:numPr>
          <w:ilvl w:val="1"/>
          <w:numId w:val="37"/>
        </w:numPr>
        <w:spacing w:after="0"/>
        <w:ind w:left="1843" w:hanging="425"/>
        <w:rPr>
          <w:rFonts w:eastAsia="Times New Roman"/>
          <w:color w:val="000000"/>
          <w:lang w:eastAsia="pt-BR"/>
        </w:rPr>
      </w:pPr>
      <w:r w:rsidRPr="00D178C4">
        <w:rPr>
          <w:rFonts w:eastAsia="Times New Roman"/>
          <w:color w:val="000000"/>
          <w:lang w:eastAsia="pt-BR"/>
        </w:rPr>
        <w:t>Desfalque ou desvio de dinheiro, bens ou valores públicos.</w:t>
      </w:r>
    </w:p>
    <w:p w:rsidR="00E47863" w:rsidRPr="00D178C4" w:rsidRDefault="00E47863" w:rsidP="00E47863">
      <w:pPr>
        <w:pStyle w:val="PargrafodaLista"/>
        <w:spacing w:after="0"/>
        <w:ind w:left="1843"/>
        <w:rPr>
          <w:rFonts w:eastAsia="Times New Roman"/>
          <w:color w:val="000000"/>
          <w:lang w:eastAsia="pt-BR"/>
        </w:rPr>
      </w:pPr>
    </w:p>
    <w:p w:rsidR="00536CB3" w:rsidRDefault="00536CB3" w:rsidP="0061188E">
      <w:pPr>
        <w:numPr>
          <w:ilvl w:val="1"/>
          <w:numId w:val="52"/>
        </w:numPr>
        <w:tabs>
          <w:tab w:val="left" w:pos="426"/>
          <w:tab w:val="left" w:pos="1134"/>
        </w:tabs>
        <w:overflowPunct w:val="0"/>
        <w:autoSpaceDE w:val="0"/>
        <w:autoSpaceDN w:val="0"/>
        <w:adjustRightInd w:val="0"/>
        <w:spacing w:after="0" w:line="240" w:lineRule="auto"/>
        <w:ind w:left="426" w:firstLine="0"/>
        <w:jc w:val="both"/>
        <w:textAlignment w:val="baseline"/>
        <w:rPr>
          <w:color w:val="000000"/>
        </w:rPr>
      </w:pPr>
      <w:r w:rsidRPr="00D178C4">
        <w:rPr>
          <w:color w:val="000000"/>
        </w:rPr>
        <w:t>Na avaliação da prestação de contas a COMISSÃO DE MONITORAMENTO E AVALIAÇÃO poderá valer-se do apoio técnico de servidores do MUNICÍPIO ou de apoio técnico de terceiros.</w:t>
      </w:r>
    </w:p>
    <w:p w:rsidR="00BD5311" w:rsidRPr="00D178C4" w:rsidRDefault="00BD5311" w:rsidP="00BD5311">
      <w:pPr>
        <w:tabs>
          <w:tab w:val="left" w:pos="426"/>
          <w:tab w:val="left" w:pos="1134"/>
        </w:tabs>
        <w:overflowPunct w:val="0"/>
        <w:autoSpaceDE w:val="0"/>
        <w:autoSpaceDN w:val="0"/>
        <w:adjustRightInd w:val="0"/>
        <w:spacing w:after="0" w:line="240" w:lineRule="auto"/>
        <w:ind w:left="426"/>
        <w:jc w:val="both"/>
        <w:textAlignment w:val="baseline"/>
        <w:rPr>
          <w:color w:val="000000"/>
        </w:rPr>
      </w:pPr>
    </w:p>
    <w:p w:rsidR="00536CB3" w:rsidRDefault="00536CB3" w:rsidP="0061188E">
      <w:pPr>
        <w:numPr>
          <w:ilvl w:val="0"/>
          <w:numId w:val="52"/>
        </w:numPr>
        <w:tabs>
          <w:tab w:val="left" w:pos="1134"/>
        </w:tabs>
        <w:overflowPunct w:val="0"/>
        <w:autoSpaceDE w:val="0"/>
        <w:autoSpaceDN w:val="0"/>
        <w:adjustRightInd w:val="0"/>
        <w:spacing w:after="0" w:line="240" w:lineRule="auto"/>
        <w:ind w:left="426" w:firstLine="0"/>
        <w:jc w:val="both"/>
        <w:textAlignment w:val="baseline"/>
        <w:rPr>
          <w:b/>
          <w:caps/>
          <w:color w:val="000000"/>
        </w:rPr>
      </w:pPr>
      <w:r w:rsidRPr="00D178C4">
        <w:rPr>
          <w:b/>
          <w:caps/>
          <w:color w:val="000000"/>
        </w:rPr>
        <w:t>Parecer do Gestor sobre a Prestação de Contas:</w:t>
      </w:r>
    </w:p>
    <w:p w:rsidR="00E47863" w:rsidRPr="00D178C4" w:rsidRDefault="00E47863" w:rsidP="00E47863">
      <w:pPr>
        <w:tabs>
          <w:tab w:val="left" w:pos="1134"/>
        </w:tabs>
        <w:overflowPunct w:val="0"/>
        <w:autoSpaceDE w:val="0"/>
        <w:autoSpaceDN w:val="0"/>
        <w:adjustRightInd w:val="0"/>
        <w:spacing w:after="0" w:line="240" w:lineRule="auto"/>
        <w:ind w:left="426"/>
        <w:jc w:val="both"/>
        <w:textAlignment w:val="baseline"/>
        <w:rPr>
          <w:b/>
          <w:caps/>
          <w:color w:val="000000"/>
        </w:rPr>
      </w:pPr>
    </w:p>
    <w:p w:rsidR="00536CB3" w:rsidRDefault="00536CB3" w:rsidP="0061188E">
      <w:pPr>
        <w:numPr>
          <w:ilvl w:val="1"/>
          <w:numId w:val="52"/>
        </w:numPr>
        <w:tabs>
          <w:tab w:val="left" w:pos="1134"/>
        </w:tabs>
        <w:overflowPunct w:val="0"/>
        <w:autoSpaceDE w:val="0"/>
        <w:autoSpaceDN w:val="0"/>
        <w:adjustRightInd w:val="0"/>
        <w:spacing w:after="0" w:line="240" w:lineRule="auto"/>
        <w:ind w:left="426" w:firstLine="0"/>
        <w:jc w:val="both"/>
        <w:textAlignment w:val="baseline"/>
        <w:rPr>
          <w:color w:val="000000"/>
        </w:rPr>
      </w:pPr>
      <w:r w:rsidRPr="00D178C4">
        <w:rPr>
          <w:color w:val="000000"/>
        </w:rPr>
        <w:t>O Gestor da Parceria emitirá parecer técnico de análise de prestação de contas da parceria celebrada. (art. 67, Lei Federal 13.019/2014)</w:t>
      </w:r>
    </w:p>
    <w:p w:rsidR="00E47863" w:rsidRPr="00D178C4" w:rsidRDefault="00E47863" w:rsidP="00E47863">
      <w:pPr>
        <w:tabs>
          <w:tab w:val="left" w:pos="1134"/>
        </w:tabs>
        <w:overflowPunct w:val="0"/>
        <w:autoSpaceDE w:val="0"/>
        <w:autoSpaceDN w:val="0"/>
        <w:adjustRightInd w:val="0"/>
        <w:spacing w:after="0" w:line="240" w:lineRule="auto"/>
        <w:ind w:left="426"/>
        <w:jc w:val="both"/>
        <w:textAlignment w:val="baseline"/>
        <w:rPr>
          <w:color w:val="000000"/>
        </w:rPr>
      </w:pPr>
    </w:p>
    <w:p w:rsidR="00536CB3" w:rsidRPr="00D178C4" w:rsidRDefault="00536CB3" w:rsidP="0061188E">
      <w:pPr>
        <w:numPr>
          <w:ilvl w:val="1"/>
          <w:numId w:val="52"/>
        </w:numPr>
        <w:tabs>
          <w:tab w:val="left" w:pos="1134"/>
        </w:tabs>
        <w:overflowPunct w:val="0"/>
        <w:autoSpaceDE w:val="0"/>
        <w:autoSpaceDN w:val="0"/>
        <w:adjustRightInd w:val="0"/>
        <w:spacing w:after="0" w:line="240" w:lineRule="auto"/>
        <w:ind w:left="426" w:firstLine="0"/>
        <w:jc w:val="both"/>
        <w:textAlignment w:val="baseline"/>
        <w:rPr>
          <w:color w:val="000000"/>
        </w:rPr>
      </w:pPr>
      <w:r w:rsidRPr="00D178C4">
        <w:rPr>
          <w:color w:val="000000"/>
        </w:rPr>
        <w:t>No caso de prestação de contas única, o gestor emitirá parecer técnico conclusivo para fins de avaliação do cumprimento do objeto. (art. 67, § 1º, Lei Federal 13.019/2014)</w:t>
      </w:r>
    </w:p>
    <w:p w:rsidR="00536CB3" w:rsidRPr="00D178C4" w:rsidRDefault="00536CB3" w:rsidP="00536CB3">
      <w:pPr>
        <w:ind w:left="1134" w:hanging="1134"/>
        <w:rPr>
          <w:b/>
          <w:color w:val="000000"/>
        </w:rPr>
      </w:pPr>
    </w:p>
    <w:p w:rsidR="00536CB3" w:rsidRPr="00D178C4" w:rsidRDefault="00536CB3" w:rsidP="0061188E">
      <w:pPr>
        <w:numPr>
          <w:ilvl w:val="1"/>
          <w:numId w:val="52"/>
        </w:numPr>
        <w:tabs>
          <w:tab w:val="left" w:pos="1134"/>
        </w:tabs>
        <w:overflowPunct w:val="0"/>
        <w:autoSpaceDE w:val="0"/>
        <w:autoSpaceDN w:val="0"/>
        <w:adjustRightInd w:val="0"/>
        <w:spacing w:after="0" w:line="240" w:lineRule="auto"/>
        <w:ind w:left="426" w:firstLine="0"/>
        <w:jc w:val="both"/>
        <w:textAlignment w:val="baseline"/>
        <w:rPr>
          <w:color w:val="000000"/>
        </w:rPr>
      </w:pPr>
      <w:r w:rsidRPr="00D178C4">
        <w:rPr>
          <w:color w:val="000000"/>
        </w:rPr>
        <w:t>Para fins de avaliação quanto à eficácia e efetividade das ações em execução ou que já foram realizadas, os pareceres técnicos de que trata este artigo deverão, obrigatoriamente, mencionar: (art. 67, § 4º, Lei Federal 13.019/2014)</w:t>
      </w:r>
    </w:p>
    <w:p w:rsidR="00536CB3" w:rsidRPr="00D178C4" w:rsidRDefault="00536CB3" w:rsidP="0061188E">
      <w:pPr>
        <w:pStyle w:val="PargrafodaLista"/>
        <w:numPr>
          <w:ilvl w:val="0"/>
          <w:numId w:val="34"/>
        </w:numPr>
        <w:spacing w:after="0"/>
        <w:ind w:left="1418" w:hanging="425"/>
        <w:jc w:val="both"/>
        <w:rPr>
          <w:rFonts w:eastAsia="Times New Roman"/>
          <w:color w:val="000000"/>
          <w:lang w:eastAsia="pt-BR"/>
        </w:rPr>
      </w:pPr>
      <w:r w:rsidRPr="00D178C4">
        <w:rPr>
          <w:rFonts w:eastAsia="Times New Roman"/>
          <w:color w:val="000000"/>
          <w:lang w:eastAsia="pt-BR"/>
        </w:rPr>
        <w:t>Os resultados já alcançados e seus benefícios;</w:t>
      </w:r>
    </w:p>
    <w:p w:rsidR="00536CB3" w:rsidRPr="00D178C4" w:rsidRDefault="00536CB3" w:rsidP="0061188E">
      <w:pPr>
        <w:pStyle w:val="PargrafodaLista"/>
        <w:numPr>
          <w:ilvl w:val="0"/>
          <w:numId w:val="34"/>
        </w:numPr>
        <w:spacing w:after="0"/>
        <w:ind w:left="1418" w:hanging="425"/>
        <w:jc w:val="both"/>
        <w:rPr>
          <w:rFonts w:eastAsia="Times New Roman"/>
          <w:color w:val="000000"/>
          <w:lang w:eastAsia="pt-BR"/>
        </w:rPr>
      </w:pPr>
      <w:r w:rsidRPr="00D178C4">
        <w:rPr>
          <w:rFonts w:eastAsia="Times New Roman"/>
          <w:color w:val="000000"/>
          <w:lang w:eastAsia="pt-BR"/>
        </w:rPr>
        <w:t>Os impactos econômicos ou sociais;</w:t>
      </w:r>
    </w:p>
    <w:p w:rsidR="00536CB3" w:rsidRPr="00D178C4" w:rsidRDefault="00536CB3" w:rsidP="0061188E">
      <w:pPr>
        <w:pStyle w:val="PargrafodaLista"/>
        <w:numPr>
          <w:ilvl w:val="0"/>
          <w:numId w:val="34"/>
        </w:numPr>
        <w:spacing w:after="0"/>
        <w:ind w:left="1418" w:hanging="425"/>
        <w:jc w:val="both"/>
        <w:rPr>
          <w:rFonts w:eastAsia="Times New Roman"/>
          <w:color w:val="000000"/>
          <w:lang w:eastAsia="pt-BR"/>
        </w:rPr>
      </w:pPr>
      <w:r w:rsidRPr="00D178C4">
        <w:rPr>
          <w:rFonts w:eastAsia="Times New Roman"/>
          <w:color w:val="000000"/>
          <w:lang w:eastAsia="pt-BR"/>
        </w:rPr>
        <w:t>O grau de satisfação do público-alvo;</w:t>
      </w:r>
    </w:p>
    <w:p w:rsidR="00536CB3" w:rsidRPr="00D178C4" w:rsidRDefault="00536CB3" w:rsidP="0061188E">
      <w:pPr>
        <w:pStyle w:val="PargrafodaLista"/>
        <w:numPr>
          <w:ilvl w:val="0"/>
          <w:numId w:val="34"/>
        </w:numPr>
        <w:spacing w:after="0"/>
        <w:ind w:left="1418" w:hanging="425"/>
        <w:jc w:val="both"/>
        <w:rPr>
          <w:rFonts w:eastAsia="Times New Roman"/>
          <w:color w:val="000000"/>
          <w:lang w:eastAsia="pt-BR"/>
        </w:rPr>
      </w:pPr>
      <w:r w:rsidRPr="00D178C4">
        <w:rPr>
          <w:rFonts w:eastAsia="Times New Roman"/>
          <w:color w:val="000000"/>
          <w:lang w:eastAsia="pt-BR"/>
        </w:rPr>
        <w:t>A possibilidade de sustentabilidade das ações após a conclusão do objeto pactuado.</w:t>
      </w:r>
    </w:p>
    <w:p w:rsidR="00536CB3" w:rsidRPr="00D178C4" w:rsidRDefault="00536CB3" w:rsidP="00E47863">
      <w:pPr>
        <w:spacing w:after="0"/>
        <w:ind w:left="1134" w:hanging="1134"/>
        <w:rPr>
          <w:color w:val="000000"/>
        </w:rPr>
      </w:pPr>
    </w:p>
    <w:p w:rsidR="00536CB3" w:rsidRPr="00D178C4" w:rsidRDefault="00536CB3" w:rsidP="0061188E">
      <w:pPr>
        <w:numPr>
          <w:ilvl w:val="1"/>
          <w:numId w:val="52"/>
        </w:numPr>
        <w:tabs>
          <w:tab w:val="left" w:pos="1134"/>
        </w:tabs>
        <w:overflowPunct w:val="0"/>
        <w:autoSpaceDE w:val="0"/>
        <w:autoSpaceDN w:val="0"/>
        <w:adjustRightInd w:val="0"/>
        <w:spacing w:after="0" w:line="240" w:lineRule="auto"/>
        <w:ind w:left="426" w:firstLine="0"/>
        <w:jc w:val="both"/>
        <w:textAlignment w:val="baseline"/>
        <w:rPr>
          <w:color w:val="000000"/>
        </w:rPr>
      </w:pPr>
      <w:r w:rsidRPr="00D178C4">
        <w:rPr>
          <w:color w:val="000000"/>
        </w:rPr>
        <w:t>A avaliação da prestação de contas pelo Gestor da Parceria poderá valer-se do apoio técnico de servidores do MUNICÍPIO ou de apoio técnico de terceiros.</w:t>
      </w:r>
    </w:p>
    <w:p w:rsidR="00536CB3" w:rsidRPr="00D178C4" w:rsidRDefault="00536CB3" w:rsidP="00E47863">
      <w:pPr>
        <w:spacing w:after="0"/>
        <w:rPr>
          <w:color w:val="000000"/>
        </w:rPr>
      </w:pPr>
    </w:p>
    <w:p w:rsidR="00536CB3" w:rsidRPr="00D178C4" w:rsidRDefault="00536CB3" w:rsidP="0061188E">
      <w:pPr>
        <w:numPr>
          <w:ilvl w:val="1"/>
          <w:numId w:val="52"/>
        </w:numPr>
        <w:tabs>
          <w:tab w:val="left" w:pos="1134"/>
        </w:tabs>
        <w:overflowPunct w:val="0"/>
        <w:autoSpaceDE w:val="0"/>
        <w:autoSpaceDN w:val="0"/>
        <w:adjustRightInd w:val="0"/>
        <w:spacing w:after="0" w:line="240" w:lineRule="auto"/>
        <w:ind w:left="426" w:firstLine="0"/>
        <w:jc w:val="both"/>
        <w:textAlignment w:val="baseline"/>
        <w:rPr>
          <w:color w:val="000000"/>
        </w:rPr>
      </w:pPr>
      <w:r w:rsidRPr="00D178C4">
        <w:rPr>
          <w:color w:val="000000"/>
        </w:rPr>
        <w:t>A manifestação conclusiva sobre a prestação de contas pelo MUNICÍPIO observará os prazos previstos neste TERMO DE COLABORAÇÃO, devendo concluir, alternativamente, pela: (art. 69, § 5º, Lei Federal 13.019/2014)</w:t>
      </w:r>
    </w:p>
    <w:p w:rsidR="00536CB3" w:rsidRPr="00D178C4" w:rsidRDefault="00536CB3" w:rsidP="00E47863">
      <w:pPr>
        <w:spacing w:line="240" w:lineRule="auto"/>
        <w:rPr>
          <w:color w:val="000000"/>
        </w:rPr>
      </w:pPr>
    </w:p>
    <w:p w:rsidR="00536CB3" w:rsidRPr="00D178C4" w:rsidRDefault="00536CB3" w:rsidP="0061188E">
      <w:pPr>
        <w:pStyle w:val="PargrafodaLista"/>
        <w:numPr>
          <w:ilvl w:val="0"/>
          <w:numId w:val="35"/>
        </w:numPr>
        <w:tabs>
          <w:tab w:val="left" w:pos="993"/>
          <w:tab w:val="left" w:pos="1418"/>
        </w:tabs>
        <w:spacing w:after="0" w:line="240" w:lineRule="auto"/>
        <w:ind w:left="1418" w:hanging="425"/>
        <w:jc w:val="both"/>
        <w:rPr>
          <w:b/>
        </w:rPr>
      </w:pPr>
      <w:r w:rsidRPr="00D178C4">
        <w:rPr>
          <w:rFonts w:eastAsia="Times New Roman"/>
          <w:color w:val="000000"/>
          <w:lang w:eastAsia="pt-BR"/>
        </w:rPr>
        <w:t>Aprovação da prestação de contas;</w:t>
      </w:r>
      <w:bookmarkStart w:id="50" w:name="art69§5ii"/>
      <w:bookmarkStart w:id="51" w:name="art69§5ii."/>
      <w:bookmarkEnd w:id="50"/>
      <w:bookmarkEnd w:id="51"/>
    </w:p>
    <w:p w:rsidR="00536CB3" w:rsidRPr="00D178C4" w:rsidRDefault="00536CB3" w:rsidP="0061188E">
      <w:pPr>
        <w:pStyle w:val="PargrafodaLista"/>
        <w:numPr>
          <w:ilvl w:val="0"/>
          <w:numId w:val="35"/>
        </w:numPr>
        <w:tabs>
          <w:tab w:val="left" w:pos="993"/>
          <w:tab w:val="left" w:pos="1418"/>
        </w:tabs>
        <w:spacing w:after="0" w:line="240" w:lineRule="auto"/>
        <w:ind w:left="1418" w:hanging="425"/>
        <w:jc w:val="both"/>
        <w:rPr>
          <w:b/>
        </w:rPr>
      </w:pPr>
      <w:r w:rsidRPr="00D178C4">
        <w:rPr>
          <w:rFonts w:eastAsia="Times New Roman"/>
          <w:color w:val="000000"/>
          <w:lang w:eastAsia="pt-BR"/>
        </w:rPr>
        <w:t>Aprovação da prestação de contas com ressalvas; ou</w:t>
      </w:r>
      <w:bookmarkStart w:id="52" w:name="art69§5iii"/>
      <w:bookmarkEnd w:id="52"/>
    </w:p>
    <w:p w:rsidR="00536CB3" w:rsidRPr="00D178C4" w:rsidRDefault="00536CB3" w:rsidP="0061188E">
      <w:pPr>
        <w:pStyle w:val="PargrafodaLista"/>
        <w:numPr>
          <w:ilvl w:val="0"/>
          <w:numId w:val="35"/>
        </w:numPr>
        <w:tabs>
          <w:tab w:val="left" w:pos="993"/>
          <w:tab w:val="left" w:pos="1418"/>
        </w:tabs>
        <w:spacing w:after="0" w:line="240" w:lineRule="auto"/>
        <w:ind w:left="1418" w:hanging="425"/>
        <w:jc w:val="both"/>
        <w:rPr>
          <w:b/>
        </w:rPr>
      </w:pPr>
      <w:r w:rsidRPr="00D178C4">
        <w:rPr>
          <w:rFonts w:eastAsia="Times New Roman"/>
          <w:color w:val="000000"/>
          <w:lang w:eastAsia="pt-BR"/>
        </w:rPr>
        <w:t>Rejeição da prestação de contas e determinação de imediata instauração de tomada de contas especial.</w:t>
      </w:r>
    </w:p>
    <w:p w:rsidR="00536CB3" w:rsidRPr="00D178C4" w:rsidRDefault="00536CB3" w:rsidP="00E47863">
      <w:pPr>
        <w:spacing w:line="240" w:lineRule="auto"/>
        <w:ind w:left="1134" w:hanging="1134"/>
        <w:rPr>
          <w:color w:val="000000"/>
        </w:rPr>
      </w:pPr>
    </w:p>
    <w:p w:rsidR="00536CB3" w:rsidRPr="00D178C4" w:rsidRDefault="00536CB3" w:rsidP="0061188E">
      <w:pPr>
        <w:numPr>
          <w:ilvl w:val="1"/>
          <w:numId w:val="52"/>
        </w:numPr>
        <w:tabs>
          <w:tab w:val="left" w:pos="1134"/>
        </w:tabs>
        <w:overflowPunct w:val="0"/>
        <w:autoSpaceDE w:val="0"/>
        <w:autoSpaceDN w:val="0"/>
        <w:adjustRightInd w:val="0"/>
        <w:spacing w:after="0" w:line="240" w:lineRule="auto"/>
        <w:ind w:left="426" w:firstLine="0"/>
        <w:jc w:val="both"/>
        <w:textAlignment w:val="baseline"/>
        <w:rPr>
          <w:color w:val="000000"/>
        </w:rPr>
      </w:pPr>
      <w:r w:rsidRPr="00D178C4">
        <w:rPr>
          <w:color w:val="000000"/>
        </w:rPr>
        <w:t>As impropriedades que deram causa à rejeição da prestação de contas serão registradas em plataforma eletrônica de acesso público, devendo ser levadas em consideração por ocasião da assinatura de futuras parcerias com a administração pública, conforme definido em regulamento (art. 69, § 5º, Lei Federal 13.019/2014)</w:t>
      </w:r>
    </w:p>
    <w:p w:rsidR="00536CB3" w:rsidRPr="00D178C4" w:rsidRDefault="00536CB3" w:rsidP="00E47863">
      <w:pPr>
        <w:tabs>
          <w:tab w:val="left" w:pos="2079"/>
        </w:tabs>
        <w:spacing w:line="240" w:lineRule="auto"/>
        <w:rPr>
          <w:color w:val="000000"/>
          <w:highlight w:val="yellow"/>
        </w:rPr>
      </w:pPr>
    </w:p>
    <w:p w:rsidR="00536CB3" w:rsidRDefault="00536CB3" w:rsidP="0061188E">
      <w:pPr>
        <w:numPr>
          <w:ilvl w:val="0"/>
          <w:numId w:val="52"/>
        </w:numPr>
        <w:tabs>
          <w:tab w:val="left" w:pos="851"/>
          <w:tab w:val="left" w:pos="1985"/>
        </w:tabs>
        <w:overflowPunct w:val="0"/>
        <w:autoSpaceDE w:val="0"/>
        <w:autoSpaceDN w:val="0"/>
        <w:adjustRightInd w:val="0"/>
        <w:spacing w:after="0" w:line="240" w:lineRule="auto"/>
        <w:ind w:left="426" w:firstLine="0"/>
        <w:jc w:val="both"/>
        <w:textAlignment w:val="baseline"/>
        <w:rPr>
          <w:b/>
          <w:caps/>
        </w:rPr>
      </w:pPr>
      <w:r w:rsidRPr="00D178C4">
        <w:rPr>
          <w:b/>
          <w:caps/>
        </w:rPr>
        <w:t>Irregularidades ou Omissão na Prestação de Contas</w:t>
      </w:r>
    </w:p>
    <w:p w:rsidR="00E47863" w:rsidRPr="00D178C4" w:rsidRDefault="00E47863" w:rsidP="00E47863">
      <w:pPr>
        <w:tabs>
          <w:tab w:val="left" w:pos="851"/>
          <w:tab w:val="left" w:pos="1985"/>
        </w:tabs>
        <w:overflowPunct w:val="0"/>
        <w:autoSpaceDE w:val="0"/>
        <w:autoSpaceDN w:val="0"/>
        <w:adjustRightInd w:val="0"/>
        <w:spacing w:after="0" w:line="240" w:lineRule="auto"/>
        <w:ind w:left="426"/>
        <w:jc w:val="both"/>
        <w:textAlignment w:val="baseline"/>
        <w:rPr>
          <w:b/>
          <w:caps/>
        </w:rPr>
      </w:pPr>
    </w:p>
    <w:p w:rsidR="00536CB3" w:rsidRDefault="00536CB3" w:rsidP="0061188E">
      <w:pPr>
        <w:numPr>
          <w:ilvl w:val="1"/>
          <w:numId w:val="52"/>
        </w:numPr>
        <w:tabs>
          <w:tab w:val="left" w:pos="1134"/>
        </w:tabs>
        <w:overflowPunct w:val="0"/>
        <w:autoSpaceDE w:val="0"/>
        <w:autoSpaceDN w:val="0"/>
        <w:adjustRightInd w:val="0"/>
        <w:spacing w:after="0" w:line="240" w:lineRule="auto"/>
        <w:ind w:left="426" w:firstLine="0"/>
        <w:jc w:val="both"/>
        <w:textAlignment w:val="baseline"/>
        <w:rPr>
          <w:color w:val="000000"/>
        </w:rPr>
      </w:pPr>
      <w:r w:rsidRPr="00E47863">
        <w:rPr>
          <w:color w:val="000000"/>
        </w:rPr>
        <w:t>Constatada irregularidade ou omissão na prestação de contas final, será concedido o prazo de 45 (quarenta e cinco) dias para ENTIDADE sanar a irregularidade ou cumprir a obrigação, prorrogável, por igual período. (art. 70, Lei Federal 13.019/2014 e suas alterações)</w:t>
      </w:r>
      <w:bookmarkStart w:id="53" w:name="art70§1"/>
      <w:bookmarkStart w:id="54" w:name="art70§2"/>
      <w:bookmarkEnd w:id="53"/>
      <w:bookmarkEnd w:id="54"/>
    </w:p>
    <w:p w:rsidR="00E47863" w:rsidRPr="00E47863" w:rsidRDefault="00E47863" w:rsidP="00E47863">
      <w:pPr>
        <w:tabs>
          <w:tab w:val="left" w:pos="1134"/>
        </w:tabs>
        <w:overflowPunct w:val="0"/>
        <w:autoSpaceDE w:val="0"/>
        <w:autoSpaceDN w:val="0"/>
        <w:adjustRightInd w:val="0"/>
        <w:spacing w:after="0" w:line="240" w:lineRule="auto"/>
        <w:ind w:left="426"/>
        <w:jc w:val="both"/>
        <w:textAlignment w:val="baseline"/>
        <w:rPr>
          <w:color w:val="000000"/>
        </w:rPr>
      </w:pPr>
    </w:p>
    <w:p w:rsidR="00536CB3" w:rsidRDefault="00536CB3" w:rsidP="0061188E">
      <w:pPr>
        <w:numPr>
          <w:ilvl w:val="1"/>
          <w:numId w:val="52"/>
        </w:numPr>
        <w:tabs>
          <w:tab w:val="left" w:pos="1134"/>
        </w:tabs>
        <w:overflowPunct w:val="0"/>
        <w:autoSpaceDE w:val="0"/>
        <w:autoSpaceDN w:val="0"/>
        <w:adjustRightInd w:val="0"/>
        <w:spacing w:after="0" w:line="240" w:lineRule="auto"/>
        <w:ind w:left="426" w:firstLine="0"/>
        <w:jc w:val="both"/>
        <w:textAlignment w:val="baseline"/>
        <w:rPr>
          <w:color w:val="000000"/>
        </w:rPr>
      </w:pPr>
      <w:r w:rsidRPr="00D178C4">
        <w:rPr>
          <w:color w:val="000000"/>
        </w:rPr>
        <w:t>Transcorrido o prazo para saneamento da irregularidade ou da omissão, não havendo o saneamento, deverá o Gestor adotar as providências para apuração dos fatos, identificação dos responsáveis, quantificação do dano e obtenção do ressarcimento, nos termos da legislação vigente.</w:t>
      </w:r>
    </w:p>
    <w:p w:rsidR="00BD5311" w:rsidRPr="00BD5311" w:rsidRDefault="00BD5311" w:rsidP="00BD5311">
      <w:pPr>
        <w:tabs>
          <w:tab w:val="left" w:pos="1134"/>
        </w:tabs>
        <w:overflowPunct w:val="0"/>
        <w:autoSpaceDE w:val="0"/>
        <w:autoSpaceDN w:val="0"/>
        <w:adjustRightInd w:val="0"/>
        <w:spacing w:after="0" w:line="240" w:lineRule="auto"/>
        <w:jc w:val="both"/>
        <w:textAlignment w:val="baseline"/>
        <w:rPr>
          <w:color w:val="000000"/>
        </w:rPr>
      </w:pPr>
    </w:p>
    <w:p w:rsidR="00536CB3" w:rsidRDefault="00536CB3" w:rsidP="0061188E">
      <w:pPr>
        <w:numPr>
          <w:ilvl w:val="0"/>
          <w:numId w:val="52"/>
        </w:numPr>
        <w:tabs>
          <w:tab w:val="left" w:pos="1134"/>
        </w:tabs>
        <w:overflowPunct w:val="0"/>
        <w:autoSpaceDE w:val="0"/>
        <w:autoSpaceDN w:val="0"/>
        <w:adjustRightInd w:val="0"/>
        <w:spacing w:after="0" w:line="240" w:lineRule="auto"/>
        <w:ind w:left="426" w:firstLine="0"/>
        <w:jc w:val="both"/>
        <w:textAlignment w:val="baseline"/>
        <w:rPr>
          <w:b/>
          <w:caps/>
          <w:color w:val="000000"/>
        </w:rPr>
      </w:pPr>
      <w:r w:rsidRPr="00D178C4">
        <w:rPr>
          <w:b/>
          <w:caps/>
          <w:color w:val="000000"/>
        </w:rPr>
        <w:t>Ressarcimento ao Erário Público pela ENTIDADE</w:t>
      </w:r>
    </w:p>
    <w:p w:rsidR="00BD5311" w:rsidRPr="00BD5311" w:rsidRDefault="00BD5311" w:rsidP="00BD5311">
      <w:pPr>
        <w:tabs>
          <w:tab w:val="left" w:pos="1134"/>
        </w:tabs>
        <w:overflowPunct w:val="0"/>
        <w:autoSpaceDE w:val="0"/>
        <w:autoSpaceDN w:val="0"/>
        <w:adjustRightInd w:val="0"/>
        <w:spacing w:after="0" w:line="240" w:lineRule="auto"/>
        <w:ind w:left="426"/>
        <w:jc w:val="both"/>
        <w:textAlignment w:val="baseline"/>
        <w:rPr>
          <w:b/>
          <w:caps/>
          <w:color w:val="000000"/>
        </w:rPr>
      </w:pPr>
    </w:p>
    <w:p w:rsidR="00536CB3" w:rsidRPr="00D178C4" w:rsidRDefault="00536CB3" w:rsidP="0061188E">
      <w:pPr>
        <w:numPr>
          <w:ilvl w:val="1"/>
          <w:numId w:val="52"/>
        </w:numPr>
        <w:tabs>
          <w:tab w:val="left" w:pos="1134"/>
        </w:tabs>
        <w:overflowPunct w:val="0"/>
        <w:autoSpaceDE w:val="0"/>
        <w:autoSpaceDN w:val="0"/>
        <w:adjustRightInd w:val="0"/>
        <w:spacing w:after="0" w:line="240" w:lineRule="auto"/>
        <w:ind w:left="426" w:firstLine="0"/>
        <w:jc w:val="both"/>
        <w:textAlignment w:val="baseline"/>
      </w:pPr>
      <w:r w:rsidRPr="00D178C4">
        <w:t>Havendo o uso indevido pela ENTIDADE dos recursos transferidos pelo MUNICÍPIO a ENTIDADE compromete-se a restituir no prazo de 30 (trinta) dias os valores repassados pelo MUNICÍPIO, atualizados pelos índices de remuneração das cadernetas de poupança, a partir da data de seu recebimento.</w:t>
      </w:r>
    </w:p>
    <w:p w:rsidR="00536CB3" w:rsidRPr="00D178C4" w:rsidRDefault="00536CB3" w:rsidP="00536CB3">
      <w:pPr>
        <w:tabs>
          <w:tab w:val="left" w:pos="2079"/>
        </w:tabs>
        <w:ind w:left="1134" w:hanging="1134"/>
        <w:rPr>
          <w:b/>
        </w:rPr>
      </w:pPr>
    </w:p>
    <w:p w:rsidR="00536CB3" w:rsidRPr="00D178C4" w:rsidRDefault="00536CB3" w:rsidP="0061188E">
      <w:pPr>
        <w:numPr>
          <w:ilvl w:val="1"/>
          <w:numId w:val="52"/>
        </w:numPr>
        <w:tabs>
          <w:tab w:val="left" w:pos="1134"/>
        </w:tabs>
        <w:overflowPunct w:val="0"/>
        <w:autoSpaceDE w:val="0"/>
        <w:autoSpaceDN w:val="0"/>
        <w:adjustRightInd w:val="0"/>
        <w:spacing w:after="0" w:line="240" w:lineRule="auto"/>
        <w:ind w:left="426" w:firstLine="0"/>
        <w:jc w:val="both"/>
        <w:textAlignment w:val="baseline"/>
        <w:rPr>
          <w:color w:val="000000"/>
        </w:rPr>
      </w:pPr>
      <w:r w:rsidRPr="00D178C4">
        <w:rPr>
          <w:color w:val="000000"/>
        </w:rPr>
        <w:t>Quando a prestação de contas for avaliada como irregular, depois de exaurida a fase recursal, se mantida a decisão, a organização da sociedade civil poderá solicitar autorização para que o ressarcimento ao erário seja promovido por meio de ações compensatórias de interesse público, mediante a apresentação de novo Plano de Trabalho, conforme o objeto descrito no presente Termo e a área de atuação do MUNICÍPIO (Secretária), cuja mensuração econômica será feita a partir do Plano de Trabalho original, desde que não tenha havido dolo ou fraude e não seja o caso de restituição integral dos recursos.</w:t>
      </w:r>
    </w:p>
    <w:p w:rsidR="00536CB3" w:rsidRPr="00D178C4" w:rsidRDefault="00536CB3" w:rsidP="00536CB3">
      <w:pPr>
        <w:tabs>
          <w:tab w:val="left" w:pos="2079"/>
        </w:tabs>
        <w:rPr>
          <w:color w:val="000000"/>
        </w:rPr>
      </w:pPr>
    </w:p>
    <w:p w:rsidR="00536CB3" w:rsidRPr="00D178C4" w:rsidRDefault="00536CB3" w:rsidP="0061188E">
      <w:pPr>
        <w:numPr>
          <w:ilvl w:val="1"/>
          <w:numId w:val="52"/>
        </w:numPr>
        <w:tabs>
          <w:tab w:val="left" w:pos="1134"/>
        </w:tabs>
        <w:overflowPunct w:val="0"/>
        <w:autoSpaceDE w:val="0"/>
        <w:autoSpaceDN w:val="0"/>
        <w:adjustRightInd w:val="0"/>
        <w:spacing w:after="0" w:line="240" w:lineRule="auto"/>
        <w:ind w:left="426" w:firstLine="0"/>
        <w:jc w:val="both"/>
        <w:textAlignment w:val="baseline"/>
        <w:rPr>
          <w:b/>
        </w:rPr>
      </w:pPr>
      <w:r w:rsidRPr="00D178C4">
        <w:t>A ENTIDADE compromete-se a restituir no prazo de 30 (trinta) dias os valores repassados pelo MUNICÍPIO, atualizados pelos índices de remuneração das cadernetas.</w:t>
      </w:r>
    </w:p>
    <w:p w:rsidR="00536CB3" w:rsidRPr="00D178C4" w:rsidRDefault="00536CB3" w:rsidP="00536CB3">
      <w:pPr>
        <w:tabs>
          <w:tab w:val="left" w:pos="2079"/>
        </w:tabs>
        <w:rPr>
          <w:color w:val="000000"/>
        </w:rPr>
      </w:pPr>
    </w:p>
    <w:p w:rsidR="00536CB3" w:rsidRPr="00D178C4" w:rsidRDefault="00536CB3" w:rsidP="0061188E">
      <w:pPr>
        <w:pStyle w:val="PargrafodaLista"/>
        <w:numPr>
          <w:ilvl w:val="0"/>
          <w:numId w:val="52"/>
        </w:numPr>
        <w:tabs>
          <w:tab w:val="left" w:pos="1134"/>
        </w:tabs>
        <w:spacing w:after="0"/>
        <w:ind w:left="426" w:firstLine="0"/>
        <w:jc w:val="both"/>
        <w:rPr>
          <w:rFonts w:eastAsia="Times New Roman"/>
          <w:b/>
          <w:caps/>
          <w:color w:val="000000"/>
          <w:lang w:eastAsia="pt-BR"/>
        </w:rPr>
      </w:pPr>
      <w:r w:rsidRPr="00D178C4">
        <w:rPr>
          <w:rFonts w:eastAsia="Times New Roman"/>
          <w:b/>
          <w:caps/>
          <w:color w:val="000000"/>
          <w:lang w:eastAsia="pt-BR"/>
        </w:rPr>
        <w:t>Regras Específicas</w:t>
      </w:r>
    </w:p>
    <w:p w:rsidR="00536CB3" w:rsidRPr="00D178C4" w:rsidRDefault="00536CB3" w:rsidP="00536CB3">
      <w:pPr>
        <w:pStyle w:val="PargrafodaLista"/>
        <w:tabs>
          <w:tab w:val="left" w:pos="1134"/>
        </w:tabs>
        <w:spacing w:after="0"/>
        <w:ind w:left="426"/>
        <w:jc w:val="both"/>
        <w:rPr>
          <w:rFonts w:eastAsia="Times New Roman"/>
          <w:b/>
          <w:caps/>
          <w:color w:val="000000"/>
          <w:lang w:eastAsia="pt-BR"/>
        </w:rPr>
      </w:pPr>
      <w:r w:rsidRPr="00D178C4">
        <w:rPr>
          <w:rFonts w:eastAsia="Times New Roman"/>
          <w:b/>
          <w:caps/>
          <w:color w:val="000000"/>
          <w:lang w:eastAsia="pt-BR"/>
        </w:rPr>
        <w:t xml:space="preserve"> </w:t>
      </w: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lang w:eastAsia="pt-BR"/>
        </w:rPr>
        <w:t>A prestação de contas da parceria observará regras específicas de acordo com o montante de recursos públicos envolvidos, nos termos das disposições e procedimentos estabelecidos, conforme previsto no Plano de Trabalho e neste TERMO. (art. 64, § 2º, Lei Federal 13.019/2014 e suas alterações)</w:t>
      </w:r>
    </w:p>
    <w:p w:rsidR="00536CB3" w:rsidRPr="00D178C4" w:rsidRDefault="00536CB3" w:rsidP="00536CB3">
      <w:pPr>
        <w:pStyle w:val="PargrafodaLista"/>
        <w:spacing w:after="0"/>
        <w:ind w:left="567" w:hanging="425"/>
        <w:jc w:val="both"/>
        <w:rPr>
          <w:rFonts w:eastAsia="Times New Roman"/>
          <w:b/>
          <w:color w:val="000000"/>
          <w:lang w:eastAsia="pt-BR"/>
        </w:rPr>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bookmarkStart w:id="55" w:name="art64§2"/>
      <w:bookmarkEnd w:id="55"/>
      <w:r w:rsidRPr="00D178C4">
        <w:rPr>
          <w:rFonts w:eastAsia="Times New Roman"/>
          <w:color w:val="000000"/>
          <w:lang w:eastAsia="pt-BR"/>
        </w:rPr>
        <w:t>Os dados financeiros serão analisados com o intuito de estabelecer o nexo de causalidade entre a receita e a despesa realizada, a sua conformidade e o cumprimento das normas pertinentes. (art. 64, § 2º, Lei Federal 13.019/2014 e suas alterações)</w:t>
      </w:r>
      <w:bookmarkStart w:id="56" w:name="art64§3"/>
      <w:bookmarkEnd w:id="56"/>
    </w:p>
    <w:p w:rsidR="00536CB3" w:rsidRPr="00D178C4" w:rsidRDefault="00536CB3" w:rsidP="00536CB3">
      <w:pPr>
        <w:pStyle w:val="PargrafodaLista"/>
        <w:spacing w:after="0"/>
        <w:ind w:left="567" w:hanging="425"/>
        <w:jc w:val="both"/>
        <w:rPr>
          <w:rFonts w:eastAsia="Times New Roman"/>
          <w:color w:val="000000"/>
          <w:lang w:eastAsia="pt-BR"/>
        </w:rPr>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lang w:eastAsia="pt-BR"/>
        </w:rPr>
        <w:t>A análise da prestação de contas deverá considerar a verdade real e os resultados alcançados. (art. 64, § 3º, Lei Federal 13.019/2014 e suas alterações)</w:t>
      </w:r>
    </w:p>
    <w:p w:rsidR="00536CB3" w:rsidRPr="00D178C4" w:rsidRDefault="00536CB3" w:rsidP="00536CB3">
      <w:pPr>
        <w:pStyle w:val="PargrafodaLista"/>
        <w:spacing w:after="0"/>
        <w:ind w:left="567" w:hanging="425"/>
        <w:jc w:val="both"/>
        <w:rPr>
          <w:rFonts w:eastAsia="Times New Roman"/>
          <w:b/>
          <w:color w:val="000000"/>
          <w:lang w:eastAsia="pt-BR"/>
        </w:rPr>
      </w:pPr>
    </w:p>
    <w:p w:rsidR="00536CB3" w:rsidRPr="00D178C4" w:rsidRDefault="00536CB3" w:rsidP="0061188E">
      <w:pPr>
        <w:pStyle w:val="PargrafodaLista"/>
        <w:numPr>
          <w:ilvl w:val="0"/>
          <w:numId w:val="52"/>
        </w:numPr>
        <w:tabs>
          <w:tab w:val="left" w:pos="1134"/>
        </w:tabs>
        <w:spacing w:after="0"/>
        <w:ind w:left="426" w:firstLine="0"/>
        <w:jc w:val="both"/>
        <w:rPr>
          <w:rFonts w:eastAsia="Times New Roman"/>
          <w:b/>
          <w:caps/>
          <w:color w:val="000000"/>
          <w:lang w:eastAsia="pt-BR"/>
        </w:rPr>
      </w:pPr>
      <w:r w:rsidRPr="00D178C4">
        <w:rPr>
          <w:rFonts w:eastAsia="Times New Roman"/>
          <w:b/>
          <w:caps/>
          <w:color w:val="000000"/>
          <w:lang w:eastAsia="pt-BR"/>
        </w:rPr>
        <w:t>Balanço Patrimonial e Demonstrações Contábeis:</w:t>
      </w:r>
    </w:p>
    <w:p w:rsidR="00536CB3" w:rsidRPr="00D178C4" w:rsidRDefault="00536CB3" w:rsidP="00536CB3">
      <w:pPr>
        <w:pStyle w:val="PargrafodaLista"/>
        <w:spacing w:after="0"/>
        <w:ind w:left="567" w:hanging="425"/>
        <w:jc w:val="both"/>
        <w:rPr>
          <w:rFonts w:eastAsia="Times New Roman"/>
          <w:b/>
          <w:color w:val="000000"/>
          <w:lang w:eastAsia="pt-BR"/>
        </w:rPr>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b/>
          <w:color w:val="000000"/>
          <w:lang w:eastAsia="pt-BR"/>
        </w:rPr>
      </w:pPr>
      <w:r w:rsidRPr="00D178C4">
        <w:rPr>
          <w:rFonts w:eastAsia="Times New Roman"/>
          <w:color w:val="000000"/>
          <w:lang w:eastAsia="pt-BR"/>
        </w:rPr>
        <w:t>A ENTIDADE enviará ao MUNICÍPIO: (Instrução 01/2020 TCE-SP)</w:t>
      </w:r>
    </w:p>
    <w:p w:rsidR="00536CB3" w:rsidRPr="00D178C4" w:rsidRDefault="00536CB3" w:rsidP="00536CB3">
      <w:pPr>
        <w:pStyle w:val="PargrafodaLista"/>
        <w:spacing w:after="0"/>
        <w:ind w:left="567" w:hanging="425"/>
        <w:jc w:val="both"/>
        <w:rPr>
          <w:rFonts w:eastAsia="Times New Roman"/>
          <w:b/>
          <w:color w:val="000000"/>
          <w:lang w:eastAsia="pt-BR"/>
        </w:rPr>
      </w:pPr>
    </w:p>
    <w:p w:rsidR="00536CB3" w:rsidRPr="00D178C4" w:rsidRDefault="00536CB3" w:rsidP="0061188E">
      <w:pPr>
        <w:pStyle w:val="PargrafodaLista"/>
        <w:numPr>
          <w:ilvl w:val="0"/>
          <w:numId w:val="45"/>
        </w:numPr>
        <w:spacing w:after="0"/>
        <w:ind w:left="1418" w:hanging="425"/>
        <w:jc w:val="both"/>
        <w:rPr>
          <w:rFonts w:eastAsia="Times New Roman"/>
          <w:b/>
          <w:color w:val="000000"/>
          <w:lang w:eastAsia="pt-BR"/>
        </w:rPr>
      </w:pPr>
      <w:r w:rsidRPr="00D178C4">
        <w:rPr>
          <w:rFonts w:eastAsia="Times New Roman"/>
          <w:color w:val="000000"/>
          <w:lang w:eastAsia="pt-BR"/>
        </w:rPr>
        <w:t>Copia da publicação do Balanço Patrimonial, dos exercícios encerrado e anterior;</w:t>
      </w:r>
    </w:p>
    <w:p w:rsidR="00536CB3" w:rsidRPr="00D178C4" w:rsidRDefault="00536CB3" w:rsidP="0061188E">
      <w:pPr>
        <w:pStyle w:val="PargrafodaLista"/>
        <w:numPr>
          <w:ilvl w:val="0"/>
          <w:numId w:val="45"/>
        </w:numPr>
        <w:spacing w:after="0"/>
        <w:ind w:left="1418" w:hanging="425"/>
        <w:jc w:val="both"/>
        <w:rPr>
          <w:rFonts w:eastAsia="Times New Roman"/>
          <w:b/>
          <w:color w:val="000000"/>
          <w:lang w:eastAsia="pt-BR"/>
        </w:rPr>
      </w:pPr>
      <w:r w:rsidRPr="00D178C4">
        <w:rPr>
          <w:rFonts w:eastAsia="Times New Roman"/>
          <w:color w:val="000000"/>
          <w:lang w:eastAsia="pt-BR"/>
        </w:rPr>
        <w:t xml:space="preserve">Demais demonstrações contábeis e financeiras, acompanhadas do balancete analítico acumulado do exercício; </w:t>
      </w:r>
    </w:p>
    <w:p w:rsidR="00536CB3" w:rsidRPr="00D178C4" w:rsidRDefault="00536CB3" w:rsidP="0061188E">
      <w:pPr>
        <w:pStyle w:val="PargrafodaLista"/>
        <w:numPr>
          <w:ilvl w:val="0"/>
          <w:numId w:val="45"/>
        </w:numPr>
        <w:spacing w:after="0"/>
        <w:ind w:left="1418" w:hanging="425"/>
        <w:jc w:val="both"/>
        <w:rPr>
          <w:rFonts w:eastAsia="Times New Roman"/>
          <w:b/>
          <w:color w:val="000000"/>
          <w:lang w:eastAsia="pt-BR"/>
        </w:rPr>
      </w:pPr>
      <w:r w:rsidRPr="00D178C4">
        <w:rPr>
          <w:rFonts w:eastAsia="Times New Roman"/>
          <w:color w:val="000000"/>
          <w:lang w:eastAsia="pt-BR"/>
        </w:rPr>
        <w:t>Certidão expedida pelo Conselho Regional de Contabilidade – CRC, comprovando a habilitação profissional dos responsáveis do balanço e demonstrações contábeis;</w:t>
      </w:r>
    </w:p>
    <w:p w:rsidR="00536CB3" w:rsidRPr="00D178C4" w:rsidRDefault="00536CB3" w:rsidP="0061188E">
      <w:pPr>
        <w:pStyle w:val="PargrafodaLista"/>
        <w:numPr>
          <w:ilvl w:val="0"/>
          <w:numId w:val="45"/>
        </w:numPr>
        <w:spacing w:after="0"/>
        <w:ind w:left="1418" w:hanging="425"/>
        <w:jc w:val="both"/>
        <w:rPr>
          <w:rFonts w:eastAsia="Times New Roman"/>
          <w:b/>
          <w:color w:val="000000"/>
          <w:lang w:eastAsia="pt-BR"/>
        </w:rPr>
      </w:pPr>
      <w:r w:rsidRPr="00D178C4">
        <w:rPr>
          <w:rFonts w:eastAsia="Times New Roman"/>
          <w:color w:val="000000"/>
          <w:lang w:eastAsia="pt-BR"/>
        </w:rPr>
        <w:t>Na hipótese de aquisição de bens moveis e/ou imóveis com recursos recebidos da parceria, prova do respectivo registro contábil, patrimonial e imobiliário da circunscrição, conforme o caso;</w:t>
      </w:r>
    </w:p>
    <w:p w:rsidR="00536CB3" w:rsidRPr="00D178C4" w:rsidRDefault="00536CB3" w:rsidP="0061188E">
      <w:pPr>
        <w:pStyle w:val="PargrafodaLista"/>
        <w:numPr>
          <w:ilvl w:val="0"/>
          <w:numId w:val="45"/>
        </w:numPr>
        <w:spacing w:after="0"/>
        <w:ind w:left="1418" w:hanging="425"/>
        <w:jc w:val="both"/>
        <w:rPr>
          <w:rFonts w:eastAsia="Times New Roman"/>
          <w:b/>
          <w:color w:val="000000"/>
          <w:lang w:eastAsia="pt-BR"/>
        </w:rPr>
      </w:pPr>
      <w:r w:rsidRPr="00D178C4">
        <w:rPr>
          <w:rFonts w:eastAsia="Times New Roman"/>
          <w:color w:val="000000"/>
          <w:lang w:eastAsia="pt-BR"/>
        </w:rPr>
        <w:t>Comprovante de devolução de eventuais recursos não aplicados</w:t>
      </w:r>
    </w:p>
    <w:p w:rsidR="00536CB3" w:rsidRPr="00D178C4" w:rsidRDefault="00536CB3" w:rsidP="00536CB3">
      <w:pPr>
        <w:pStyle w:val="PargrafodaLista"/>
        <w:spacing w:after="0"/>
        <w:ind w:left="567" w:hanging="425"/>
        <w:jc w:val="both"/>
        <w:rPr>
          <w:rFonts w:eastAsia="Times New Roman"/>
          <w:b/>
          <w:color w:val="000000"/>
          <w:lang w:eastAsia="pt-BR"/>
        </w:rPr>
      </w:pPr>
    </w:p>
    <w:p w:rsidR="00536CB3" w:rsidRPr="00D178C4" w:rsidRDefault="00536CB3" w:rsidP="0061188E">
      <w:pPr>
        <w:pStyle w:val="PargrafodaLista"/>
        <w:numPr>
          <w:ilvl w:val="1"/>
          <w:numId w:val="52"/>
        </w:numPr>
        <w:tabs>
          <w:tab w:val="left" w:pos="1134"/>
        </w:tabs>
        <w:spacing w:after="0"/>
        <w:ind w:left="426" w:firstLine="0"/>
        <w:jc w:val="both"/>
        <w:rPr>
          <w:b/>
        </w:rPr>
      </w:pPr>
      <w:bookmarkStart w:id="57" w:name="art68p"/>
      <w:bookmarkEnd w:id="57"/>
      <w:r w:rsidRPr="00D178C4">
        <w:t>A ENTIDADE deve encaminhar a conciliação bancaria do mês de dezembro da conta corrente especifica aberta em instituição financeira pública, acompanhada dos respectivos extratos de conta corrente e de aplicações financeiras. (Instrução 01/2020, TCE-SP)</w:t>
      </w:r>
    </w:p>
    <w:p w:rsidR="00536CB3" w:rsidRPr="00D178C4" w:rsidRDefault="00536CB3" w:rsidP="00536CB3">
      <w:pPr>
        <w:pStyle w:val="PargrafodaLista"/>
        <w:tabs>
          <w:tab w:val="left" w:pos="567"/>
        </w:tabs>
        <w:spacing w:after="0"/>
        <w:ind w:left="567" w:hanging="425"/>
        <w:jc w:val="both"/>
        <w:rPr>
          <w:b/>
        </w:rPr>
      </w:pPr>
    </w:p>
    <w:p w:rsidR="00536CB3" w:rsidRPr="00D178C4" w:rsidRDefault="00536CB3" w:rsidP="0061188E">
      <w:pPr>
        <w:pStyle w:val="PargrafodaLista"/>
        <w:numPr>
          <w:ilvl w:val="0"/>
          <w:numId w:val="52"/>
        </w:numPr>
        <w:tabs>
          <w:tab w:val="left" w:pos="1134"/>
        </w:tabs>
        <w:spacing w:after="0"/>
        <w:ind w:left="426" w:firstLine="0"/>
        <w:jc w:val="both"/>
        <w:rPr>
          <w:b/>
          <w:caps/>
        </w:rPr>
      </w:pPr>
      <w:r w:rsidRPr="00D178C4">
        <w:rPr>
          <w:b/>
          <w:caps/>
        </w:rPr>
        <w:t>Prazos para apreciação de contas final pelo MUNICÍPIO</w:t>
      </w:r>
    </w:p>
    <w:p w:rsidR="00536CB3" w:rsidRPr="00D178C4" w:rsidRDefault="00536CB3" w:rsidP="00536CB3">
      <w:pPr>
        <w:pStyle w:val="PargrafodaLista"/>
        <w:tabs>
          <w:tab w:val="left" w:pos="567"/>
        </w:tabs>
        <w:spacing w:after="0"/>
        <w:ind w:left="567" w:hanging="425"/>
        <w:jc w:val="both"/>
        <w:rPr>
          <w:b/>
        </w:rPr>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lang w:eastAsia="pt-BR"/>
        </w:rPr>
        <w:t>O MUNICÍPIO, através da Comissão de Monitoramento e Avaliação, apreciará a prestação final de contas apresentada, no prazo de até cento e cinquenta dias, contado da data de seu recebimento ou do cumprimento de diligência por ela determinada, prorrogável justificadamente por igual período. (art. 71, Lei Federal 13.019/2014)</w:t>
      </w:r>
    </w:p>
    <w:p w:rsidR="00536CB3" w:rsidRPr="00D178C4" w:rsidRDefault="00536CB3" w:rsidP="00536CB3">
      <w:pPr>
        <w:pStyle w:val="PargrafodaLista"/>
        <w:spacing w:after="0"/>
        <w:ind w:left="567" w:hanging="425"/>
        <w:jc w:val="both"/>
      </w:pPr>
    </w:p>
    <w:p w:rsidR="00536CB3" w:rsidRPr="00D178C4" w:rsidRDefault="00536CB3" w:rsidP="0061188E">
      <w:pPr>
        <w:numPr>
          <w:ilvl w:val="1"/>
          <w:numId w:val="52"/>
        </w:numPr>
        <w:tabs>
          <w:tab w:val="left" w:pos="1134"/>
        </w:tabs>
        <w:overflowPunct w:val="0"/>
        <w:autoSpaceDE w:val="0"/>
        <w:autoSpaceDN w:val="0"/>
        <w:adjustRightInd w:val="0"/>
        <w:spacing w:after="0" w:line="240" w:lineRule="auto"/>
        <w:ind w:left="426" w:firstLine="0"/>
        <w:jc w:val="both"/>
        <w:textAlignment w:val="baseline"/>
        <w:rPr>
          <w:color w:val="000000"/>
        </w:rPr>
      </w:pPr>
      <w:r w:rsidRPr="00D178C4">
        <w:rPr>
          <w:color w:val="000000"/>
        </w:rPr>
        <w:t xml:space="preserve">O transcurso do prazo definido nos termos do item 22.1 sem que as contas tenham sido apreciadas: </w:t>
      </w:r>
    </w:p>
    <w:p w:rsidR="00536CB3" w:rsidRPr="00D178C4" w:rsidRDefault="00536CB3" w:rsidP="00536CB3">
      <w:pPr>
        <w:tabs>
          <w:tab w:val="left" w:pos="2079"/>
        </w:tabs>
        <w:ind w:left="1418" w:hanging="425"/>
      </w:pPr>
    </w:p>
    <w:p w:rsidR="00536CB3" w:rsidRPr="00D178C4" w:rsidRDefault="00536CB3" w:rsidP="0061188E">
      <w:pPr>
        <w:pStyle w:val="PargrafodaLista"/>
        <w:numPr>
          <w:ilvl w:val="0"/>
          <w:numId w:val="36"/>
        </w:numPr>
        <w:tabs>
          <w:tab w:val="left" w:pos="1418"/>
        </w:tabs>
        <w:spacing w:after="0"/>
        <w:ind w:left="1418" w:hanging="425"/>
        <w:jc w:val="both"/>
        <w:rPr>
          <w:rFonts w:eastAsia="Times New Roman"/>
          <w:color w:val="000000"/>
          <w:lang w:eastAsia="pt-BR"/>
        </w:rPr>
      </w:pPr>
      <w:r w:rsidRPr="00D178C4">
        <w:rPr>
          <w:rFonts w:eastAsia="Times New Roman"/>
          <w:color w:val="000000"/>
          <w:lang w:eastAsia="pt-BR"/>
        </w:rPr>
        <w:t>Não significa impossibilidade de apreciação em data posterior ou vedação a que se adotem medidas saneadoras, punitivas ou destinadas a ressarcir danos que possam ter sido causados aos cofres públicos;</w:t>
      </w:r>
    </w:p>
    <w:p w:rsidR="00536CB3" w:rsidRPr="00D178C4" w:rsidRDefault="00536CB3" w:rsidP="0061188E">
      <w:pPr>
        <w:pStyle w:val="PargrafodaLista"/>
        <w:numPr>
          <w:ilvl w:val="0"/>
          <w:numId w:val="36"/>
        </w:numPr>
        <w:tabs>
          <w:tab w:val="left" w:pos="1418"/>
        </w:tabs>
        <w:spacing w:after="0"/>
        <w:ind w:left="1418" w:hanging="425"/>
        <w:jc w:val="both"/>
        <w:rPr>
          <w:rFonts w:eastAsia="Times New Roman"/>
          <w:color w:val="000000"/>
          <w:lang w:eastAsia="pt-BR"/>
        </w:rPr>
      </w:pPr>
      <w:r w:rsidRPr="00D178C4">
        <w:rPr>
          <w:rFonts w:eastAsia="Times New Roman"/>
          <w:color w:val="000000"/>
          <w:lang w:eastAsia="pt-BR"/>
        </w:rPr>
        <w:t>Nos casos em que não for constatado dolo da ENTIDADE ou de seus prepostos, sem prejuízo da atualização monetária, impede a incidência de juros de mora sobre débitos eventualmente apurados, no período entre o final do prazo referido no item 22.2 e a data em que foi ultimada a apreciação pela administração pública.</w:t>
      </w:r>
    </w:p>
    <w:p w:rsidR="00536CB3" w:rsidRPr="00D178C4" w:rsidRDefault="00536CB3" w:rsidP="00536CB3">
      <w:pPr>
        <w:pStyle w:val="PargrafodaLista"/>
        <w:tabs>
          <w:tab w:val="left" w:pos="1418"/>
        </w:tabs>
        <w:spacing w:after="0"/>
        <w:ind w:left="1418"/>
        <w:jc w:val="both"/>
        <w:rPr>
          <w:rFonts w:eastAsia="Times New Roman"/>
          <w:color w:val="000000"/>
          <w:lang w:eastAsia="pt-BR"/>
        </w:rPr>
      </w:pPr>
    </w:p>
    <w:p w:rsidR="00536CB3" w:rsidRPr="00D178C4" w:rsidRDefault="00536CB3" w:rsidP="0061188E">
      <w:pPr>
        <w:pStyle w:val="PargrafodaLista"/>
        <w:numPr>
          <w:ilvl w:val="0"/>
          <w:numId w:val="52"/>
        </w:numPr>
        <w:tabs>
          <w:tab w:val="left" w:pos="851"/>
        </w:tabs>
        <w:spacing w:after="0"/>
        <w:ind w:left="426" w:firstLine="0"/>
        <w:jc w:val="both"/>
        <w:rPr>
          <w:b/>
        </w:rPr>
      </w:pPr>
      <w:r w:rsidRPr="00D178C4">
        <w:rPr>
          <w:b/>
        </w:rPr>
        <w:t>DOS SALDOS REMANESCENTES</w:t>
      </w:r>
    </w:p>
    <w:p w:rsidR="00536CB3" w:rsidRPr="00D178C4" w:rsidRDefault="00536CB3" w:rsidP="00536CB3">
      <w:pPr>
        <w:pStyle w:val="PargrafodaLista"/>
        <w:tabs>
          <w:tab w:val="left" w:pos="851"/>
        </w:tabs>
        <w:spacing w:after="0"/>
        <w:ind w:left="0"/>
        <w:jc w:val="both"/>
        <w:rPr>
          <w:b/>
        </w:rPr>
      </w:pPr>
    </w:p>
    <w:p w:rsidR="00536CB3" w:rsidRPr="00BD5311" w:rsidRDefault="00536CB3" w:rsidP="0061188E">
      <w:pPr>
        <w:numPr>
          <w:ilvl w:val="1"/>
          <w:numId w:val="52"/>
        </w:numPr>
        <w:tabs>
          <w:tab w:val="left" w:pos="1134"/>
        </w:tabs>
        <w:overflowPunct w:val="0"/>
        <w:autoSpaceDE w:val="0"/>
        <w:autoSpaceDN w:val="0"/>
        <w:adjustRightInd w:val="0"/>
        <w:spacing w:after="0" w:line="240" w:lineRule="auto"/>
        <w:ind w:left="426" w:firstLine="0"/>
        <w:jc w:val="both"/>
        <w:textAlignment w:val="baseline"/>
        <w:rPr>
          <w:b/>
        </w:rPr>
      </w:pPr>
      <w:r w:rsidRPr="00D178C4">
        <w:rPr>
          <w:color w:val="000000"/>
        </w:rPr>
        <w:t>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sob pena de imediata instauração de tomada de contas especial do responsável, providenciada pela autoridade competente da administração pública. (art. 52, Lei Federal 13.019/2014 e suas alterações)</w:t>
      </w:r>
    </w:p>
    <w:p w:rsidR="00BD5311" w:rsidRPr="00D178C4" w:rsidRDefault="00BD5311" w:rsidP="00BD5311">
      <w:pPr>
        <w:tabs>
          <w:tab w:val="left" w:pos="1134"/>
        </w:tabs>
        <w:overflowPunct w:val="0"/>
        <w:autoSpaceDE w:val="0"/>
        <w:autoSpaceDN w:val="0"/>
        <w:adjustRightInd w:val="0"/>
        <w:spacing w:after="0" w:line="240" w:lineRule="auto"/>
        <w:ind w:left="426"/>
        <w:jc w:val="both"/>
        <w:textAlignment w:val="baseline"/>
        <w:rPr>
          <w:b/>
        </w:rPr>
      </w:pPr>
    </w:p>
    <w:p w:rsidR="00536CB3" w:rsidRPr="00BD5311" w:rsidRDefault="00536CB3" w:rsidP="0061188E">
      <w:pPr>
        <w:numPr>
          <w:ilvl w:val="1"/>
          <w:numId w:val="52"/>
        </w:numPr>
        <w:tabs>
          <w:tab w:val="left" w:pos="1134"/>
        </w:tabs>
        <w:overflowPunct w:val="0"/>
        <w:autoSpaceDE w:val="0"/>
        <w:autoSpaceDN w:val="0"/>
        <w:adjustRightInd w:val="0"/>
        <w:spacing w:after="0" w:line="240" w:lineRule="auto"/>
        <w:ind w:left="426" w:firstLine="0"/>
        <w:jc w:val="both"/>
        <w:textAlignment w:val="baseline"/>
        <w:rPr>
          <w:b/>
        </w:rPr>
      </w:pPr>
      <w:r w:rsidRPr="00BD5311">
        <w:t xml:space="preserve">Para os fins deste ajuste, consideram-se bens remanescentes </w:t>
      </w:r>
      <w:r w:rsidRPr="00BD5311">
        <w:rPr>
          <w:color w:val="000000"/>
        </w:rPr>
        <w:t>os de natureza permanente adquiridos com recursos financeiros envolvidos na parceria, necessários à consecução do objeto, mas que a ele não se incorporam</w:t>
      </w:r>
      <w:r w:rsidRPr="00BD5311">
        <w:t>.</w:t>
      </w:r>
    </w:p>
    <w:p w:rsidR="00BD5311" w:rsidRPr="00BD5311" w:rsidRDefault="00BD5311" w:rsidP="00BD5311">
      <w:pPr>
        <w:tabs>
          <w:tab w:val="left" w:pos="1134"/>
        </w:tabs>
        <w:overflowPunct w:val="0"/>
        <w:autoSpaceDE w:val="0"/>
        <w:autoSpaceDN w:val="0"/>
        <w:adjustRightInd w:val="0"/>
        <w:spacing w:after="0" w:line="240" w:lineRule="auto"/>
        <w:jc w:val="both"/>
        <w:textAlignment w:val="baseline"/>
        <w:rPr>
          <w:b/>
        </w:rPr>
      </w:pPr>
    </w:p>
    <w:p w:rsidR="00536CB3" w:rsidRDefault="00536CB3" w:rsidP="0061188E">
      <w:pPr>
        <w:numPr>
          <w:ilvl w:val="1"/>
          <w:numId w:val="52"/>
        </w:numPr>
        <w:tabs>
          <w:tab w:val="left" w:pos="1134"/>
        </w:tabs>
        <w:overflowPunct w:val="0"/>
        <w:autoSpaceDE w:val="0"/>
        <w:autoSpaceDN w:val="0"/>
        <w:adjustRightInd w:val="0"/>
        <w:spacing w:after="0" w:line="240" w:lineRule="auto"/>
        <w:ind w:left="426" w:firstLine="0"/>
        <w:jc w:val="both"/>
        <w:textAlignment w:val="baseline"/>
        <w:rPr>
          <w:color w:val="000000"/>
        </w:rPr>
      </w:pPr>
      <w:r w:rsidRPr="00D178C4">
        <w:rPr>
          <w:color w:val="000000"/>
        </w:rPr>
        <w:t>Para os fins deste Termo, equiparam-se a bens remanescentes os bens e equipamentos eventualmente adquiridos, produzidos, transformados ou construídos com os recursos aplicados em razão deste TERMO.</w:t>
      </w:r>
    </w:p>
    <w:p w:rsidR="00BD5311" w:rsidRPr="00BD5311" w:rsidRDefault="00BD5311" w:rsidP="00BD5311">
      <w:pPr>
        <w:tabs>
          <w:tab w:val="left" w:pos="1134"/>
        </w:tabs>
        <w:overflowPunct w:val="0"/>
        <w:autoSpaceDE w:val="0"/>
        <w:autoSpaceDN w:val="0"/>
        <w:adjustRightInd w:val="0"/>
        <w:spacing w:after="0" w:line="240" w:lineRule="auto"/>
        <w:jc w:val="both"/>
        <w:textAlignment w:val="baseline"/>
        <w:rPr>
          <w:color w:val="000000"/>
        </w:rPr>
      </w:pPr>
    </w:p>
    <w:p w:rsidR="00536CB3" w:rsidRDefault="00536CB3" w:rsidP="0061188E">
      <w:pPr>
        <w:numPr>
          <w:ilvl w:val="1"/>
          <w:numId w:val="52"/>
        </w:numPr>
        <w:tabs>
          <w:tab w:val="left" w:pos="1134"/>
        </w:tabs>
        <w:overflowPunct w:val="0"/>
        <w:autoSpaceDE w:val="0"/>
        <w:autoSpaceDN w:val="0"/>
        <w:adjustRightInd w:val="0"/>
        <w:spacing w:after="0" w:line="240" w:lineRule="auto"/>
        <w:ind w:left="426" w:firstLine="0"/>
        <w:jc w:val="both"/>
        <w:textAlignment w:val="baseline"/>
      </w:pPr>
      <w:r w:rsidRPr="00D178C4">
        <w:t>Os bens remanescentes serão gravados com cláusula de inalienabilidade, devendo a ENTIDADE formalizar promessa de transferência da propriedade à administração pública, na hipótese de sua extinção.</w:t>
      </w:r>
    </w:p>
    <w:p w:rsidR="00BD5311" w:rsidRPr="00D178C4" w:rsidRDefault="00BD5311" w:rsidP="00BD5311">
      <w:pPr>
        <w:tabs>
          <w:tab w:val="left" w:pos="1134"/>
        </w:tabs>
        <w:overflowPunct w:val="0"/>
        <w:autoSpaceDE w:val="0"/>
        <w:autoSpaceDN w:val="0"/>
        <w:adjustRightInd w:val="0"/>
        <w:spacing w:after="0" w:line="240" w:lineRule="auto"/>
        <w:jc w:val="both"/>
        <w:textAlignment w:val="baseline"/>
      </w:pPr>
    </w:p>
    <w:p w:rsidR="00536CB3" w:rsidRPr="00BD5311" w:rsidRDefault="00536CB3" w:rsidP="0061188E">
      <w:pPr>
        <w:numPr>
          <w:ilvl w:val="1"/>
          <w:numId w:val="52"/>
        </w:numPr>
        <w:tabs>
          <w:tab w:val="left" w:pos="1134"/>
        </w:tabs>
        <w:overflowPunct w:val="0"/>
        <w:autoSpaceDE w:val="0"/>
        <w:autoSpaceDN w:val="0"/>
        <w:adjustRightInd w:val="0"/>
        <w:spacing w:after="0" w:line="240" w:lineRule="auto"/>
        <w:ind w:left="426" w:firstLine="0"/>
        <w:jc w:val="both"/>
        <w:textAlignment w:val="baseline"/>
        <w:rPr>
          <w:b/>
        </w:rPr>
      </w:pPr>
      <w:r w:rsidRPr="00D178C4">
        <w:t xml:space="preserve">Os bens doados ficarão gravados com cláusula de inalienabilidade e </w:t>
      </w:r>
      <w:r w:rsidRPr="00D178C4">
        <w:rPr>
          <w:b/>
        </w:rPr>
        <w:t>deverão, exclusivamente, ser utilizados para continuidade da execução de objeto igual ou semelhante ao previsto neste TERMO</w:t>
      </w:r>
      <w:r w:rsidRPr="00D178C4">
        <w:t>, sob pena de reversão em favor da Administração Pública.</w:t>
      </w:r>
    </w:p>
    <w:p w:rsidR="00BD5311" w:rsidRPr="00D178C4" w:rsidRDefault="00BD5311" w:rsidP="00BD5311">
      <w:pPr>
        <w:tabs>
          <w:tab w:val="left" w:pos="1134"/>
        </w:tabs>
        <w:overflowPunct w:val="0"/>
        <w:autoSpaceDE w:val="0"/>
        <w:autoSpaceDN w:val="0"/>
        <w:adjustRightInd w:val="0"/>
        <w:spacing w:after="0" w:line="240" w:lineRule="auto"/>
        <w:jc w:val="both"/>
        <w:textAlignment w:val="baseline"/>
        <w:rPr>
          <w:b/>
        </w:rPr>
      </w:pPr>
    </w:p>
    <w:p w:rsidR="00536CB3" w:rsidRPr="00D178C4" w:rsidRDefault="00536CB3" w:rsidP="0061188E">
      <w:pPr>
        <w:numPr>
          <w:ilvl w:val="1"/>
          <w:numId w:val="52"/>
        </w:numPr>
        <w:tabs>
          <w:tab w:val="left" w:pos="1134"/>
        </w:tabs>
        <w:overflowPunct w:val="0"/>
        <w:autoSpaceDE w:val="0"/>
        <w:autoSpaceDN w:val="0"/>
        <w:adjustRightInd w:val="0"/>
        <w:spacing w:after="0" w:line="240" w:lineRule="auto"/>
        <w:ind w:left="426" w:firstLine="0"/>
        <w:jc w:val="both"/>
        <w:textAlignment w:val="baseline"/>
        <w:rPr>
          <w:b/>
        </w:rPr>
      </w:pPr>
      <w:r w:rsidRPr="00D178C4">
        <w:t xml:space="preserve">Os bens remanescentes adquiridos com recursos transferidos poderão, a critério do Prefeito Municipal, ser doados a outra Organização da Sociedade Civil que se proponha a fim igual ou semelhante ao da Organização donatária, quando, após a consecução do objeto, não forem necessários para assegurar a continuidade do objeto pactuado, </w:t>
      </w:r>
    </w:p>
    <w:p w:rsidR="00536CB3" w:rsidRPr="00D178C4" w:rsidRDefault="00536CB3" w:rsidP="00536CB3">
      <w:pPr>
        <w:pStyle w:val="PargrafodaLista"/>
        <w:spacing w:after="0"/>
        <w:ind w:left="0"/>
        <w:jc w:val="both"/>
      </w:pPr>
    </w:p>
    <w:p w:rsidR="00536CB3" w:rsidRPr="00D178C4" w:rsidRDefault="00536CB3" w:rsidP="0061188E">
      <w:pPr>
        <w:pStyle w:val="PargrafodaLista"/>
        <w:numPr>
          <w:ilvl w:val="0"/>
          <w:numId w:val="52"/>
        </w:numPr>
        <w:tabs>
          <w:tab w:val="left" w:pos="851"/>
        </w:tabs>
        <w:spacing w:after="0"/>
        <w:ind w:left="426" w:firstLine="0"/>
        <w:jc w:val="both"/>
        <w:rPr>
          <w:b/>
        </w:rPr>
      </w:pPr>
      <w:r w:rsidRPr="00D178C4">
        <w:rPr>
          <w:b/>
        </w:rPr>
        <w:t>DAS SANÇÕES ADMINISTRATIVAS À ENTIDADE</w:t>
      </w:r>
    </w:p>
    <w:p w:rsidR="00536CB3" w:rsidRPr="00D178C4" w:rsidRDefault="00536CB3" w:rsidP="00536CB3">
      <w:pPr>
        <w:pStyle w:val="PargrafodaLista"/>
        <w:tabs>
          <w:tab w:val="left" w:pos="851"/>
        </w:tabs>
        <w:spacing w:after="0"/>
        <w:ind w:left="426"/>
        <w:jc w:val="both"/>
        <w:rPr>
          <w:b/>
        </w:rPr>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lang w:eastAsia="pt-BR"/>
        </w:rPr>
        <w:t>Pela execução da parceria em desacordo com o Plano de Trabalho e com as normas da Lei 13.019/2014 e da legislação específica, a administração pública poderá garantida a prévia defesa, aplicar à ENTIDADE as seguintes sanções: (art. 73, Lei Federal 13.019/2014 e suas alterações)</w:t>
      </w:r>
      <w:bookmarkStart w:id="58" w:name="art73i"/>
      <w:bookmarkEnd w:id="58"/>
    </w:p>
    <w:p w:rsidR="00536CB3" w:rsidRPr="00D178C4" w:rsidRDefault="00536CB3" w:rsidP="00536CB3">
      <w:pPr>
        <w:pStyle w:val="PargrafodaLista"/>
        <w:tabs>
          <w:tab w:val="left" w:pos="851"/>
        </w:tabs>
        <w:spacing w:after="0"/>
        <w:ind w:left="0"/>
        <w:jc w:val="both"/>
        <w:rPr>
          <w:b/>
        </w:rPr>
      </w:pPr>
    </w:p>
    <w:p w:rsidR="00536CB3" w:rsidRPr="00D178C4" w:rsidRDefault="00536CB3" w:rsidP="0061188E">
      <w:pPr>
        <w:pStyle w:val="PargrafodaLista"/>
        <w:numPr>
          <w:ilvl w:val="0"/>
          <w:numId w:val="39"/>
        </w:numPr>
        <w:tabs>
          <w:tab w:val="left" w:pos="1418"/>
        </w:tabs>
        <w:spacing w:after="0"/>
        <w:ind w:left="1418" w:hanging="425"/>
        <w:jc w:val="both"/>
        <w:rPr>
          <w:rFonts w:eastAsia="Times New Roman"/>
          <w:color w:val="000000"/>
          <w:lang w:eastAsia="pt-BR"/>
        </w:rPr>
      </w:pPr>
      <w:r w:rsidRPr="00D178C4">
        <w:rPr>
          <w:rFonts w:eastAsia="Times New Roman"/>
          <w:color w:val="000000"/>
          <w:lang w:eastAsia="pt-BR"/>
        </w:rPr>
        <w:t>Advertência;</w:t>
      </w:r>
      <w:bookmarkStart w:id="59" w:name="art73ii"/>
      <w:bookmarkStart w:id="60" w:name="art73ii."/>
      <w:bookmarkEnd w:id="59"/>
      <w:bookmarkEnd w:id="60"/>
    </w:p>
    <w:p w:rsidR="00536CB3" w:rsidRPr="00D178C4" w:rsidRDefault="00536CB3" w:rsidP="0061188E">
      <w:pPr>
        <w:pStyle w:val="PargrafodaLista"/>
        <w:numPr>
          <w:ilvl w:val="0"/>
          <w:numId w:val="39"/>
        </w:numPr>
        <w:tabs>
          <w:tab w:val="left" w:pos="1418"/>
        </w:tabs>
        <w:spacing w:after="0"/>
        <w:ind w:left="1418" w:hanging="425"/>
        <w:jc w:val="both"/>
        <w:rPr>
          <w:rFonts w:eastAsia="Times New Roman"/>
          <w:color w:val="000000"/>
          <w:lang w:eastAsia="pt-BR"/>
        </w:rPr>
      </w:pPr>
      <w:r w:rsidRPr="00D178C4">
        <w:rPr>
          <w:rFonts w:eastAsia="Times New Roman"/>
          <w:color w:val="000000"/>
          <w:lang w:eastAsia="pt-BR"/>
        </w:rPr>
        <w:t>Suspensão temporária da participação em chamamento público e impedimento de celebrar parceria ou contrato com órgãos e entidades da esfera de governo da administração pública sancionadora, por prazo não superior a dois anos;</w:t>
      </w:r>
      <w:bookmarkStart w:id="61" w:name="art73iii"/>
      <w:bookmarkEnd w:id="61"/>
    </w:p>
    <w:p w:rsidR="00536CB3" w:rsidRPr="00D178C4" w:rsidRDefault="00536CB3" w:rsidP="0061188E">
      <w:pPr>
        <w:pStyle w:val="PargrafodaLista"/>
        <w:numPr>
          <w:ilvl w:val="0"/>
          <w:numId w:val="39"/>
        </w:numPr>
        <w:tabs>
          <w:tab w:val="left" w:pos="1418"/>
        </w:tabs>
        <w:spacing w:after="0"/>
        <w:ind w:left="1418" w:hanging="425"/>
        <w:jc w:val="both"/>
        <w:rPr>
          <w:rFonts w:eastAsia="Times New Roman"/>
          <w:color w:val="000000"/>
          <w:lang w:eastAsia="pt-BR"/>
        </w:rPr>
      </w:pPr>
      <w:r w:rsidRPr="00D178C4">
        <w:rPr>
          <w:rFonts w:eastAsia="Times New Roman"/>
          <w:color w:val="000000"/>
          <w:lang w:eastAsia="pt-BR"/>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depois de decorrido o prazo da sanção aplicada com base no inciso II.</w:t>
      </w:r>
    </w:p>
    <w:p w:rsidR="00536CB3" w:rsidRPr="00D178C4" w:rsidRDefault="00536CB3" w:rsidP="00536CB3">
      <w:pPr>
        <w:pStyle w:val="PargrafodaLista"/>
        <w:tabs>
          <w:tab w:val="left" w:pos="1418"/>
        </w:tabs>
        <w:spacing w:after="0"/>
        <w:ind w:left="1418" w:hanging="425"/>
        <w:jc w:val="both"/>
        <w:rPr>
          <w:rFonts w:eastAsia="Times New Roman"/>
          <w:color w:val="000000"/>
          <w:lang w:eastAsia="pt-BR"/>
        </w:rPr>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lang w:eastAsia="pt-BR"/>
        </w:rPr>
        <w:t>As sanções estabelecidas nos incisos II e III do item anterior são de competência exclusiva do Prefeito Municipal, facultada a defesa do interessado no respectivo processo, no prazo de dez dias da abertura de vista, podendo a reabilitação ser requerida após dois anos de aplicação da penalidade.</w:t>
      </w:r>
    </w:p>
    <w:p w:rsidR="00536CB3" w:rsidRPr="00D178C4" w:rsidRDefault="00536CB3" w:rsidP="00536CB3">
      <w:pPr>
        <w:pStyle w:val="PargrafodaLista"/>
        <w:spacing w:after="0"/>
        <w:ind w:left="0"/>
        <w:jc w:val="both"/>
        <w:rPr>
          <w:rFonts w:eastAsia="Times New Roman"/>
          <w:color w:val="000000"/>
          <w:lang w:eastAsia="pt-BR"/>
        </w:rPr>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lang w:eastAsia="pt-BR"/>
        </w:rPr>
        <w:t>Prescreve em cinco anos, contados a partir da data da apresentação da prestação de contas, a aplicação de penalidade decorrente de infração relacionada à execução da parceria.</w:t>
      </w:r>
    </w:p>
    <w:p w:rsidR="00536CB3" w:rsidRPr="00D178C4" w:rsidRDefault="00536CB3" w:rsidP="00536CB3">
      <w:pPr>
        <w:pStyle w:val="PargrafodaLista"/>
        <w:spacing w:after="0"/>
        <w:ind w:left="0"/>
        <w:jc w:val="both"/>
        <w:rPr>
          <w:rFonts w:eastAsia="Times New Roman"/>
          <w:color w:val="000000"/>
          <w:lang w:eastAsia="pt-BR"/>
        </w:rPr>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lang w:eastAsia="pt-BR"/>
        </w:rPr>
        <w:t>A prescrição será interrompida com a edição de ato administrativo voltado à apuração da infração.</w:t>
      </w:r>
    </w:p>
    <w:p w:rsidR="00536CB3" w:rsidRPr="00D178C4" w:rsidRDefault="00536CB3" w:rsidP="00536CB3">
      <w:pPr>
        <w:pStyle w:val="PargrafodaLista"/>
        <w:rPr>
          <w:rFonts w:eastAsia="Times New Roman"/>
          <w:color w:val="000000"/>
          <w:lang w:eastAsia="pt-BR"/>
        </w:rPr>
      </w:pPr>
    </w:p>
    <w:p w:rsidR="00536CB3" w:rsidRPr="00D178C4" w:rsidRDefault="00536CB3" w:rsidP="0061188E">
      <w:pPr>
        <w:pStyle w:val="PargrafodaLista"/>
        <w:numPr>
          <w:ilvl w:val="0"/>
          <w:numId w:val="52"/>
        </w:numPr>
        <w:tabs>
          <w:tab w:val="left" w:pos="1134"/>
        </w:tabs>
        <w:spacing w:after="0"/>
        <w:ind w:left="426" w:firstLine="0"/>
        <w:jc w:val="both"/>
        <w:rPr>
          <w:b/>
        </w:rPr>
      </w:pPr>
      <w:r w:rsidRPr="00D178C4">
        <w:rPr>
          <w:b/>
        </w:rPr>
        <w:t>DA ALTERAÇÃO E RECISÃO</w:t>
      </w:r>
    </w:p>
    <w:p w:rsidR="00536CB3" w:rsidRPr="00D178C4" w:rsidRDefault="00536CB3" w:rsidP="00536CB3">
      <w:pPr>
        <w:pStyle w:val="PargrafodaLista"/>
        <w:spacing w:after="0"/>
        <w:ind w:left="0"/>
        <w:jc w:val="both"/>
        <w:rPr>
          <w:rFonts w:eastAsia="Times New Roman"/>
          <w:color w:val="000000"/>
          <w:lang w:eastAsia="pt-BR"/>
        </w:rPr>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rPr>
          <w:rFonts w:eastAsia="Times New Roman"/>
          <w:color w:val="000000"/>
          <w:lang w:eastAsia="pt-BR"/>
        </w:rPr>
        <w:t>A administração pública municipal, através do órgão responsável poderá autorizar ou propor alterações do Termo de Colaboração e do Plano de Trabalho (art. 42, inciso VI, e art. 57, Lei Federal 13.019/2014 e suas alterações), após, respectivamente, solicitação fundamentada da Entidade ou sua anuência, desde que não haja alterações de seu objeto, e que o período total da vigência não exceda cinco anos, na seguinte forma: (arts. 21 e 43 Decreto 8.726/2016)</w:t>
      </w:r>
    </w:p>
    <w:p w:rsidR="00536CB3" w:rsidRPr="00D178C4" w:rsidRDefault="00536CB3" w:rsidP="00536CB3">
      <w:pPr>
        <w:pStyle w:val="PargrafodaLista"/>
        <w:spacing w:after="0"/>
        <w:ind w:left="0"/>
        <w:jc w:val="both"/>
        <w:rPr>
          <w:rFonts w:eastAsia="Times New Roman"/>
          <w:color w:val="000000"/>
          <w:lang w:eastAsia="pt-BR"/>
        </w:rPr>
      </w:pPr>
    </w:p>
    <w:p w:rsidR="00536CB3" w:rsidRPr="00D178C4" w:rsidRDefault="00536CB3" w:rsidP="00536CB3">
      <w:pPr>
        <w:pStyle w:val="PargrafodaLista"/>
        <w:numPr>
          <w:ilvl w:val="2"/>
          <w:numId w:val="2"/>
        </w:numPr>
        <w:spacing w:after="0"/>
        <w:ind w:left="1418" w:hanging="425"/>
        <w:jc w:val="both"/>
        <w:rPr>
          <w:rFonts w:eastAsia="Times New Roman"/>
          <w:color w:val="000000"/>
          <w:lang w:eastAsia="pt-BR"/>
        </w:rPr>
      </w:pPr>
      <w:r w:rsidRPr="00D178C4">
        <w:rPr>
          <w:rFonts w:eastAsia="Times New Roman"/>
          <w:color w:val="000000"/>
          <w:lang w:eastAsia="pt-BR"/>
        </w:rPr>
        <w:t>Por termo aditivo à parceria para:</w:t>
      </w:r>
    </w:p>
    <w:p w:rsidR="00536CB3" w:rsidRPr="00D178C4" w:rsidRDefault="00536CB3" w:rsidP="0061188E">
      <w:pPr>
        <w:pStyle w:val="PargrafodaLista"/>
        <w:numPr>
          <w:ilvl w:val="1"/>
          <w:numId w:val="40"/>
        </w:numPr>
        <w:spacing w:after="0"/>
        <w:ind w:left="2127" w:hanging="426"/>
        <w:jc w:val="both"/>
        <w:rPr>
          <w:rFonts w:eastAsia="Times New Roman"/>
          <w:color w:val="000000"/>
          <w:lang w:eastAsia="pt-BR"/>
        </w:rPr>
      </w:pPr>
      <w:r w:rsidRPr="00D178C4">
        <w:rPr>
          <w:rFonts w:eastAsia="Times New Roman"/>
          <w:color w:val="000000"/>
          <w:lang w:eastAsia="pt-BR"/>
        </w:rPr>
        <w:t>Ampliação de até 30% (trinta por cento) do valor global;</w:t>
      </w:r>
    </w:p>
    <w:p w:rsidR="00536CB3" w:rsidRPr="00D178C4" w:rsidRDefault="00536CB3" w:rsidP="0061188E">
      <w:pPr>
        <w:pStyle w:val="PargrafodaLista"/>
        <w:numPr>
          <w:ilvl w:val="1"/>
          <w:numId w:val="40"/>
        </w:numPr>
        <w:spacing w:after="0"/>
        <w:ind w:left="2127" w:hanging="426"/>
        <w:jc w:val="both"/>
        <w:rPr>
          <w:rFonts w:eastAsia="Times New Roman"/>
          <w:color w:val="000000"/>
          <w:lang w:eastAsia="pt-BR"/>
        </w:rPr>
      </w:pPr>
      <w:r w:rsidRPr="00D178C4">
        <w:rPr>
          <w:rFonts w:eastAsia="Times New Roman"/>
          <w:color w:val="000000"/>
          <w:lang w:eastAsia="pt-BR"/>
        </w:rPr>
        <w:t>Redução do valor global, sem limitações do montante;</w:t>
      </w:r>
    </w:p>
    <w:p w:rsidR="00536CB3" w:rsidRPr="00D178C4" w:rsidRDefault="00536CB3" w:rsidP="0061188E">
      <w:pPr>
        <w:pStyle w:val="PargrafodaLista"/>
        <w:numPr>
          <w:ilvl w:val="1"/>
          <w:numId w:val="40"/>
        </w:numPr>
        <w:spacing w:after="0"/>
        <w:ind w:left="2127" w:hanging="426"/>
        <w:jc w:val="both"/>
        <w:rPr>
          <w:rFonts w:eastAsia="Times New Roman"/>
          <w:color w:val="000000"/>
          <w:lang w:eastAsia="pt-BR"/>
        </w:rPr>
      </w:pPr>
      <w:r w:rsidRPr="00D178C4">
        <w:rPr>
          <w:rFonts w:eastAsia="Times New Roman"/>
          <w:color w:val="000000"/>
          <w:lang w:eastAsia="pt-BR"/>
        </w:rPr>
        <w:t>Prorrogação da vigênci</w:t>
      </w:r>
      <w:r w:rsidR="00BD5311">
        <w:rPr>
          <w:rFonts w:eastAsia="Times New Roman"/>
          <w:color w:val="000000"/>
          <w:lang w:eastAsia="pt-BR"/>
        </w:rPr>
        <w:t>a, observados os limites estabelecidos na vigência</w:t>
      </w:r>
      <w:r w:rsidRPr="00D178C4">
        <w:rPr>
          <w:rFonts w:eastAsia="Times New Roman"/>
          <w:color w:val="000000"/>
          <w:lang w:eastAsia="pt-BR"/>
        </w:rPr>
        <w:t>;</w:t>
      </w:r>
    </w:p>
    <w:p w:rsidR="00536CB3" w:rsidRPr="00D178C4" w:rsidRDefault="00536CB3" w:rsidP="0061188E">
      <w:pPr>
        <w:pStyle w:val="PargrafodaLista"/>
        <w:numPr>
          <w:ilvl w:val="1"/>
          <w:numId w:val="40"/>
        </w:numPr>
        <w:spacing w:after="0"/>
        <w:ind w:left="2127" w:hanging="426"/>
        <w:jc w:val="both"/>
        <w:rPr>
          <w:rFonts w:eastAsia="Times New Roman"/>
          <w:color w:val="000000"/>
          <w:lang w:eastAsia="pt-BR"/>
        </w:rPr>
      </w:pPr>
      <w:r w:rsidRPr="00D178C4">
        <w:rPr>
          <w:rFonts w:eastAsia="Times New Roman"/>
          <w:color w:val="000000"/>
          <w:lang w:eastAsia="pt-BR"/>
        </w:rPr>
        <w:t>Alterações da destinação dos bens remanescentes; ou</w:t>
      </w:r>
    </w:p>
    <w:p w:rsidR="00536CB3" w:rsidRPr="00D178C4" w:rsidRDefault="00536CB3" w:rsidP="00536CB3">
      <w:pPr>
        <w:pStyle w:val="PargrafodaLista"/>
        <w:spacing w:after="0"/>
        <w:ind w:left="2127"/>
        <w:jc w:val="both"/>
        <w:rPr>
          <w:rFonts w:eastAsia="Times New Roman"/>
          <w:color w:val="000000"/>
          <w:lang w:eastAsia="pt-BR"/>
        </w:rPr>
      </w:pPr>
    </w:p>
    <w:p w:rsidR="00536CB3" w:rsidRPr="00D178C4" w:rsidRDefault="00536CB3" w:rsidP="0061188E">
      <w:pPr>
        <w:pStyle w:val="PargrafodaLista"/>
        <w:numPr>
          <w:ilvl w:val="0"/>
          <w:numId w:val="10"/>
        </w:numPr>
        <w:spacing w:after="0"/>
        <w:ind w:left="1418" w:hanging="425"/>
        <w:jc w:val="both"/>
        <w:rPr>
          <w:rFonts w:eastAsia="Times New Roman"/>
          <w:color w:val="000000"/>
          <w:lang w:eastAsia="pt-BR"/>
        </w:rPr>
      </w:pPr>
      <w:r w:rsidRPr="00D178C4">
        <w:rPr>
          <w:rFonts w:eastAsia="Times New Roman"/>
          <w:color w:val="000000"/>
          <w:lang w:eastAsia="pt-BR"/>
        </w:rPr>
        <w:t>Por certidão de apostilamento (ato separado juntado ao Termo), nas demais hipóteses de alterações, tais como:</w:t>
      </w:r>
    </w:p>
    <w:p w:rsidR="00536CB3" w:rsidRPr="00D178C4" w:rsidRDefault="00536CB3" w:rsidP="0061188E">
      <w:pPr>
        <w:pStyle w:val="PargrafodaLista"/>
        <w:numPr>
          <w:ilvl w:val="1"/>
          <w:numId w:val="10"/>
        </w:numPr>
        <w:spacing w:after="0"/>
        <w:ind w:left="2127" w:hanging="426"/>
        <w:jc w:val="both"/>
      </w:pPr>
      <w:r w:rsidRPr="00D178C4">
        <w:t>Utilização de rendimentos de aplicações financeiras ou de saldos porventura existentes antes do término da execução da parceria;</w:t>
      </w:r>
    </w:p>
    <w:p w:rsidR="00536CB3" w:rsidRPr="00D178C4" w:rsidRDefault="00536CB3" w:rsidP="0061188E">
      <w:pPr>
        <w:pStyle w:val="PargrafodaLista"/>
        <w:numPr>
          <w:ilvl w:val="1"/>
          <w:numId w:val="10"/>
        </w:numPr>
        <w:spacing w:after="0"/>
        <w:ind w:left="2127" w:hanging="426"/>
        <w:jc w:val="both"/>
      </w:pPr>
      <w:r w:rsidRPr="00D178C4">
        <w:t>Ajustes da execução do objeto da parceria no plano de trabalho; ou</w:t>
      </w:r>
    </w:p>
    <w:p w:rsidR="00536CB3" w:rsidRPr="00D178C4" w:rsidRDefault="00536CB3" w:rsidP="0061188E">
      <w:pPr>
        <w:pStyle w:val="PargrafodaLista"/>
        <w:numPr>
          <w:ilvl w:val="1"/>
          <w:numId w:val="10"/>
        </w:numPr>
        <w:spacing w:after="0"/>
        <w:ind w:left="2127" w:hanging="426"/>
        <w:jc w:val="both"/>
      </w:pPr>
      <w:r w:rsidRPr="00D178C4">
        <w:t>Remanejamento de recursos sem a alteração do valor global.</w:t>
      </w:r>
    </w:p>
    <w:p w:rsidR="00536CB3" w:rsidRPr="00D178C4" w:rsidRDefault="00536CB3" w:rsidP="00536CB3">
      <w:pPr>
        <w:pStyle w:val="PargrafodaLista"/>
        <w:spacing w:after="0"/>
        <w:ind w:left="0"/>
        <w:jc w:val="both"/>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t xml:space="preserve">Sem prejuízo das alterações previstas no item anterior, a parceria deverá ser alterada por certidão de apostilamento, independentemente de anuência da organização da sociedade civil, para: </w:t>
      </w:r>
      <w:r w:rsidRPr="00D178C4">
        <w:rPr>
          <w:rFonts w:eastAsia="Times New Roman"/>
          <w:color w:val="000000"/>
          <w:lang w:eastAsia="pt-BR"/>
        </w:rPr>
        <w:t>(art. 43, §1º, Decreto 8.726/2016)</w:t>
      </w:r>
    </w:p>
    <w:p w:rsidR="00536CB3" w:rsidRPr="00D178C4" w:rsidRDefault="00536CB3" w:rsidP="00536CB3">
      <w:pPr>
        <w:pStyle w:val="PargrafodaLista"/>
        <w:spacing w:after="0"/>
        <w:ind w:left="567" w:hanging="578"/>
        <w:jc w:val="both"/>
        <w:rPr>
          <w:rFonts w:eastAsia="Times New Roman"/>
          <w:color w:val="000000"/>
          <w:lang w:eastAsia="pt-BR"/>
        </w:rPr>
      </w:pPr>
    </w:p>
    <w:p w:rsidR="00536CB3" w:rsidRPr="00D178C4" w:rsidRDefault="00536CB3" w:rsidP="0061188E">
      <w:pPr>
        <w:pStyle w:val="PargrafodaLista"/>
        <w:numPr>
          <w:ilvl w:val="0"/>
          <w:numId w:val="11"/>
        </w:numPr>
        <w:spacing w:after="0"/>
        <w:ind w:left="1418" w:hanging="425"/>
        <w:jc w:val="both"/>
      </w:pPr>
      <w:r w:rsidRPr="00D178C4">
        <w:t xml:space="preserve">Prorrogação da vigência, antes de seu término, quando o órgão ou a entidade da administração pública municipal tiver dado causa ao atraso na liberação de recursos financeiros, ficando a prorrogação limitada ao exato período do atraso verificado; ou </w:t>
      </w:r>
    </w:p>
    <w:p w:rsidR="00536CB3" w:rsidRPr="00D178C4" w:rsidRDefault="00536CB3" w:rsidP="0061188E">
      <w:pPr>
        <w:pStyle w:val="PargrafodaLista"/>
        <w:numPr>
          <w:ilvl w:val="0"/>
          <w:numId w:val="11"/>
        </w:numPr>
        <w:spacing w:after="0"/>
        <w:ind w:left="1418" w:hanging="425"/>
        <w:jc w:val="both"/>
      </w:pPr>
      <w:r w:rsidRPr="00D178C4">
        <w:t xml:space="preserve">Indicação dos créditos orçamentários de exercícios futuros. </w:t>
      </w:r>
    </w:p>
    <w:p w:rsidR="00536CB3" w:rsidRPr="00D178C4" w:rsidRDefault="00536CB3" w:rsidP="00536CB3">
      <w:pPr>
        <w:pStyle w:val="PargrafodaLista"/>
        <w:spacing w:after="0"/>
        <w:ind w:left="567" w:hanging="578"/>
        <w:jc w:val="both"/>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t xml:space="preserve">O órgão ou a entidade pública deverá se manifestar sobre a solicitação de que trata o item 18.1., no prazo de trinta dias, contado da data de sua apresentação, ficando o prazo suspenso quando forem solicitados esclarecimentos à organização da sociedade civil. </w:t>
      </w:r>
      <w:r w:rsidRPr="00D178C4">
        <w:rPr>
          <w:rFonts w:eastAsia="Times New Roman"/>
          <w:color w:val="000000"/>
          <w:lang w:eastAsia="pt-BR"/>
        </w:rPr>
        <w:t>(art. 43, §2º, Decreto 8.726/2016)</w:t>
      </w:r>
    </w:p>
    <w:p w:rsidR="00536CB3" w:rsidRPr="00D178C4" w:rsidRDefault="00536CB3" w:rsidP="00536CB3">
      <w:pPr>
        <w:pStyle w:val="PargrafodaLista"/>
        <w:spacing w:after="0"/>
        <w:ind w:left="567" w:hanging="578"/>
        <w:jc w:val="both"/>
      </w:pPr>
    </w:p>
    <w:p w:rsidR="00536CB3" w:rsidRPr="00D178C4" w:rsidRDefault="00536CB3" w:rsidP="0061188E">
      <w:pPr>
        <w:pStyle w:val="PargrafodaLista"/>
        <w:numPr>
          <w:ilvl w:val="1"/>
          <w:numId w:val="52"/>
        </w:numPr>
        <w:tabs>
          <w:tab w:val="left" w:pos="1134"/>
        </w:tabs>
        <w:spacing w:after="0"/>
        <w:ind w:left="426" w:firstLine="0"/>
        <w:jc w:val="both"/>
        <w:rPr>
          <w:rFonts w:eastAsia="Times New Roman"/>
          <w:color w:val="000000"/>
          <w:lang w:eastAsia="pt-BR"/>
        </w:rPr>
      </w:pPr>
      <w:r w:rsidRPr="00D178C4">
        <w:t xml:space="preserve">No caso de término da execução da parceria antes da manifestação sobre a solicitação de alteração da destinação dos bens remanescentes, a custódia dos bens permanecerá sob a responsabilidade da organização da sociedade civil até a decisão do pedido. </w:t>
      </w:r>
      <w:r w:rsidRPr="00D178C4">
        <w:rPr>
          <w:rFonts w:eastAsia="Times New Roman"/>
          <w:color w:val="000000"/>
          <w:lang w:eastAsia="pt-BR"/>
        </w:rPr>
        <w:t>(art. 43, §3º, Decreto 8.726/2016)</w:t>
      </w:r>
    </w:p>
    <w:p w:rsidR="00536CB3" w:rsidRPr="00D178C4" w:rsidRDefault="00536CB3" w:rsidP="00536CB3">
      <w:pPr>
        <w:pStyle w:val="PargrafodaLista"/>
        <w:spacing w:after="0"/>
        <w:ind w:left="567" w:hanging="578"/>
        <w:jc w:val="both"/>
      </w:pPr>
    </w:p>
    <w:p w:rsidR="00536CB3" w:rsidRPr="00D178C4" w:rsidRDefault="00536CB3" w:rsidP="0061188E">
      <w:pPr>
        <w:pStyle w:val="PargrafodaLista"/>
        <w:numPr>
          <w:ilvl w:val="1"/>
          <w:numId w:val="52"/>
        </w:numPr>
        <w:tabs>
          <w:tab w:val="left" w:pos="1134"/>
        </w:tabs>
        <w:spacing w:after="0"/>
        <w:ind w:left="426" w:firstLine="0"/>
        <w:jc w:val="both"/>
        <w:rPr>
          <w:color w:val="000000"/>
        </w:rPr>
      </w:pPr>
      <w:r w:rsidRPr="00D178C4">
        <w:rPr>
          <w:color w:val="000000"/>
        </w:rPr>
        <w:t xml:space="preserve">Os preços são fixos e irreajustáveis, podendo sofrer reequilíbrio financeiro nos termos da Lei, caso restar comprovado fato superveniente que alterou a relação entre partes. </w:t>
      </w:r>
    </w:p>
    <w:p w:rsidR="00536CB3" w:rsidRPr="00D178C4" w:rsidRDefault="00536CB3" w:rsidP="00536CB3">
      <w:pPr>
        <w:pStyle w:val="PargrafodaLista"/>
        <w:spacing w:after="0"/>
        <w:ind w:left="567" w:hanging="578"/>
        <w:jc w:val="both"/>
        <w:rPr>
          <w:color w:val="000000"/>
        </w:rPr>
      </w:pPr>
    </w:p>
    <w:p w:rsidR="00536CB3" w:rsidRPr="00D178C4" w:rsidRDefault="00536CB3" w:rsidP="0061188E">
      <w:pPr>
        <w:pStyle w:val="PargrafodaLista"/>
        <w:numPr>
          <w:ilvl w:val="1"/>
          <w:numId w:val="52"/>
        </w:numPr>
        <w:tabs>
          <w:tab w:val="left" w:pos="1134"/>
        </w:tabs>
        <w:spacing w:after="0"/>
        <w:ind w:left="426" w:firstLine="0"/>
        <w:jc w:val="both"/>
        <w:rPr>
          <w:color w:val="000000"/>
        </w:rPr>
      </w:pPr>
      <w:r w:rsidRPr="00D178C4">
        <w:rPr>
          <w:color w:val="000000"/>
        </w:rPr>
        <w:t>Toda e qualquer prorrogação, deverá ser formalizada por TERMO ADITIVO, a ser celebrado pelos partícipes antes do término da vigência do presente Termo ou da última dilação de prazo, sendo expressamente vedada a celebração de termo aditivo com atribuição de vigência ou efeitos financeiros retroativos.</w:t>
      </w:r>
    </w:p>
    <w:p w:rsidR="00536CB3" w:rsidRPr="00D178C4" w:rsidRDefault="00536CB3" w:rsidP="00536CB3">
      <w:pPr>
        <w:pStyle w:val="PargrafodaLista"/>
        <w:tabs>
          <w:tab w:val="left" w:pos="1134"/>
        </w:tabs>
        <w:spacing w:after="0"/>
        <w:ind w:left="0"/>
        <w:jc w:val="both"/>
        <w:rPr>
          <w:color w:val="000000"/>
        </w:rPr>
      </w:pPr>
    </w:p>
    <w:p w:rsidR="00536CB3" w:rsidRPr="00D178C4" w:rsidRDefault="00536CB3" w:rsidP="0061188E">
      <w:pPr>
        <w:pStyle w:val="PargrafodaLista"/>
        <w:numPr>
          <w:ilvl w:val="0"/>
          <w:numId w:val="52"/>
        </w:numPr>
        <w:tabs>
          <w:tab w:val="left" w:pos="1134"/>
        </w:tabs>
        <w:spacing w:after="0"/>
        <w:ind w:left="426" w:firstLine="0"/>
        <w:jc w:val="both"/>
        <w:rPr>
          <w:b/>
        </w:rPr>
      </w:pPr>
      <w:r w:rsidRPr="00D178C4">
        <w:rPr>
          <w:b/>
        </w:rPr>
        <w:t>INTERRUPÇÃO OU REJEIÇÃO</w:t>
      </w:r>
    </w:p>
    <w:p w:rsidR="00536CB3" w:rsidRPr="00D178C4" w:rsidRDefault="00536CB3" w:rsidP="00536CB3">
      <w:pPr>
        <w:pStyle w:val="PargrafodaLista"/>
        <w:tabs>
          <w:tab w:val="left" w:pos="709"/>
        </w:tabs>
        <w:spacing w:after="0"/>
        <w:ind w:left="567" w:hanging="578"/>
        <w:jc w:val="both"/>
      </w:pPr>
    </w:p>
    <w:p w:rsidR="00536CB3" w:rsidRPr="00D178C4" w:rsidRDefault="00536CB3" w:rsidP="0061188E">
      <w:pPr>
        <w:pStyle w:val="PargrafodaLista"/>
        <w:numPr>
          <w:ilvl w:val="1"/>
          <w:numId w:val="52"/>
        </w:numPr>
        <w:tabs>
          <w:tab w:val="left" w:pos="1134"/>
        </w:tabs>
        <w:spacing w:after="0"/>
        <w:ind w:left="426" w:firstLine="0"/>
        <w:jc w:val="both"/>
        <w:rPr>
          <w:b/>
        </w:rPr>
      </w:pPr>
      <w:r w:rsidRPr="00D178C4">
        <w:t>O presente TERMO DE COLABORAÇÃO poderá ser rescindido por infração legal ou descumprimento de suas Cláusulas e condições executórias, bem como por denúncia precedida de notificação no prazo mínimo de 60 (sessenta) dias, por desinteresse unilateral ou consensual, respondendo cada partícipe, em qualquer hipótese, pelas obrigações assumidas até a data do efetivo desfazimento.</w:t>
      </w:r>
    </w:p>
    <w:p w:rsidR="00536CB3" w:rsidRPr="00D178C4" w:rsidRDefault="00536CB3" w:rsidP="00536CB3">
      <w:pPr>
        <w:pStyle w:val="PargrafodaLista"/>
        <w:spacing w:after="0"/>
        <w:ind w:left="567" w:hanging="578"/>
        <w:jc w:val="both"/>
      </w:pPr>
    </w:p>
    <w:p w:rsidR="00536CB3" w:rsidRPr="00D178C4" w:rsidRDefault="00536CB3" w:rsidP="0061188E">
      <w:pPr>
        <w:pStyle w:val="PargrafodaLista"/>
        <w:numPr>
          <w:ilvl w:val="1"/>
          <w:numId w:val="52"/>
        </w:numPr>
        <w:tabs>
          <w:tab w:val="left" w:pos="1134"/>
        </w:tabs>
        <w:spacing w:after="0" w:line="240" w:lineRule="auto"/>
        <w:ind w:left="426" w:firstLine="0"/>
        <w:jc w:val="both"/>
      </w:pPr>
      <w:r w:rsidRPr="00D178C4">
        <w:t xml:space="preserve">Qualquer irregularidade concernente às cláusulas deste TERMO será oficiada ao Prefeito Municipal, que encaminhará ao Gestor das Parcerias, para as devidas análises e julgamentos, quanto à implicação de suspensão e demais providencias cabíveis na forma da Lei. </w:t>
      </w:r>
    </w:p>
    <w:p w:rsidR="00536CB3" w:rsidRPr="00D178C4" w:rsidRDefault="00536CB3" w:rsidP="00536CB3">
      <w:pPr>
        <w:pStyle w:val="PargrafodaLista"/>
        <w:tabs>
          <w:tab w:val="left" w:pos="709"/>
          <w:tab w:val="left" w:pos="851"/>
        </w:tabs>
        <w:spacing w:after="0" w:line="240" w:lineRule="auto"/>
        <w:ind w:left="567" w:hanging="578"/>
        <w:jc w:val="both"/>
        <w:rPr>
          <w:b/>
        </w:rPr>
      </w:pPr>
    </w:p>
    <w:p w:rsidR="00536CB3" w:rsidRPr="00D178C4" w:rsidRDefault="00536CB3" w:rsidP="0061188E">
      <w:pPr>
        <w:pStyle w:val="PargrafodaLista"/>
        <w:numPr>
          <w:ilvl w:val="1"/>
          <w:numId w:val="52"/>
        </w:numPr>
        <w:tabs>
          <w:tab w:val="left" w:pos="1134"/>
        </w:tabs>
        <w:spacing w:after="0" w:line="240" w:lineRule="auto"/>
        <w:ind w:left="426" w:firstLine="0"/>
        <w:jc w:val="both"/>
        <w:rPr>
          <w:rFonts w:eastAsia="Arial"/>
          <w:lang w:eastAsia="pt-BR"/>
        </w:rPr>
      </w:pPr>
      <w:r w:rsidRPr="00D178C4">
        <w:rPr>
          <w:rFonts w:eastAsia="Arial"/>
          <w:lang w:eastAsia="pt-BR"/>
        </w:rPr>
        <w:t>Este TERMO poderá ser denunciado por quaisquer dos parceiros mediante prévia e expressa comunicação, com antecedência mínima de trinta dias.</w:t>
      </w:r>
    </w:p>
    <w:p w:rsidR="00536CB3" w:rsidRPr="00D178C4" w:rsidRDefault="00536CB3" w:rsidP="00536CB3">
      <w:pPr>
        <w:pStyle w:val="PargrafodaLista"/>
        <w:tabs>
          <w:tab w:val="left" w:pos="709"/>
          <w:tab w:val="left" w:pos="851"/>
        </w:tabs>
        <w:spacing w:after="0" w:line="240" w:lineRule="auto"/>
        <w:ind w:left="567" w:hanging="578"/>
        <w:jc w:val="both"/>
        <w:rPr>
          <w:b/>
        </w:rPr>
      </w:pPr>
    </w:p>
    <w:p w:rsidR="00536CB3" w:rsidRPr="00D178C4" w:rsidRDefault="00536CB3" w:rsidP="0061188E">
      <w:pPr>
        <w:pStyle w:val="PargrafodaLista"/>
        <w:numPr>
          <w:ilvl w:val="1"/>
          <w:numId w:val="52"/>
        </w:numPr>
        <w:tabs>
          <w:tab w:val="left" w:pos="1134"/>
        </w:tabs>
        <w:spacing w:after="0" w:line="240" w:lineRule="auto"/>
        <w:ind w:left="426" w:firstLine="0"/>
        <w:jc w:val="both"/>
      </w:pPr>
      <w:r w:rsidRPr="00D178C4">
        <w:t>Quando da denúncia, rescisão ou extinção do presente Termo, caberá a ENTIDADE apresentar ao MUNICÍPIO no prazo de 10 (dez) dias, documentação comprobatória do cumprimento das obrigações assumidas até aquela data, bem como devolução dos saldos financeiros remanescentes, inclusive dos provenientes das aplicações financeiras.</w:t>
      </w:r>
    </w:p>
    <w:p w:rsidR="00536CB3" w:rsidRPr="00D178C4" w:rsidRDefault="00536CB3" w:rsidP="00536CB3">
      <w:pPr>
        <w:pStyle w:val="PargrafodaLista"/>
        <w:spacing w:after="0" w:line="240" w:lineRule="auto"/>
        <w:ind w:left="567" w:hanging="578"/>
        <w:jc w:val="both"/>
        <w:rPr>
          <w:rFonts w:eastAsia="Times New Roman"/>
          <w:color w:val="000000"/>
          <w:lang w:eastAsia="pt-BR"/>
        </w:rPr>
      </w:pPr>
    </w:p>
    <w:p w:rsidR="00536CB3" w:rsidRPr="00D178C4" w:rsidRDefault="00536CB3" w:rsidP="0061188E">
      <w:pPr>
        <w:pStyle w:val="PargrafodaLista"/>
        <w:numPr>
          <w:ilvl w:val="0"/>
          <w:numId w:val="52"/>
        </w:numPr>
        <w:tabs>
          <w:tab w:val="left" w:pos="1134"/>
        </w:tabs>
        <w:spacing w:after="0" w:line="240" w:lineRule="auto"/>
        <w:ind w:left="426" w:firstLine="0"/>
        <w:jc w:val="both"/>
        <w:rPr>
          <w:b/>
        </w:rPr>
      </w:pPr>
      <w:r w:rsidRPr="00D178C4">
        <w:rPr>
          <w:b/>
        </w:rPr>
        <w:t>DA PRERROGATIVA ATRIBUIDA A ADMINISTRAÇÃO PÚBLICA</w:t>
      </w:r>
    </w:p>
    <w:p w:rsidR="00536CB3" w:rsidRPr="00D178C4" w:rsidRDefault="00536CB3" w:rsidP="00536CB3">
      <w:pPr>
        <w:pStyle w:val="PargrafodaLista"/>
        <w:tabs>
          <w:tab w:val="left" w:pos="709"/>
        </w:tabs>
        <w:spacing w:after="0" w:line="240" w:lineRule="auto"/>
        <w:ind w:left="567" w:hanging="578"/>
        <w:jc w:val="both"/>
        <w:rPr>
          <w:rFonts w:eastAsia="Times New Roman"/>
          <w:color w:val="000000"/>
          <w:lang w:eastAsia="pt-BR"/>
        </w:rPr>
      </w:pPr>
    </w:p>
    <w:p w:rsidR="00536CB3" w:rsidRPr="00D178C4" w:rsidRDefault="00536CB3" w:rsidP="0061188E">
      <w:pPr>
        <w:pStyle w:val="PargrafodaLista"/>
        <w:numPr>
          <w:ilvl w:val="1"/>
          <w:numId w:val="52"/>
        </w:numPr>
        <w:tabs>
          <w:tab w:val="left" w:pos="1134"/>
        </w:tabs>
        <w:spacing w:after="0" w:line="240" w:lineRule="auto"/>
        <w:ind w:left="426" w:firstLine="0"/>
        <w:jc w:val="both"/>
        <w:rPr>
          <w:rFonts w:eastAsia="Times New Roman"/>
          <w:color w:val="000000"/>
          <w:lang w:eastAsia="pt-BR"/>
        </w:rPr>
      </w:pPr>
      <w:r w:rsidRPr="00D178C4">
        <w:rPr>
          <w:rFonts w:eastAsia="Times New Roman"/>
          <w:color w:val="000000"/>
          <w:lang w:eastAsia="pt-BR"/>
        </w:rPr>
        <w:t>Na hipótese de inexecução por culpa exclusiva da Entidade, a administração pública poderá, exclusivamente para assegurar o atendimento de serviços essenciais à população, por ato próprio e independentemente de autorização judicial, a fim de realizar ou manter a execução das metas ou atividades pactuadas: (art. 62, Lei Federal 13.019/2014 e suas alterações)</w:t>
      </w:r>
    </w:p>
    <w:p w:rsidR="00536CB3" w:rsidRPr="00D178C4" w:rsidRDefault="00536CB3" w:rsidP="00536CB3">
      <w:pPr>
        <w:pStyle w:val="PargrafodaLista"/>
        <w:tabs>
          <w:tab w:val="left" w:pos="709"/>
        </w:tabs>
        <w:spacing w:after="0" w:line="240" w:lineRule="auto"/>
        <w:ind w:left="567" w:hanging="578"/>
        <w:jc w:val="both"/>
        <w:rPr>
          <w:b/>
        </w:rPr>
      </w:pPr>
    </w:p>
    <w:p w:rsidR="00536CB3" w:rsidRPr="00D178C4" w:rsidRDefault="00536CB3" w:rsidP="0061188E">
      <w:pPr>
        <w:pStyle w:val="PargrafodaLista"/>
        <w:numPr>
          <w:ilvl w:val="0"/>
          <w:numId w:val="38"/>
        </w:numPr>
        <w:spacing w:after="0" w:line="240" w:lineRule="auto"/>
        <w:ind w:left="1418" w:hanging="425"/>
        <w:jc w:val="both"/>
        <w:rPr>
          <w:rFonts w:eastAsia="Times New Roman"/>
          <w:color w:val="000000"/>
          <w:lang w:eastAsia="pt-BR"/>
        </w:rPr>
      </w:pPr>
      <w:r w:rsidRPr="00D178C4">
        <w:rPr>
          <w:rFonts w:eastAsia="Times New Roman"/>
          <w:color w:val="000000"/>
          <w:lang w:eastAsia="pt-BR"/>
        </w:rPr>
        <w:t>Retomar os bens públicos em poder da organização da sociedade civil parceira, qualquer que tenha sido a modalidade ou título que concedeu direitos de uso de tais bens;</w:t>
      </w:r>
    </w:p>
    <w:p w:rsidR="00536CB3" w:rsidRPr="00D178C4" w:rsidRDefault="00536CB3" w:rsidP="0061188E">
      <w:pPr>
        <w:pStyle w:val="PargrafodaLista"/>
        <w:numPr>
          <w:ilvl w:val="0"/>
          <w:numId w:val="38"/>
        </w:numPr>
        <w:spacing w:after="0" w:line="240" w:lineRule="auto"/>
        <w:ind w:left="1418" w:hanging="425"/>
        <w:jc w:val="both"/>
        <w:rPr>
          <w:rFonts w:eastAsia="Times New Roman"/>
          <w:color w:val="000000"/>
          <w:lang w:eastAsia="pt-BR"/>
        </w:rPr>
      </w:pPr>
      <w:r w:rsidRPr="00D178C4">
        <w:rPr>
          <w:rFonts w:eastAsia="Times New Roman"/>
          <w:color w:val="000000"/>
          <w:lang w:eastAsia="pt-BR"/>
        </w:rPr>
        <w:t>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assumiu essas responsabilidades.</w:t>
      </w:r>
    </w:p>
    <w:p w:rsidR="00536CB3" w:rsidRPr="00D178C4" w:rsidRDefault="00536CB3" w:rsidP="00536CB3">
      <w:pPr>
        <w:pStyle w:val="PargrafodaLista"/>
        <w:spacing w:after="0" w:line="240" w:lineRule="auto"/>
        <w:ind w:left="567" w:hanging="578"/>
        <w:jc w:val="both"/>
        <w:rPr>
          <w:rFonts w:eastAsia="Times New Roman"/>
          <w:color w:val="000000"/>
          <w:lang w:eastAsia="pt-BR"/>
        </w:rPr>
      </w:pPr>
    </w:p>
    <w:p w:rsidR="00536CB3" w:rsidRPr="00D178C4" w:rsidRDefault="00536CB3" w:rsidP="0061188E">
      <w:pPr>
        <w:pStyle w:val="PargrafodaLista"/>
        <w:numPr>
          <w:ilvl w:val="1"/>
          <w:numId w:val="52"/>
        </w:numPr>
        <w:tabs>
          <w:tab w:val="left" w:pos="1134"/>
        </w:tabs>
        <w:spacing w:after="0" w:line="240" w:lineRule="auto"/>
        <w:ind w:left="426" w:firstLine="0"/>
        <w:jc w:val="both"/>
        <w:rPr>
          <w:rFonts w:eastAsia="Times New Roman"/>
          <w:color w:val="000000"/>
          <w:lang w:eastAsia="pt-BR"/>
        </w:rPr>
      </w:pPr>
      <w:r w:rsidRPr="00D178C4">
        <w:rPr>
          <w:rFonts w:eastAsia="Times New Roman"/>
          <w:color w:val="000000"/>
          <w:lang w:eastAsia="pt-BR"/>
        </w:rPr>
        <w:t>As situações previstas no item 30.1,</w:t>
      </w:r>
      <w:r w:rsidRPr="00D178C4">
        <w:rPr>
          <w:rFonts w:eastAsia="Times New Roman"/>
          <w:b/>
          <w:bCs/>
          <w:color w:val="000000"/>
          <w:lang w:eastAsia="pt-BR"/>
        </w:rPr>
        <w:t xml:space="preserve"> </w:t>
      </w:r>
      <w:r w:rsidRPr="00D178C4">
        <w:rPr>
          <w:rFonts w:eastAsia="Times New Roman"/>
          <w:color w:val="000000"/>
          <w:lang w:eastAsia="pt-BR"/>
        </w:rPr>
        <w:t>devem ser comunicadas pelo Gestor da Parceria ao Ordenador de Despesas (Secretário) e ao Prefeito Municipal, bem como a promoção de reunião de análise e tomada de decisão sobre as medidas a serem tomadas, devidamente registradas em ata. (art. 62, parágrafo único, Lei Federal 13.019/2014 e suas alterações)</w:t>
      </w:r>
    </w:p>
    <w:p w:rsidR="00536CB3" w:rsidRPr="00D178C4" w:rsidRDefault="00536CB3" w:rsidP="00536CB3">
      <w:pPr>
        <w:pStyle w:val="PargrafodaLista"/>
        <w:spacing w:after="0" w:line="240" w:lineRule="auto"/>
        <w:ind w:left="567" w:hanging="578"/>
        <w:jc w:val="both"/>
        <w:rPr>
          <w:rFonts w:eastAsia="Times New Roman"/>
          <w:color w:val="000000"/>
          <w:lang w:eastAsia="pt-BR"/>
        </w:rPr>
      </w:pPr>
    </w:p>
    <w:p w:rsidR="00536CB3" w:rsidRPr="00D178C4" w:rsidRDefault="00536CB3" w:rsidP="0061188E">
      <w:pPr>
        <w:pStyle w:val="PargrafodaLista"/>
        <w:numPr>
          <w:ilvl w:val="1"/>
          <w:numId w:val="52"/>
        </w:numPr>
        <w:tabs>
          <w:tab w:val="left" w:pos="1134"/>
        </w:tabs>
        <w:spacing w:after="0" w:line="240" w:lineRule="auto"/>
        <w:ind w:left="426" w:firstLine="0"/>
        <w:jc w:val="both"/>
        <w:rPr>
          <w:rFonts w:eastAsia="Times New Roman"/>
          <w:color w:val="000000"/>
          <w:lang w:eastAsia="pt-BR"/>
        </w:rPr>
      </w:pPr>
      <w:r w:rsidRPr="00D178C4">
        <w:rPr>
          <w:rFonts w:eastAsia="Arial"/>
        </w:rPr>
        <w:t>Ocorrendo a interrupção ou rejeição, total ou parcial, dos serviços, a ENTIDADE, deve comunicar imediatamente por escrito ao GESTOR DA PARCERIA, a ocorrência, especificando as causas e as providências tomadas.</w:t>
      </w:r>
    </w:p>
    <w:p w:rsidR="00536CB3" w:rsidRPr="00D178C4" w:rsidRDefault="00536CB3" w:rsidP="00536CB3">
      <w:pPr>
        <w:tabs>
          <w:tab w:val="center" w:pos="567"/>
        </w:tabs>
        <w:ind w:left="567" w:hanging="578"/>
        <w:rPr>
          <w:b/>
        </w:rPr>
      </w:pPr>
    </w:p>
    <w:p w:rsidR="00536CB3" w:rsidRPr="00D178C4" w:rsidRDefault="00536CB3" w:rsidP="0061188E">
      <w:pPr>
        <w:pStyle w:val="PargrafodaLista"/>
        <w:numPr>
          <w:ilvl w:val="0"/>
          <w:numId w:val="52"/>
        </w:numPr>
        <w:tabs>
          <w:tab w:val="center" w:pos="1134"/>
          <w:tab w:val="left" w:pos="2079"/>
        </w:tabs>
        <w:spacing w:after="0" w:line="240" w:lineRule="auto"/>
        <w:ind w:left="426" w:firstLine="0"/>
        <w:jc w:val="both"/>
        <w:rPr>
          <w:b/>
        </w:rPr>
      </w:pPr>
      <w:r w:rsidRPr="00D178C4">
        <w:rPr>
          <w:b/>
        </w:rPr>
        <w:t>DAS RESPONSABILIDADES</w:t>
      </w:r>
    </w:p>
    <w:p w:rsidR="00536CB3" w:rsidRPr="00D178C4" w:rsidRDefault="00536CB3" w:rsidP="00536CB3">
      <w:pPr>
        <w:pStyle w:val="PargrafodaLista"/>
        <w:tabs>
          <w:tab w:val="center" w:pos="1134"/>
          <w:tab w:val="left" w:pos="2079"/>
        </w:tabs>
        <w:spacing w:after="0" w:line="240" w:lineRule="auto"/>
        <w:ind w:left="567" w:hanging="578"/>
        <w:jc w:val="both"/>
        <w:rPr>
          <w:b/>
        </w:rPr>
      </w:pPr>
    </w:p>
    <w:p w:rsidR="00536CB3" w:rsidRPr="00D178C4" w:rsidRDefault="00536CB3" w:rsidP="0061188E">
      <w:pPr>
        <w:pStyle w:val="PargrafodaLista"/>
        <w:numPr>
          <w:ilvl w:val="1"/>
          <w:numId w:val="52"/>
        </w:numPr>
        <w:tabs>
          <w:tab w:val="center" w:pos="1134"/>
        </w:tabs>
        <w:spacing w:after="0" w:line="240" w:lineRule="auto"/>
        <w:ind w:left="426" w:firstLine="0"/>
        <w:jc w:val="both"/>
        <w:rPr>
          <w:rFonts w:eastAsia="Arial"/>
          <w:lang w:eastAsia="pt-BR"/>
        </w:rPr>
      </w:pPr>
      <w:r w:rsidRPr="00D178C4">
        <w:rPr>
          <w:rFonts w:eastAsia="Arial"/>
          <w:lang w:eastAsia="pt-BR"/>
        </w:rPr>
        <w:t>Os responsáveis pela execução deste Termo de Colaboração que incidirem em descumprimento de suas obrigações serão responsabilizados pelas irregularidades eventualmente praticadas.</w:t>
      </w:r>
    </w:p>
    <w:p w:rsidR="00536CB3" w:rsidRPr="00D178C4" w:rsidRDefault="00536CB3" w:rsidP="00536CB3">
      <w:pPr>
        <w:pStyle w:val="PargrafodaLista"/>
        <w:tabs>
          <w:tab w:val="center" w:pos="1134"/>
        </w:tabs>
        <w:spacing w:after="0" w:line="240" w:lineRule="auto"/>
        <w:ind w:left="426"/>
        <w:jc w:val="both"/>
        <w:rPr>
          <w:rFonts w:eastAsia="Arial"/>
          <w:lang w:eastAsia="pt-BR"/>
        </w:rPr>
      </w:pPr>
    </w:p>
    <w:p w:rsidR="00536CB3" w:rsidRPr="00D178C4" w:rsidRDefault="00536CB3" w:rsidP="0061188E">
      <w:pPr>
        <w:pStyle w:val="PargrafodaLista"/>
        <w:numPr>
          <w:ilvl w:val="0"/>
          <w:numId w:val="52"/>
        </w:numPr>
        <w:tabs>
          <w:tab w:val="center" w:pos="1134"/>
          <w:tab w:val="left" w:pos="2079"/>
        </w:tabs>
        <w:spacing w:after="0" w:line="240" w:lineRule="auto"/>
        <w:ind w:left="426" w:firstLine="0"/>
        <w:jc w:val="both"/>
        <w:rPr>
          <w:b/>
        </w:rPr>
      </w:pPr>
      <w:r w:rsidRPr="00D178C4">
        <w:rPr>
          <w:b/>
        </w:rPr>
        <w:t xml:space="preserve">DA PUBLICAÇÃO </w:t>
      </w:r>
    </w:p>
    <w:p w:rsidR="00536CB3" w:rsidRPr="00D178C4" w:rsidRDefault="00536CB3" w:rsidP="00536CB3">
      <w:pPr>
        <w:pStyle w:val="PargrafodaLista"/>
        <w:tabs>
          <w:tab w:val="center" w:pos="709"/>
          <w:tab w:val="left" w:pos="2079"/>
        </w:tabs>
        <w:spacing w:after="0" w:line="240" w:lineRule="auto"/>
        <w:ind w:left="567" w:hanging="578"/>
        <w:jc w:val="both"/>
      </w:pPr>
    </w:p>
    <w:p w:rsidR="00536CB3" w:rsidRPr="00D178C4" w:rsidRDefault="00536CB3" w:rsidP="0061188E">
      <w:pPr>
        <w:pStyle w:val="PargrafodaLista"/>
        <w:numPr>
          <w:ilvl w:val="1"/>
          <w:numId w:val="52"/>
        </w:numPr>
        <w:tabs>
          <w:tab w:val="center" w:pos="1134"/>
          <w:tab w:val="left" w:pos="2079"/>
        </w:tabs>
        <w:spacing w:after="0" w:line="240" w:lineRule="auto"/>
        <w:ind w:left="426" w:firstLine="0"/>
        <w:jc w:val="both"/>
        <w:rPr>
          <w:b/>
        </w:rPr>
      </w:pPr>
      <w:r w:rsidRPr="00D178C4">
        <w:t xml:space="preserve"> A eficácia deste Termo fica condicionada a publicação do respectivo extrato no Site Oficial do Município de Batatais, no dia de sua Assinatura.</w:t>
      </w:r>
      <w:r w:rsidRPr="00D178C4">
        <w:rPr>
          <w:b/>
        </w:rPr>
        <w:t xml:space="preserve"> </w:t>
      </w:r>
    </w:p>
    <w:p w:rsidR="00536CB3" w:rsidRPr="00D178C4" w:rsidRDefault="00536CB3" w:rsidP="00536CB3">
      <w:pPr>
        <w:pStyle w:val="PargrafodaLista"/>
        <w:tabs>
          <w:tab w:val="center" w:pos="1134"/>
          <w:tab w:val="left" w:pos="2079"/>
        </w:tabs>
        <w:spacing w:after="0" w:line="240" w:lineRule="auto"/>
        <w:ind w:left="426"/>
        <w:jc w:val="both"/>
        <w:rPr>
          <w:b/>
        </w:rPr>
      </w:pPr>
    </w:p>
    <w:p w:rsidR="00536CB3" w:rsidRPr="00D178C4" w:rsidRDefault="00536CB3" w:rsidP="0061188E">
      <w:pPr>
        <w:pStyle w:val="PargrafodaLista"/>
        <w:numPr>
          <w:ilvl w:val="0"/>
          <w:numId w:val="52"/>
        </w:numPr>
        <w:tabs>
          <w:tab w:val="center" w:pos="1134"/>
          <w:tab w:val="left" w:pos="2079"/>
        </w:tabs>
        <w:spacing w:after="0" w:line="240" w:lineRule="auto"/>
        <w:ind w:left="426" w:firstLine="0"/>
        <w:jc w:val="both"/>
        <w:rPr>
          <w:b/>
        </w:rPr>
      </w:pPr>
      <w:r w:rsidRPr="00D178C4">
        <w:rPr>
          <w:b/>
        </w:rPr>
        <w:t>DAS DISPOSICÕES FINAIS</w:t>
      </w:r>
    </w:p>
    <w:p w:rsidR="00536CB3" w:rsidRPr="00D178C4" w:rsidRDefault="00536CB3" w:rsidP="00536CB3">
      <w:pPr>
        <w:pStyle w:val="PargrafodaLista"/>
        <w:tabs>
          <w:tab w:val="center" w:pos="709"/>
          <w:tab w:val="left" w:pos="2079"/>
        </w:tabs>
        <w:spacing w:after="0" w:line="240" w:lineRule="auto"/>
        <w:ind w:left="567" w:hanging="578"/>
        <w:jc w:val="both"/>
        <w:rPr>
          <w:rFonts w:eastAsia="Times New Roman"/>
          <w:color w:val="000000"/>
          <w:lang w:eastAsia="pt-BR"/>
        </w:rPr>
      </w:pPr>
    </w:p>
    <w:p w:rsidR="00536CB3" w:rsidRPr="00D178C4" w:rsidRDefault="00536CB3" w:rsidP="0061188E">
      <w:pPr>
        <w:pStyle w:val="PargrafodaLista"/>
        <w:numPr>
          <w:ilvl w:val="1"/>
          <w:numId w:val="52"/>
        </w:numPr>
        <w:tabs>
          <w:tab w:val="center" w:pos="1134"/>
        </w:tabs>
        <w:spacing w:after="0" w:line="240" w:lineRule="auto"/>
        <w:ind w:left="426" w:firstLine="0"/>
        <w:jc w:val="both"/>
        <w:rPr>
          <w:rFonts w:eastAsia="Times New Roman"/>
          <w:color w:val="000000"/>
          <w:lang w:eastAsia="pt-BR"/>
        </w:rPr>
      </w:pPr>
      <w:r w:rsidRPr="00D178C4">
        <w:rPr>
          <w:rFonts w:eastAsia="Times New Roman"/>
          <w:color w:val="000000"/>
          <w:lang w:eastAsia="pt-BR"/>
        </w:rPr>
        <w:t>É vedada às entidades beneficiadas na forma do art. 84-B a participação em campanhas de interesse político-partidário ou eleitorais, sob quaisquer meios ou formas. (art. 85, parágrafo único, Lei Federal 13.019/2014 e suas alterações)</w:t>
      </w:r>
      <w:bookmarkStart w:id="62" w:name="art85"/>
      <w:bookmarkStart w:id="63" w:name="art87"/>
      <w:bookmarkStart w:id="64" w:name="art87."/>
      <w:bookmarkEnd w:id="62"/>
      <w:bookmarkEnd w:id="63"/>
      <w:bookmarkEnd w:id="64"/>
    </w:p>
    <w:p w:rsidR="00536CB3" w:rsidRPr="00D178C4" w:rsidRDefault="00536CB3" w:rsidP="00536CB3">
      <w:pPr>
        <w:pStyle w:val="PargrafodaLista"/>
        <w:tabs>
          <w:tab w:val="center" w:pos="709"/>
        </w:tabs>
        <w:spacing w:after="0" w:line="240" w:lineRule="auto"/>
        <w:ind w:left="567" w:hanging="578"/>
        <w:jc w:val="both"/>
        <w:rPr>
          <w:rFonts w:eastAsia="Times New Roman"/>
          <w:color w:val="000000"/>
          <w:lang w:eastAsia="pt-BR"/>
        </w:rPr>
      </w:pPr>
    </w:p>
    <w:p w:rsidR="00536CB3" w:rsidRPr="00D178C4" w:rsidRDefault="00536CB3" w:rsidP="0061188E">
      <w:pPr>
        <w:pStyle w:val="PargrafodaLista"/>
        <w:numPr>
          <w:ilvl w:val="1"/>
          <w:numId w:val="52"/>
        </w:numPr>
        <w:tabs>
          <w:tab w:val="center" w:pos="1134"/>
        </w:tabs>
        <w:spacing w:after="0" w:line="240" w:lineRule="auto"/>
        <w:ind w:left="426" w:firstLine="0"/>
        <w:jc w:val="both"/>
      </w:pPr>
      <w:r w:rsidRPr="00D178C4">
        <w:t>Acordam os participes, ainda, em estabelecer as seguintes condições:</w:t>
      </w:r>
    </w:p>
    <w:p w:rsidR="00536CB3" w:rsidRPr="00D178C4" w:rsidRDefault="00536CB3" w:rsidP="00536CB3">
      <w:pPr>
        <w:pStyle w:val="PargrafodaLista"/>
        <w:tabs>
          <w:tab w:val="center" w:pos="709"/>
        </w:tabs>
        <w:spacing w:after="0" w:line="240" w:lineRule="auto"/>
        <w:ind w:left="567" w:hanging="578"/>
        <w:jc w:val="both"/>
        <w:rPr>
          <w:rFonts w:eastAsia="Times New Roman"/>
          <w:color w:val="000000"/>
          <w:lang w:eastAsia="pt-BR"/>
        </w:rPr>
      </w:pPr>
    </w:p>
    <w:p w:rsidR="00536CB3" w:rsidRPr="00D178C4" w:rsidRDefault="00536CB3" w:rsidP="0061188E">
      <w:pPr>
        <w:pStyle w:val="PargrafodaLista"/>
        <w:numPr>
          <w:ilvl w:val="0"/>
          <w:numId w:val="43"/>
        </w:numPr>
        <w:tabs>
          <w:tab w:val="center" w:pos="1418"/>
        </w:tabs>
        <w:spacing w:after="0" w:line="240" w:lineRule="auto"/>
        <w:ind w:left="1418" w:hanging="578"/>
        <w:jc w:val="both"/>
      </w:pPr>
      <w:r w:rsidRPr="00D178C4">
        <w:t>As comunicações relativas a este TERMO serão remetidas por correspondência ou por fax e e-mail corporativo e serão consideradas regularmente efetuadas quando comprovado o recebimento;</w:t>
      </w:r>
    </w:p>
    <w:p w:rsidR="00536CB3" w:rsidRPr="00D178C4" w:rsidRDefault="00536CB3" w:rsidP="0061188E">
      <w:pPr>
        <w:pStyle w:val="PargrafodaLista"/>
        <w:numPr>
          <w:ilvl w:val="0"/>
          <w:numId w:val="43"/>
        </w:numPr>
        <w:tabs>
          <w:tab w:val="center" w:pos="1418"/>
        </w:tabs>
        <w:spacing w:after="0" w:line="240" w:lineRule="auto"/>
        <w:ind w:left="1418" w:hanging="578"/>
        <w:jc w:val="both"/>
      </w:pPr>
      <w:r w:rsidRPr="00D178C4">
        <w:t>As mensagens e documentos, resultantes da transmissão via fax ou e-mail, não poderão se constituir em peças de processo, e os respectivos originais deverão ser encaminhados no prazo de cinco dias; e</w:t>
      </w:r>
    </w:p>
    <w:p w:rsidR="00536CB3" w:rsidRPr="00D178C4" w:rsidRDefault="00536CB3" w:rsidP="0061188E">
      <w:pPr>
        <w:pStyle w:val="PargrafodaLista"/>
        <w:numPr>
          <w:ilvl w:val="0"/>
          <w:numId w:val="43"/>
        </w:numPr>
        <w:tabs>
          <w:tab w:val="center" w:pos="1418"/>
        </w:tabs>
        <w:spacing w:after="0" w:line="240" w:lineRule="auto"/>
        <w:ind w:left="1418" w:hanging="578"/>
        <w:jc w:val="both"/>
      </w:pPr>
      <w:r w:rsidRPr="00D178C4">
        <w:t>As reuniões entre os representantes credenciados pelos partícipes, bem como quaisquer ocorrências que possam ter implicações neste TERMO, serão aceitas somente se registradas em ata ou relatórios circunstanciados.</w:t>
      </w:r>
    </w:p>
    <w:p w:rsidR="00536CB3" w:rsidRPr="00D178C4" w:rsidRDefault="00536CB3" w:rsidP="00536CB3">
      <w:pPr>
        <w:pStyle w:val="PargrafodaLista"/>
        <w:tabs>
          <w:tab w:val="center" w:pos="1418"/>
        </w:tabs>
        <w:spacing w:after="0" w:line="240" w:lineRule="auto"/>
        <w:ind w:left="1418"/>
        <w:jc w:val="both"/>
      </w:pPr>
    </w:p>
    <w:p w:rsidR="00536CB3" w:rsidRPr="00D178C4" w:rsidRDefault="00536CB3" w:rsidP="0061188E">
      <w:pPr>
        <w:pStyle w:val="PargrafodaLista"/>
        <w:numPr>
          <w:ilvl w:val="0"/>
          <w:numId w:val="52"/>
        </w:numPr>
        <w:tabs>
          <w:tab w:val="left" w:pos="1134"/>
        </w:tabs>
        <w:spacing w:after="0" w:line="240" w:lineRule="auto"/>
        <w:ind w:left="426" w:firstLine="0"/>
        <w:jc w:val="both"/>
        <w:rPr>
          <w:b/>
        </w:rPr>
      </w:pPr>
      <w:r w:rsidRPr="00D178C4">
        <w:rPr>
          <w:b/>
        </w:rPr>
        <w:t>DO FORO</w:t>
      </w:r>
    </w:p>
    <w:p w:rsidR="00536CB3" w:rsidRPr="00D178C4" w:rsidRDefault="00536CB3" w:rsidP="00536CB3">
      <w:pPr>
        <w:pStyle w:val="PargrafodaLista"/>
        <w:tabs>
          <w:tab w:val="center" w:pos="709"/>
        </w:tabs>
        <w:spacing w:after="0" w:line="240" w:lineRule="auto"/>
        <w:ind w:left="567" w:hanging="578"/>
        <w:jc w:val="both"/>
        <w:rPr>
          <w:rFonts w:eastAsia="Arial"/>
          <w:lang w:eastAsia="pt-BR"/>
        </w:rPr>
      </w:pPr>
    </w:p>
    <w:p w:rsidR="00536CB3" w:rsidRPr="00D178C4" w:rsidRDefault="00536CB3" w:rsidP="0061188E">
      <w:pPr>
        <w:pStyle w:val="PargrafodaLista"/>
        <w:numPr>
          <w:ilvl w:val="1"/>
          <w:numId w:val="52"/>
        </w:numPr>
        <w:tabs>
          <w:tab w:val="left" w:pos="1134"/>
        </w:tabs>
        <w:spacing w:after="0" w:line="240" w:lineRule="auto"/>
        <w:ind w:left="426" w:firstLine="0"/>
        <w:jc w:val="both"/>
        <w:rPr>
          <w:rFonts w:eastAsia="Arial"/>
          <w:lang w:eastAsia="pt-BR"/>
        </w:rPr>
      </w:pPr>
      <w:r w:rsidRPr="00D178C4">
        <w:rPr>
          <w:rFonts w:eastAsia="Arial"/>
          <w:lang w:eastAsia="pt-BR"/>
        </w:rPr>
        <w:t xml:space="preserve">Fica eleito, de comum acordo, o Foro da Comarca de Batatais, para dirimir questões oriundas da interpretação do presente TERMO, com a renúncia de qualquer outro, por mais privilegiado que seja. </w:t>
      </w:r>
    </w:p>
    <w:p w:rsidR="00536CB3" w:rsidRPr="00D178C4" w:rsidRDefault="00536CB3" w:rsidP="00536CB3">
      <w:pPr>
        <w:pStyle w:val="PargrafodaLista"/>
        <w:tabs>
          <w:tab w:val="center" w:pos="709"/>
          <w:tab w:val="left" w:pos="2079"/>
        </w:tabs>
        <w:spacing w:after="0" w:line="240" w:lineRule="auto"/>
        <w:ind w:left="567" w:hanging="578"/>
        <w:jc w:val="both"/>
        <w:rPr>
          <w:b/>
        </w:rPr>
      </w:pPr>
    </w:p>
    <w:p w:rsidR="00536CB3" w:rsidRPr="00D178C4" w:rsidRDefault="00536CB3" w:rsidP="00536CB3">
      <w:pPr>
        <w:pStyle w:val="PargrafodaLista"/>
        <w:tabs>
          <w:tab w:val="center" w:pos="709"/>
          <w:tab w:val="left" w:pos="2079"/>
        </w:tabs>
        <w:spacing w:after="0" w:line="240" w:lineRule="auto"/>
        <w:ind w:left="567" w:hanging="578"/>
        <w:jc w:val="both"/>
        <w:rPr>
          <w:b/>
        </w:rPr>
      </w:pPr>
    </w:p>
    <w:p w:rsidR="00536CB3" w:rsidRPr="00D178C4" w:rsidRDefault="00536CB3" w:rsidP="00536CB3">
      <w:pPr>
        <w:pStyle w:val="PargrafodaLista"/>
        <w:tabs>
          <w:tab w:val="left" w:pos="567"/>
          <w:tab w:val="left" w:pos="1134"/>
        </w:tabs>
        <w:spacing w:after="0"/>
        <w:ind w:left="567" w:hanging="862"/>
        <w:jc w:val="both"/>
        <w:rPr>
          <w:rFonts w:eastAsia="Arial"/>
        </w:rPr>
      </w:pPr>
      <w:r w:rsidRPr="00D178C4">
        <w:rPr>
          <w:rFonts w:eastAsia="Arial"/>
        </w:rPr>
        <w:t xml:space="preserve">  </w:t>
      </w:r>
      <w:r w:rsidRPr="00D178C4">
        <w:rPr>
          <w:rFonts w:eastAsia="Arial"/>
        </w:rPr>
        <w:tab/>
      </w:r>
      <w:r w:rsidRPr="00D178C4">
        <w:rPr>
          <w:rFonts w:eastAsia="Arial"/>
        </w:rPr>
        <w:tab/>
        <w:t>E, por estarem de acordo com as cláusula e condições convencionadas, firmam o presente convênio, em três vias de igual teor e forma, para que produza os efeitos legais, juntamente com duas testemunhas que abaixo subscrevem juntamente com duas testemunhas que abaixo subscrevem.</w:t>
      </w:r>
    </w:p>
    <w:p w:rsidR="00536CB3" w:rsidRPr="00D178C4" w:rsidRDefault="00536CB3" w:rsidP="00536CB3">
      <w:pPr>
        <w:pStyle w:val="PargrafodaLista"/>
        <w:spacing w:after="0"/>
        <w:ind w:left="0"/>
        <w:jc w:val="both"/>
        <w:rPr>
          <w:rFonts w:eastAsia="Times New Roman"/>
          <w:color w:val="000000"/>
          <w:lang w:eastAsia="pt-BR"/>
        </w:rPr>
      </w:pPr>
    </w:p>
    <w:p w:rsidR="00536CB3" w:rsidRPr="00D178C4" w:rsidRDefault="00536CB3" w:rsidP="00BD5311">
      <w:pPr>
        <w:tabs>
          <w:tab w:val="left" w:pos="851"/>
        </w:tabs>
        <w:jc w:val="right"/>
      </w:pPr>
      <w:r w:rsidRPr="00D178C4">
        <w:tab/>
      </w:r>
      <w:r w:rsidRPr="00D178C4">
        <w:tab/>
      </w:r>
      <w:r w:rsidRPr="00D178C4">
        <w:tab/>
      </w:r>
      <w:r w:rsidRPr="00D178C4">
        <w:tab/>
      </w:r>
      <w:r w:rsidRPr="00D178C4">
        <w:tab/>
      </w:r>
      <w:r w:rsidR="00BD5311">
        <w:t xml:space="preserve">Batatais/SP, </w:t>
      </w:r>
      <w:r w:rsidR="00485729">
        <w:t>xxx</w:t>
      </w:r>
      <w:r w:rsidRPr="00D178C4">
        <w:t xml:space="preserve"> de </w:t>
      </w:r>
      <w:r w:rsidR="00485729">
        <w:t xml:space="preserve">xxxx </w:t>
      </w:r>
      <w:r w:rsidR="00BD5311">
        <w:t xml:space="preserve">de </w:t>
      </w:r>
      <w:r w:rsidR="00485729">
        <w:t>xxxxx</w:t>
      </w:r>
      <w:r w:rsidRPr="00D178C4">
        <w:t>.</w:t>
      </w:r>
    </w:p>
    <w:p w:rsidR="00536CB3" w:rsidRPr="00D178C4" w:rsidRDefault="00536CB3" w:rsidP="00536CB3">
      <w:pPr>
        <w:ind w:firstLine="3402"/>
        <w:jc w:val="center"/>
      </w:pPr>
    </w:p>
    <w:p w:rsidR="00536CB3" w:rsidRPr="00D178C4" w:rsidRDefault="00536CB3" w:rsidP="00BD5311">
      <w:pPr>
        <w:spacing w:after="0"/>
        <w:ind w:firstLine="284"/>
      </w:pPr>
      <w:r w:rsidRPr="00D178C4">
        <w:t>_____________________________________</w:t>
      </w:r>
    </w:p>
    <w:p w:rsidR="00536CB3" w:rsidRPr="00D178C4" w:rsidRDefault="00485729" w:rsidP="00BD5311">
      <w:pPr>
        <w:spacing w:after="0"/>
        <w:ind w:firstLine="284"/>
      </w:pPr>
      <w:r>
        <w:t>xxxxxx</w:t>
      </w:r>
    </w:p>
    <w:p w:rsidR="00536CB3" w:rsidRPr="00D178C4" w:rsidRDefault="00536CB3" w:rsidP="00BD5311">
      <w:pPr>
        <w:spacing w:after="0"/>
      </w:pPr>
      <w:r w:rsidRPr="00D178C4">
        <w:t xml:space="preserve">     RG. nº </w:t>
      </w:r>
      <w:r w:rsidR="00485729">
        <w:t>xxxxx</w:t>
      </w:r>
    </w:p>
    <w:p w:rsidR="00536CB3" w:rsidRPr="00D178C4" w:rsidRDefault="00536CB3" w:rsidP="00BD5311">
      <w:pPr>
        <w:spacing w:after="0"/>
      </w:pPr>
      <w:r w:rsidRPr="00D178C4">
        <w:t xml:space="preserve">     CPF nº </w:t>
      </w:r>
      <w:r w:rsidR="00485729">
        <w:t>xxxxxx</w:t>
      </w:r>
    </w:p>
    <w:p w:rsidR="00536CB3" w:rsidRPr="00D178C4" w:rsidRDefault="00536CB3" w:rsidP="00BD5311">
      <w:pPr>
        <w:spacing w:after="0"/>
        <w:ind w:firstLine="284"/>
      </w:pPr>
      <w:r w:rsidRPr="00D178C4">
        <w:t>Município</w:t>
      </w:r>
    </w:p>
    <w:p w:rsidR="00536CB3" w:rsidRPr="00D178C4" w:rsidRDefault="00536CB3" w:rsidP="00BD5311">
      <w:pPr>
        <w:spacing w:after="0"/>
        <w:ind w:firstLine="284"/>
      </w:pPr>
    </w:p>
    <w:p w:rsidR="00536CB3" w:rsidRPr="00D178C4" w:rsidRDefault="00536CB3" w:rsidP="00BD5311">
      <w:pPr>
        <w:spacing w:after="0"/>
        <w:ind w:firstLine="284"/>
      </w:pPr>
      <w:r w:rsidRPr="00D178C4">
        <w:t>___________________________</w:t>
      </w:r>
    </w:p>
    <w:p w:rsidR="00536CB3" w:rsidRPr="00D178C4" w:rsidRDefault="00485729" w:rsidP="00BD5311">
      <w:pPr>
        <w:spacing w:after="0"/>
        <w:ind w:firstLine="284"/>
      </w:pPr>
      <w:r>
        <w:rPr>
          <w:bCs/>
          <w:color w:val="000000"/>
        </w:rPr>
        <w:t>xxxxx</w:t>
      </w:r>
    </w:p>
    <w:p w:rsidR="00536CB3" w:rsidRPr="00485729" w:rsidRDefault="00536CB3" w:rsidP="00BD5311">
      <w:pPr>
        <w:spacing w:after="0"/>
        <w:ind w:firstLine="284"/>
      </w:pPr>
      <w:r w:rsidRPr="00485729">
        <w:rPr>
          <w:bCs/>
          <w:color w:val="000000"/>
        </w:rPr>
        <w:t xml:space="preserve">RG n.º </w:t>
      </w:r>
      <w:r w:rsidR="00485729" w:rsidRPr="00485729">
        <w:rPr>
          <w:bCs/>
          <w:color w:val="000000"/>
        </w:rPr>
        <w:t>xxxx</w:t>
      </w:r>
    </w:p>
    <w:p w:rsidR="00536CB3" w:rsidRPr="00485729" w:rsidRDefault="00536CB3" w:rsidP="00BD5311">
      <w:pPr>
        <w:spacing w:after="0"/>
        <w:ind w:firstLine="284"/>
      </w:pPr>
      <w:r w:rsidRPr="00485729">
        <w:rPr>
          <w:bCs/>
          <w:color w:val="000000"/>
        </w:rPr>
        <w:t xml:space="preserve">CPF n.º </w:t>
      </w:r>
      <w:r w:rsidR="00485729" w:rsidRPr="00485729">
        <w:rPr>
          <w:bCs/>
          <w:color w:val="000000"/>
        </w:rPr>
        <w:t>xxxxx</w:t>
      </w:r>
    </w:p>
    <w:p w:rsidR="00536CB3" w:rsidRPr="00D178C4" w:rsidRDefault="00536CB3" w:rsidP="00BD5311">
      <w:pPr>
        <w:spacing w:after="0"/>
        <w:ind w:firstLine="284"/>
      </w:pPr>
      <w:r w:rsidRPr="00D178C4">
        <w:t>Entidade</w:t>
      </w:r>
    </w:p>
    <w:p w:rsidR="00536CB3" w:rsidRPr="00D178C4" w:rsidRDefault="00536CB3" w:rsidP="00BD5311">
      <w:pPr>
        <w:spacing w:after="0"/>
        <w:ind w:firstLine="284"/>
      </w:pPr>
    </w:p>
    <w:p w:rsidR="00536CB3" w:rsidRPr="00D178C4" w:rsidRDefault="00536CB3" w:rsidP="00536CB3"/>
    <w:p w:rsidR="00536CB3" w:rsidRPr="00D178C4" w:rsidRDefault="00536CB3" w:rsidP="00536CB3">
      <w:r w:rsidRPr="00D178C4">
        <w:t>TESTEMUNHAS:</w:t>
      </w:r>
    </w:p>
    <w:p w:rsidR="00536CB3" w:rsidRPr="00D178C4" w:rsidRDefault="00536CB3" w:rsidP="00536CB3"/>
    <w:p w:rsidR="00536CB3" w:rsidRPr="00D178C4" w:rsidRDefault="00536CB3" w:rsidP="00536CB3"/>
    <w:p w:rsidR="00536CB3" w:rsidRPr="00D178C4" w:rsidRDefault="00536CB3" w:rsidP="00BD5311">
      <w:pPr>
        <w:spacing w:after="0"/>
        <w:rPr>
          <w:lang w:val="en-US"/>
        </w:rPr>
      </w:pPr>
      <w:r w:rsidRPr="00D178C4">
        <w:rPr>
          <w:lang w:val="en-US"/>
        </w:rPr>
        <w:t>1.__________________________                 2.__________________________</w:t>
      </w:r>
    </w:p>
    <w:p w:rsidR="00536CB3" w:rsidRPr="00BD5311" w:rsidRDefault="00BD5311" w:rsidP="00BD5311">
      <w:pPr>
        <w:tabs>
          <w:tab w:val="center" w:pos="4224"/>
        </w:tabs>
        <w:spacing w:after="0"/>
      </w:pPr>
      <w:r w:rsidRPr="00BD5311">
        <w:t>RG n.</w:t>
      </w:r>
      <w:r w:rsidRPr="00BD5311">
        <w:tab/>
      </w:r>
      <w:r w:rsidR="00536CB3" w:rsidRPr="00BD5311">
        <w:t>RG n.º</w:t>
      </w:r>
    </w:p>
    <w:p w:rsidR="00536CB3" w:rsidRPr="00BD5311" w:rsidRDefault="00536CB3" w:rsidP="00BD5311">
      <w:pPr>
        <w:spacing w:after="0"/>
      </w:pPr>
      <w:r w:rsidRPr="00BD5311">
        <w:t xml:space="preserve">CPF n.º                                                              </w:t>
      </w:r>
      <w:r w:rsidR="00BD5311">
        <w:t xml:space="preserve">     </w:t>
      </w:r>
      <w:r w:rsidRPr="00BD5311">
        <w:t>CPF n.º</w:t>
      </w:r>
    </w:p>
    <w:p w:rsidR="00536CB3" w:rsidRPr="00BD5311" w:rsidRDefault="00536CB3" w:rsidP="00BD5311">
      <w:pPr>
        <w:spacing w:after="0"/>
      </w:pPr>
      <w:r w:rsidRPr="00BD5311">
        <w:t xml:space="preserve">      </w:t>
      </w:r>
    </w:p>
    <w:p w:rsidR="00917ABB" w:rsidRPr="003E028E" w:rsidRDefault="00536CB3" w:rsidP="00917ABB">
      <w:pPr>
        <w:spacing w:after="0"/>
        <w:jc w:val="center"/>
        <w:rPr>
          <w:rFonts w:cs="Arial"/>
        </w:rPr>
      </w:pPr>
      <w:r w:rsidRPr="00BD5311">
        <w:rPr>
          <w:rFonts w:cs="Arial"/>
        </w:rPr>
        <w:br w:type="page"/>
      </w:r>
      <w:r w:rsidR="00917ABB" w:rsidRPr="003E028E">
        <w:rPr>
          <w:rFonts w:cs="Arial"/>
        </w:rPr>
        <w:t>Papel Timbrado da Organização da Sociedade Civil</w:t>
      </w:r>
    </w:p>
    <w:p w:rsidR="00917ABB" w:rsidRPr="003E028E" w:rsidRDefault="00917ABB" w:rsidP="00917ABB">
      <w:pPr>
        <w:spacing w:after="0"/>
        <w:jc w:val="center"/>
        <w:rPr>
          <w:rFonts w:cs="Arial"/>
          <w:b/>
        </w:rPr>
      </w:pPr>
    </w:p>
    <w:p w:rsidR="00917ABB" w:rsidRPr="003E028E" w:rsidRDefault="00917ABB" w:rsidP="00917ABB">
      <w:pPr>
        <w:spacing w:after="0"/>
        <w:jc w:val="center"/>
        <w:rPr>
          <w:rFonts w:cs="Arial"/>
          <w:b/>
        </w:rPr>
      </w:pPr>
      <w:r w:rsidRPr="003E028E">
        <w:rPr>
          <w:rFonts w:cs="Arial"/>
          <w:b/>
        </w:rPr>
        <w:t xml:space="preserve">ANEXO </w:t>
      </w:r>
      <w:r w:rsidR="001D25F1" w:rsidRPr="003E028E">
        <w:rPr>
          <w:rFonts w:cs="Arial"/>
          <w:b/>
        </w:rPr>
        <w:t>IV - A</w:t>
      </w:r>
    </w:p>
    <w:p w:rsidR="00917ABB" w:rsidRPr="003E028E" w:rsidRDefault="00917ABB" w:rsidP="00917ABB">
      <w:pPr>
        <w:spacing w:after="0"/>
        <w:jc w:val="center"/>
        <w:rPr>
          <w:rFonts w:cs="Arial"/>
        </w:rPr>
      </w:pPr>
      <w:r w:rsidRPr="003E028E">
        <w:rPr>
          <w:rFonts w:cs="Arial"/>
          <w:b/>
        </w:rPr>
        <w:t xml:space="preserve">CADASTRO DA ORGANIZAÇÃO DA SOCIEDADE CIVIL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1354"/>
        <w:gridCol w:w="668"/>
        <w:gridCol w:w="916"/>
        <w:gridCol w:w="1311"/>
        <w:gridCol w:w="1638"/>
      </w:tblGrid>
      <w:tr w:rsidR="00917ABB" w:rsidRPr="003E028E" w:rsidTr="00C252A8">
        <w:tc>
          <w:tcPr>
            <w:tcW w:w="9777" w:type="dxa"/>
            <w:gridSpan w:val="6"/>
            <w:shd w:val="clear" w:color="auto" w:fill="D9D9D9"/>
          </w:tcPr>
          <w:p w:rsidR="00917ABB" w:rsidRPr="003E028E" w:rsidRDefault="00917ABB" w:rsidP="00C252A8">
            <w:pPr>
              <w:jc w:val="center"/>
              <w:rPr>
                <w:rFonts w:cs="Arial"/>
                <w:b/>
                <w:sz w:val="20"/>
                <w:szCs w:val="20"/>
              </w:rPr>
            </w:pPr>
            <w:r w:rsidRPr="003E028E">
              <w:rPr>
                <w:rFonts w:cs="Arial"/>
                <w:b/>
                <w:sz w:val="20"/>
                <w:szCs w:val="20"/>
              </w:rPr>
              <w:t>DADOS CADASTRAIS DA ORGANIZAÇÃO DA SOCIEDADE CIVIL</w:t>
            </w:r>
          </w:p>
        </w:tc>
      </w:tr>
      <w:tr w:rsidR="00917ABB" w:rsidRPr="003E028E" w:rsidTr="00C252A8">
        <w:tc>
          <w:tcPr>
            <w:tcW w:w="9777" w:type="dxa"/>
            <w:gridSpan w:val="6"/>
          </w:tcPr>
          <w:p w:rsidR="00917ABB" w:rsidRPr="003E028E" w:rsidRDefault="00917ABB" w:rsidP="00C252A8">
            <w:pPr>
              <w:jc w:val="both"/>
              <w:rPr>
                <w:rFonts w:cs="Arial"/>
                <w:sz w:val="20"/>
                <w:szCs w:val="20"/>
              </w:rPr>
            </w:pPr>
            <w:r w:rsidRPr="003E028E">
              <w:rPr>
                <w:rFonts w:cs="Arial"/>
                <w:sz w:val="20"/>
                <w:szCs w:val="20"/>
              </w:rPr>
              <w:t>Razão Social:</w:t>
            </w:r>
          </w:p>
        </w:tc>
      </w:tr>
      <w:tr w:rsidR="00917ABB" w:rsidRPr="003E028E" w:rsidTr="00C252A8">
        <w:tc>
          <w:tcPr>
            <w:tcW w:w="8046" w:type="dxa"/>
            <w:gridSpan w:val="5"/>
          </w:tcPr>
          <w:p w:rsidR="00917ABB" w:rsidRPr="003E028E" w:rsidRDefault="00917ABB" w:rsidP="00C252A8">
            <w:pPr>
              <w:jc w:val="both"/>
              <w:rPr>
                <w:rFonts w:cs="Arial"/>
                <w:sz w:val="20"/>
                <w:szCs w:val="20"/>
              </w:rPr>
            </w:pPr>
            <w:r w:rsidRPr="003E028E">
              <w:rPr>
                <w:rFonts w:cs="Arial"/>
                <w:sz w:val="20"/>
                <w:szCs w:val="20"/>
              </w:rPr>
              <w:t>Endereço:</w:t>
            </w:r>
          </w:p>
        </w:tc>
        <w:tc>
          <w:tcPr>
            <w:tcW w:w="1731" w:type="dxa"/>
          </w:tcPr>
          <w:p w:rsidR="00917ABB" w:rsidRPr="003E028E" w:rsidRDefault="00917ABB" w:rsidP="00C252A8">
            <w:pPr>
              <w:jc w:val="both"/>
              <w:rPr>
                <w:rFonts w:cs="Arial"/>
                <w:sz w:val="20"/>
                <w:szCs w:val="20"/>
              </w:rPr>
            </w:pPr>
            <w:r w:rsidRPr="003E028E">
              <w:rPr>
                <w:rFonts w:cs="Arial"/>
                <w:sz w:val="20"/>
                <w:szCs w:val="20"/>
              </w:rPr>
              <w:t>N</w:t>
            </w:r>
            <w:r w:rsidRPr="003E028E">
              <w:rPr>
                <w:rFonts w:cs="Arial"/>
                <w:sz w:val="20"/>
                <w:szCs w:val="20"/>
                <w:vertAlign w:val="superscript"/>
              </w:rPr>
              <w:t>o</w:t>
            </w:r>
            <w:r w:rsidRPr="003E028E">
              <w:rPr>
                <w:rFonts w:cs="Arial"/>
                <w:sz w:val="20"/>
                <w:szCs w:val="20"/>
              </w:rPr>
              <w:t xml:space="preserve">. </w:t>
            </w:r>
          </w:p>
        </w:tc>
      </w:tr>
      <w:tr w:rsidR="00917ABB" w:rsidRPr="003E028E" w:rsidTr="00C252A8">
        <w:tc>
          <w:tcPr>
            <w:tcW w:w="6629" w:type="dxa"/>
            <w:gridSpan w:val="4"/>
          </w:tcPr>
          <w:p w:rsidR="00917ABB" w:rsidRPr="003E028E" w:rsidRDefault="00917ABB" w:rsidP="00C252A8">
            <w:pPr>
              <w:jc w:val="both"/>
              <w:rPr>
                <w:rFonts w:cs="Arial"/>
                <w:sz w:val="20"/>
                <w:szCs w:val="20"/>
              </w:rPr>
            </w:pPr>
            <w:r w:rsidRPr="003E028E">
              <w:rPr>
                <w:rFonts w:cs="Arial"/>
                <w:sz w:val="20"/>
                <w:szCs w:val="20"/>
              </w:rPr>
              <w:t>Bairro:</w:t>
            </w:r>
          </w:p>
        </w:tc>
        <w:tc>
          <w:tcPr>
            <w:tcW w:w="3148" w:type="dxa"/>
            <w:gridSpan w:val="2"/>
          </w:tcPr>
          <w:p w:rsidR="00917ABB" w:rsidRPr="003E028E" w:rsidRDefault="00917ABB" w:rsidP="00C252A8">
            <w:pPr>
              <w:jc w:val="both"/>
              <w:rPr>
                <w:rFonts w:cs="Arial"/>
                <w:sz w:val="20"/>
                <w:szCs w:val="20"/>
              </w:rPr>
            </w:pPr>
            <w:r w:rsidRPr="003E028E">
              <w:rPr>
                <w:rFonts w:cs="Arial"/>
                <w:sz w:val="20"/>
                <w:szCs w:val="20"/>
              </w:rPr>
              <w:t>CEP:</w:t>
            </w:r>
          </w:p>
        </w:tc>
      </w:tr>
      <w:tr w:rsidR="00917ABB" w:rsidRPr="003E028E" w:rsidTr="00C252A8">
        <w:tc>
          <w:tcPr>
            <w:tcW w:w="8046" w:type="dxa"/>
            <w:gridSpan w:val="5"/>
          </w:tcPr>
          <w:p w:rsidR="00917ABB" w:rsidRPr="003E028E" w:rsidRDefault="00917ABB" w:rsidP="00C252A8">
            <w:pPr>
              <w:jc w:val="both"/>
              <w:rPr>
                <w:rFonts w:cs="Arial"/>
                <w:sz w:val="20"/>
                <w:szCs w:val="20"/>
              </w:rPr>
            </w:pPr>
            <w:r w:rsidRPr="003E028E">
              <w:rPr>
                <w:rFonts w:cs="Arial"/>
                <w:sz w:val="20"/>
                <w:szCs w:val="20"/>
              </w:rPr>
              <w:t>Cidade:</w:t>
            </w:r>
          </w:p>
        </w:tc>
        <w:tc>
          <w:tcPr>
            <w:tcW w:w="1731" w:type="dxa"/>
          </w:tcPr>
          <w:p w:rsidR="00917ABB" w:rsidRPr="003E028E" w:rsidRDefault="00917ABB" w:rsidP="00C252A8">
            <w:pPr>
              <w:jc w:val="both"/>
              <w:rPr>
                <w:rFonts w:cs="Arial"/>
                <w:sz w:val="20"/>
                <w:szCs w:val="20"/>
              </w:rPr>
            </w:pPr>
            <w:r w:rsidRPr="003E028E">
              <w:rPr>
                <w:rFonts w:cs="Arial"/>
                <w:sz w:val="20"/>
                <w:szCs w:val="20"/>
              </w:rPr>
              <w:t>UF:</w:t>
            </w:r>
          </w:p>
        </w:tc>
      </w:tr>
      <w:tr w:rsidR="00917ABB" w:rsidRPr="003E028E" w:rsidTr="00C252A8">
        <w:tc>
          <w:tcPr>
            <w:tcW w:w="3510" w:type="dxa"/>
          </w:tcPr>
          <w:p w:rsidR="00917ABB" w:rsidRPr="003E028E" w:rsidRDefault="00917ABB" w:rsidP="00C252A8">
            <w:pPr>
              <w:jc w:val="both"/>
              <w:rPr>
                <w:rFonts w:cs="Arial"/>
                <w:sz w:val="20"/>
                <w:szCs w:val="20"/>
              </w:rPr>
            </w:pPr>
            <w:r w:rsidRPr="003E028E">
              <w:rPr>
                <w:rFonts w:cs="Arial"/>
                <w:sz w:val="20"/>
                <w:szCs w:val="20"/>
              </w:rPr>
              <w:t>Telefone:</w:t>
            </w:r>
          </w:p>
        </w:tc>
        <w:tc>
          <w:tcPr>
            <w:tcW w:w="2127" w:type="dxa"/>
            <w:gridSpan w:val="2"/>
          </w:tcPr>
          <w:p w:rsidR="00917ABB" w:rsidRPr="003E028E" w:rsidRDefault="00917ABB" w:rsidP="00C252A8">
            <w:pPr>
              <w:jc w:val="both"/>
              <w:rPr>
                <w:rFonts w:cs="Arial"/>
                <w:sz w:val="20"/>
                <w:szCs w:val="20"/>
              </w:rPr>
            </w:pPr>
            <w:r w:rsidRPr="003E028E">
              <w:rPr>
                <w:rFonts w:cs="Arial"/>
                <w:sz w:val="20"/>
                <w:szCs w:val="20"/>
              </w:rPr>
              <w:t>Ramal:</w:t>
            </w:r>
          </w:p>
        </w:tc>
        <w:tc>
          <w:tcPr>
            <w:tcW w:w="4140" w:type="dxa"/>
            <w:gridSpan w:val="3"/>
          </w:tcPr>
          <w:p w:rsidR="00917ABB" w:rsidRPr="003E028E" w:rsidRDefault="00917ABB" w:rsidP="00C252A8">
            <w:pPr>
              <w:jc w:val="both"/>
              <w:rPr>
                <w:rFonts w:cs="Arial"/>
                <w:sz w:val="20"/>
                <w:szCs w:val="20"/>
              </w:rPr>
            </w:pPr>
            <w:r w:rsidRPr="003E028E">
              <w:rPr>
                <w:rFonts w:cs="Arial"/>
                <w:sz w:val="20"/>
                <w:szCs w:val="20"/>
              </w:rPr>
              <w:t>Fax:</w:t>
            </w:r>
          </w:p>
        </w:tc>
      </w:tr>
      <w:tr w:rsidR="00917ABB" w:rsidRPr="003E028E" w:rsidTr="00C252A8">
        <w:tc>
          <w:tcPr>
            <w:tcW w:w="4928" w:type="dxa"/>
            <w:gridSpan w:val="2"/>
          </w:tcPr>
          <w:p w:rsidR="00917ABB" w:rsidRPr="003E028E" w:rsidRDefault="00917ABB" w:rsidP="00C252A8">
            <w:pPr>
              <w:jc w:val="both"/>
              <w:rPr>
                <w:rFonts w:cs="Arial"/>
                <w:sz w:val="20"/>
                <w:szCs w:val="20"/>
              </w:rPr>
            </w:pPr>
            <w:r w:rsidRPr="003E028E">
              <w:rPr>
                <w:rFonts w:cs="Arial"/>
                <w:sz w:val="20"/>
                <w:szCs w:val="20"/>
              </w:rPr>
              <w:t>CNPJ:</w:t>
            </w:r>
          </w:p>
        </w:tc>
        <w:tc>
          <w:tcPr>
            <w:tcW w:w="4849" w:type="dxa"/>
            <w:gridSpan w:val="4"/>
          </w:tcPr>
          <w:p w:rsidR="00917ABB" w:rsidRPr="003E028E" w:rsidRDefault="00917ABB" w:rsidP="00C252A8">
            <w:pPr>
              <w:jc w:val="both"/>
              <w:rPr>
                <w:rFonts w:cs="Arial"/>
                <w:sz w:val="20"/>
                <w:szCs w:val="20"/>
              </w:rPr>
            </w:pPr>
            <w:r w:rsidRPr="003E028E">
              <w:rPr>
                <w:rFonts w:cs="Arial"/>
                <w:sz w:val="20"/>
                <w:szCs w:val="20"/>
              </w:rPr>
              <w:t>I.E.:</w:t>
            </w:r>
          </w:p>
        </w:tc>
      </w:tr>
      <w:tr w:rsidR="00917ABB" w:rsidRPr="003E028E" w:rsidTr="00C252A8">
        <w:tc>
          <w:tcPr>
            <w:tcW w:w="9777" w:type="dxa"/>
            <w:gridSpan w:val="6"/>
          </w:tcPr>
          <w:p w:rsidR="00917ABB" w:rsidRPr="003E028E" w:rsidRDefault="00917ABB" w:rsidP="00C252A8">
            <w:pPr>
              <w:jc w:val="both"/>
              <w:rPr>
                <w:rFonts w:cs="Arial"/>
                <w:sz w:val="20"/>
                <w:szCs w:val="20"/>
              </w:rPr>
            </w:pPr>
            <w:r w:rsidRPr="003E028E">
              <w:rPr>
                <w:rFonts w:cs="Arial"/>
                <w:sz w:val="20"/>
                <w:szCs w:val="20"/>
              </w:rPr>
              <w:t>Site Oficial:</w:t>
            </w:r>
          </w:p>
        </w:tc>
      </w:tr>
      <w:tr w:rsidR="00917ABB" w:rsidRPr="003E028E" w:rsidTr="00C252A8">
        <w:tc>
          <w:tcPr>
            <w:tcW w:w="9777" w:type="dxa"/>
            <w:gridSpan w:val="6"/>
          </w:tcPr>
          <w:p w:rsidR="00917ABB" w:rsidRPr="003E028E" w:rsidRDefault="00917ABB" w:rsidP="00C252A8">
            <w:pPr>
              <w:jc w:val="both"/>
              <w:rPr>
                <w:rFonts w:cs="Arial"/>
                <w:sz w:val="20"/>
                <w:szCs w:val="20"/>
              </w:rPr>
            </w:pPr>
            <w:r w:rsidRPr="003E028E">
              <w:rPr>
                <w:rFonts w:cs="Arial"/>
                <w:sz w:val="20"/>
                <w:szCs w:val="20"/>
              </w:rPr>
              <w:t>E-mail Corporativo:</w:t>
            </w:r>
          </w:p>
        </w:tc>
      </w:tr>
    </w:tbl>
    <w:p w:rsidR="00917ABB" w:rsidRPr="003E028E" w:rsidRDefault="00917ABB" w:rsidP="00917ABB">
      <w:pPr>
        <w:spacing w:after="0"/>
        <w:jc w:val="both"/>
        <w:rPr>
          <w:rFonts w:cs="Arial"/>
        </w:rPr>
      </w:pPr>
    </w:p>
    <w:p w:rsidR="00917ABB" w:rsidRPr="003E028E" w:rsidRDefault="00917ABB" w:rsidP="00917ABB">
      <w:pPr>
        <w:spacing w:after="0"/>
        <w:jc w:val="center"/>
        <w:rPr>
          <w:rFonts w:cs="Arial"/>
          <w:b/>
        </w:rPr>
      </w:pPr>
      <w:r w:rsidRPr="003E028E">
        <w:rPr>
          <w:rFonts w:cs="Arial"/>
          <w:b/>
        </w:rPr>
        <w:t>DADOS CADASTRAIS DOS DIRIGENTES</w:t>
      </w:r>
    </w:p>
    <w:p w:rsidR="00917ABB" w:rsidRPr="003E028E" w:rsidRDefault="00917ABB" w:rsidP="00917ABB">
      <w:pPr>
        <w:spacing w:after="0"/>
        <w:rPr>
          <w:rFonts w:cs="Arial"/>
          <w:b/>
        </w:rPr>
      </w:pPr>
      <w:r w:rsidRPr="003E028E">
        <w:rPr>
          <w:rFonts w:cs="Arial"/>
          <w:b/>
        </w:rPr>
        <w:t>PRESIDENTE: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39"/>
        <w:gridCol w:w="1194"/>
        <w:gridCol w:w="1321"/>
        <w:gridCol w:w="1651"/>
      </w:tblGrid>
      <w:tr w:rsidR="00917ABB" w:rsidRPr="003E028E" w:rsidTr="00C252A8">
        <w:tc>
          <w:tcPr>
            <w:tcW w:w="9777" w:type="dxa"/>
            <w:gridSpan w:val="5"/>
          </w:tcPr>
          <w:p w:rsidR="00917ABB" w:rsidRPr="003E028E" w:rsidRDefault="00917ABB" w:rsidP="00C252A8">
            <w:pPr>
              <w:rPr>
                <w:rFonts w:cs="Arial"/>
                <w:sz w:val="20"/>
                <w:szCs w:val="20"/>
              </w:rPr>
            </w:pPr>
            <w:r w:rsidRPr="003E028E">
              <w:rPr>
                <w:rFonts w:cs="Arial"/>
                <w:sz w:val="20"/>
                <w:szCs w:val="20"/>
              </w:rPr>
              <w:t>Cargo:</w:t>
            </w:r>
            <w:r w:rsidRPr="003E028E">
              <w:rPr>
                <w:rFonts w:cs="Arial"/>
                <w:b/>
                <w:sz w:val="20"/>
                <w:szCs w:val="20"/>
              </w:rPr>
              <w:t>PRESIDENTE</w:t>
            </w:r>
          </w:p>
        </w:tc>
      </w:tr>
      <w:tr w:rsidR="00917ABB" w:rsidRPr="003E028E" w:rsidTr="00C252A8">
        <w:tc>
          <w:tcPr>
            <w:tcW w:w="9777" w:type="dxa"/>
            <w:gridSpan w:val="5"/>
          </w:tcPr>
          <w:p w:rsidR="00917ABB" w:rsidRPr="003E028E" w:rsidRDefault="00917ABB" w:rsidP="00C252A8">
            <w:pPr>
              <w:rPr>
                <w:rFonts w:cs="Arial"/>
                <w:sz w:val="20"/>
                <w:szCs w:val="20"/>
              </w:rPr>
            </w:pPr>
            <w:r w:rsidRPr="003E028E">
              <w:rPr>
                <w:rFonts w:cs="Arial"/>
                <w:sz w:val="20"/>
                <w:szCs w:val="20"/>
              </w:rPr>
              <w:t>Nome:</w:t>
            </w:r>
          </w:p>
        </w:tc>
      </w:tr>
      <w:tr w:rsidR="00917ABB" w:rsidRPr="003E028E" w:rsidTr="00C252A8">
        <w:tc>
          <w:tcPr>
            <w:tcW w:w="9777" w:type="dxa"/>
            <w:gridSpan w:val="5"/>
          </w:tcPr>
          <w:p w:rsidR="00917ABB" w:rsidRPr="003E028E" w:rsidRDefault="00917ABB" w:rsidP="00C252A8">
            <w:pPr>
              <w:rPr>
                <w:rFonts w:cs="Arial"/>
                <w:sz w:val="20"/>
                <w:szCs w:val="20"/>
              </w:rPr>
            </w:pPr>
            <w:r w:rsidRPr="003E028E">
              <w:rPr>
                <w:rFonts w:cs="Arial"/>
                <w:sz w:val="20"/>
                <w:szCs w:val="20"/>
              </w:rPr>
              <w:t>Filiação (Mãe):</w:t>
            </w:r>
          </w:p>
        </w:tc>
      </w:tr>
      <w:tr w:rsidR="00917ABB" w:rsidRPr="003E028E" w:rsidTr="00C252A8">
        <w:tc>
          <w:tcPr>
            <w:tcW w:w="9777" w:type="dxa"/>
            <w:gridSpan w:val="5"/>
          </w:tcPr>
          <w:p w:rsidR="00917ABB" w:rsidRPr="003E028E" w:rsidRDefault="00917ABB" w:rsidP="00C252A8">
            <w:pPr>
              <w:rPr>
                <w:rFonts w:cs="Arial"/>
                <w:sz w:val="20"/>
                <w:szCs w:val="20"/>
              </w:rPr>
            </w:pPr>
            <w:r w:rsidRPr="003E028E">
              <w:rPr>
                <w:rFonts w:cs="Arial"/>
                <w:sz w:val="20"/>
                <w:szCs w:val="20"/>
              </w:rPr>
              <w:t>Filiação (Pai):</w:t>
            </w:r>
          </w:p>
        </w:tc>
      </w:tr>
      <w:tr w:rsidR="00917ABB" w:rsidRPr="003E028E" w:rsidTr="00C252A8">
        <w:tc>
          <w:tcPr>
            <w:tcW w:w="4888" w:type="dxa"/>
          </w:tcPr>
          <w:p w:rsidR="00917ABB" w:rsidRPr="003E028E" w:rsidRDefault="00917ABB" w:rsidP="00C252A8">
            <w:pPr>
              <w:rPr>
                <w:rFonts w:cs="Arial"/>
                <w:sz w:val="20"/>
                <w:szCs w:val="20"/>
              </w:rPr>
            </w:pPr>
            <w:r w:rsidRPr="003E028E">
              <w:rPr>
                <w:rFonts w:cs="Arial"/>
                <w:sz w:val="20"/>
                <w:szCs w:val="20"/>
              </w:rPr>
              <w:t>Data de Nascimento:</w:t>
            </w:r>
          </w:p>
        </w:tc>
        <w:tc>
          <w:tcPr>
            <w:tcW w:w="4889" w:type="dxa"/>
            <w:gridSpan w:val="4"/>
          </w:tcPr>
          <w:p w:rsidR="00917ABB" w:rsidRPr="003E028E" w:rsidRDefault="00917ABB" w:rsidP="00C252A8">
            <w:pPr>
              <w:rPr>
                <w:rFonts w:cs="Arial"/>
                <w:sz w:val="20"/>
                <w:szCs w:val="20"/>
              </w:rPr>
            </w:pPr>
            <w:r w:rsidRPr="003E028E">
              <w:rPr>
                <w:rFonts w:cs="Arial"/>
                <w:sz w:val="20"/>
                <w:szCs w:val="20"/>
              </w:rPr>
              <w:t>Naturalidade:</w:t>
            </w:r>
          </w:p>
        </w:tc>
      </w:tr>
      <w:tr w:rsidR="00917ABB" w:rsidRPr="003E028E" w:rsidTr="00C252A8">
        <w:tc>
          <w:tcPr>
            <w:tcW w:w="4888" w:type="dxa"/>
          </w:tcPr>
          <w:p w:rsidR="00917ABB" w:rsidRPr="003E028E" w:rsidRDefault="00917ABB" w:rsidP="00C252A8">
            <w:pPr>
              <w:rPr>
                <w:rFonts w:cs="Arial"/>
                <w:sz w:val="20"/>
                <w:szCs w:val="20"/>
              </w:rPr>
            </w:pPr>
            <w:r w:rsidRPr="003E028E">
              <w:rPr>
                <w:rFonts w:cs="Arial"/>
                <w:sz w:val="20"/>
                <w:szCs w:val="20"/>
              </w:rPr>
              <w:t>N</w:t>
            </w:r>
            <w:r w:rsidRPr="003E028E">
              <w:rPr>
                <w:rFonts w:cs="Arial"/>
                <w:sz w:val="20"/>
                <w:szCs w:val="20"/>
                <w:vertAlign w:val="superscript"/>
              </w:rPr>
              <w:t>o</w:t>
            </w:r>
            <w:r w:rsidRPr="003E028E">
              <w:rPr>
                <w:rFonts w:cs="Arial"/>
                <w:sz w:val="20"/>
                <w:szCs w:val="20"/>
              </w:rPr>
              <w:t xml:space="preserve"> RG:</w:t>
            </w:r>
          </w:p>
        </w:tc>
        <w:tc>
          <w:tcPr>
            <w:tcW w:w="4889" w:type="dxa"/>
            <w:gridSpan w:val="4"/>
          </w:tcPr>
          <w:p w:rsidR="00917ABB" w:rsidRPr="003E028E" w:rsidRDefault="00917ABB" w:rsidP="00C252A8">
            <w:pPr>
              <w:rPr>
                <w:rFonts w:cs="Arial"/>
                <w:sz w:val="20"/>
                <w:szCs w:val="20"/>
              </w:rPr>
            </w:pPr>
            <w:r w:rsidRPr="003E028E">
              <w:rPr>
                <w:rFonts w:cs="Arial"/>
                <w:sz w:val="20"/>
                <w:szCs w:val="20"/>
              </w:rPr>
              <w:t>N</w:t>
            </w:r>
            <w:r w:rsidRPr="003E028E">
              <w:rPr>
                <w:rFonts w:cs="Arial"/>
                <w:sz w:val="20"/>
                <w:szCs w:val="20"/>
                <w:vertAlign w:val="superscript"/>
              </w:rPr>
              <w:t>o</w:t>
            </w:r>
            <w:r w:rsidRPr="003E028E">
              <w:rPr>
                <w:rFonts w:cs="Arial"/>
                <w:sz w:val="20"/>
                <w:szCs w:val="20"/>
              </w:rPr>
              <w:t xml:space="preserve"> CPF:</w:t>
            </w:r>
          </w:p>
        </w:tc>
      </w:tr>
      <w:tr w:rsidR="00917ABB" w:rsidRPr="003E028E" w:rsidTr="00C252A8">
        <w:tc>
          <w:tcPr>
            <w:tcW w:w="4888" w:type="dxa"/>
            <w:tcBorders>
              <w:bottom w:val="single" w:sz="4" w:space="0" w:color="auto"/>
            </w:tcBorders>
          </w:tcPr>
          <w:p w:rsidR="00917ABB" w:rsidRPr="003E028E" w:rsidRDefault="00917ABB" w:rsidP="00C252A8">
            <w:pPr>
              <w:rPr>
                <w:rFonts w:cs="Arial"/>
                <w:sz w:val="20"/>
                <w:szCs w:val="20"/>
              </w:rPr>
            </w:pPr>
            <w:r w:rsidRPr="003E028E">
              <w:rPr>
                <w:rFonts w:cs="Arial"/>
                <w:sz w:val="20"/>
                <w:szCs w:val="20"/>
              </w:rPr>
              <w:t>Data de Início de Mandato:</w:t>
            </w:r>
          </w:p>
        </w:tc>
        <w:tc>
          <w:tcPr>
            <w:tcW w:w="4889" w:type="dxa"/>
            <w:gridSpan w:val="4"/>
            <w:tcBorders>
              <w:bottom w:val="single" w:sz="4" w:space="0" w:color="auto"/>
            </w:tcBorders>
          </w:tcPr>
          <w:p w:rsidR="00917ABB" w:rsidRPr="003E028E" w:rsidRDefault="00917ABB" w:rsidP="00C252A8">
            <w:pPr>
              <w:rPr>
                <w:rFonts w:cs="Arial"/>
                <w:sz w:val="20"/>
                <w:szCs w:val="20"/>
              </w:rPr>
            </w:pPr>
            <w:r w:rsidRPr="003E028E">
              <w:rPr>
                <w:rFonts w:cs="Arial"/>
                <w:sz w:val="20"/>
                <w:szCs w:val="20"/>
              </w:rPr>
              <w:t>Data do Término do Mandato:</w:t>
            </w:r>
          </w:p>
        </w:tc>
      </w:tr>
      <w:tr w:rsidR="00917ABB" w:rsidRPr="003E028E" w:rsidTr="00C252A8">
        <w:tc>
          <w:tcPr>
            <w:tcW w:w="9777" w:type="dxa"/>
            <w:gridSpan w:val="5"/>
            <w:tcBorders>
              <w:bottom w:val="single" w:sz="4" w:space="0" w:color="auto"/>
            </w:tcBorders>
            <w:shd w:val="clear" w:color="auto" w:fill="D9D9D9"/>
          </w:tcPr>
          <w:p w:rsidR="00917ABB" w:rsidRPr="003E028E" w:rsidRDefault="00917ABB" w:rsidP="00C252A8">
            <w:pPr>
              <w:jc w:val="center"/>
              <w:rPr>
                <w:rFonts w:cs="Arial"/>
                <w:b/>
              </w:rPr>
            </w:pPr>
            <w:r w:rsidRPr="003E028E">
              <w:rPr>
                <w:rFonts w:cs="Arial"/>
                <w:b/>
              </w:rPr>
              <w:t>Endereço Residencial</w:t>
            </w:r>
          </w:p>
        </w:tc>
      </w:tr>
      <w:tr w:rsidR="00917ABB" w:rsidRPr="003E028E" w:rsidTr="00C252A8">
        <w:tc>
          <w:tcPr>
            <w:tcW w:w="8046" w:type="dxa"/>
            <w:gridSpan w:val="4"/>
          </w:tcPr>
          <w:p w:rsidR="00917ABB" w:rsidRPr="003E028E" w:rsidRDefault="00917ABB" w:rsidP="00C252A8">
            <w:pPr>
              <w:jc w:val="both"/>
              <w:rPr>
                <w:rFonts w:cs="Arial"/>
                <w:sz w:val="20"/>
                <w:szCs w:val="20"/>
              </w:rPr>
            </w:pPr>
            <w:r w:rsidRPr="003E028E">
              <w:rPr>
                <w:rFonts w:cs="Arial"/>
                <w:sz w:val="20"/>
                <w:szCs w:val="20"/>
              </w:rPr>
              <w:t>Endereço:</w:t>
            </w:r>
          </w:p>
        </w:tc>
        <w:tc>
          <w:tcPr>
            <w:tcW w:w="1731" w:type="dxa"/>
          </w:tcPr>
          <w:p w:rsidR="00917ABB" w:rsidRPr="003E028E" w:rsidRDefault="00917ABB" w:rsidP="00C252A8">
            <w:pPr>
              <w:jc w:val="both"/>
              <w:rPr>
                <w:rFonts w:cs="Arial"/>
                <w:sz w:val="20"/>
                <w:szCs w:val="20"/>
              </w:rPr>
            </w:pPr>
            <w:r w:rsidRPr="003E028E">
              <w:rPr>
                <w:rFonts w:cs="Arial"/>
                <w:sz w:val="20"/>
                <w:szCs w:val="20"/>
              </w:rPr>
              <w:t>N</w:t>
            </w:r>
            <w:r w:rsidRPr="003E028E">
              <w:rPr>
                <w:rFonts w:cs="Arial"/>
                <w:sz w:val="20"/>
                <w:szCs w:val="20"/>
                <w:vertAlign w:val="superscript"/>
              </w:rPr>
              <w:t>o</w:t>
            </w:r>
            <w:r w:rsidRPr="003E028E">
              <w:rPr>
                <w:rFonts w:cs="Arial"/>
                <w:sz w:val="20"/>
                <w:szCs w:val="20"/>
              </w:rPr>
              <w:t xml:space="preserve">. </w:t>
            </w:r>
          </w:p>
        </w:tc>
      </w:tr>
      <w:tr w:rsidR="00917ABB" w:rsidRPr="003E028E" w:rsidTr="00C252A8">
        <w:tc>
          <w:tcPr>
            <w:tcW w:w="6629" w:type="dxa"/>
            <w:gridSpan w:val="3"/>
          </w:tcPr>
          <w:p w:rsidR="00917ABB" w:rsidRPr="003E028E" w:rsidRDefault="00917ABB" w:rsidP="00C252A8">
            <w:pPr>
              <w:jc w:val="both"/>
              <w:rPr>
                <w:rFonts w:cs="Arial"/>
                <w:sz w:val="20"/>
                <w:szCs w:val="20"/>
              </w:rPr>
            </w:pPr>
            <w:r w:rsidRPr="003E028E">
              <w:rPr>
                <w:rFonts w:cs="Arial"/>
                <w:sz w:val="20"/>
                <w:szCs w:val="20"/>
              </w:rPr>
              <w:t>Bairro:</w:t>
            </w:r>
          </w:p>
        </w:tc>
        <w:tc>
          <w:tcPr>
            <w:tcW w:w="3148" w:type="dxa"/>
            <w:gridSpan w:val="2"/>
          </w:tcPr>
          <w:p w:rsidR="00917ABB" w:rsidRPr="003E028E" w:rsidRDefault="00917ABB" w:rsidP="00C252A8">
            <w:pPr>
              <w:jc w:val="both"/>
              <w:rPr>
                <w:rFonts w:cs="Arial"/>
                <w:sz w:val="20"/>
                <w:szCs w:val="20"/>
              </w:rPr>
            </w:pPr>
            <w:r w:rsidRPr="003E028E">
              <w:rPr>
                <w:rFonts w:cs="Arial"/>
                <w:sz w:val="20"/>
                <w:szCs w:val="20"/>
              </w:rPr>
              <w:t>CEP:</w:t>
            </w:r>
          </w:p>
        </w:tc>
      </w:tr>
      <w:tr w:rsidR="00917ABB" w:rsidRPr="003E028E" w:rsidTr="00C252A8">
        <w:tc>
          <w:tcPr>
            <w:tcW w:w="8046" w:type="dxa"/>
            <w:gridSpan w:val="4"/>
          </w:tcPr>
          <w:p w:rsidR="00917ABB" w:rsidRPr="003E028E" w:rsidRDefault="00917ABB" w:rsidP="00C252A8">
            <w:pPr>
              <w:jc w:val="both"/>
              <w:rPr>
                <w:rFonts w:cs="Arial"/>
                <w:sz w:val="20"/>
                <w:szCs w:val="20"/>
              </w:rPr>
            </w:pPr>
            <w:r w:rsidRPr="003E028E">
              <w:rPr>
                <w:rFonts w:cs="Arial"/>
                <w:sz w:val="20"/>
                <w:szCs w:val="20"/>
              </w:rPr>
              <w:t>Cidade:</w:t>
            </w:r>
          </w:p>
        </w:tc>
        <w:tc>
          <w:tcPr>
            <w:tcW w:w="1731" w:type="dxa"/>
          </w:tcPr>
          <w:p w:rsidR="00917ABB" w:rsidRPr="003E028E" w:rsidRDefault="00917ABB" w:rsidP="00C252A8">
            <w:pPr>
              <w:jc w:val="both"/>
              <w:rPr>
                <w:rFonts w:cs="Arial"/>
                <w:sz w:val="20"/>
                <w:szCs w:val="20"/>
              </w:rPr>
            </w:pPr>
            <w:r w:rsidRPr="003E028E">
              <w:rPr>
                <w:rFonts w:cs="Arial"/>
                <w:sz w:val="20"/>
                <w:szCs w:val="20"/>
              </w:rPr>
              <w:t>UF:</w:t>
            </w:r>
          </w:p>
        </w:tc>
      </w:tr>
      <w:tr w:rsidR="00917ABB" w:rsidRPr="003E028E" w:rsidTr="00C252A8">
        <w:tc>
          <w:tcPr>
            <w:tcW w:w="5353" w:type="dxa"/>
            <w:gridSpan w:val="2"/>
            <w:shd w:val="clear" w:color="auto" w:fill="auto"/>
          </w:tcPr>
          <w:p w:rsidR="00917ABB" w:rsidRPr="003E028E" w:rsidRDefault="00917ABB" w:rsidP="00C252A8">
            <w:pPr>
              <w:rPr>
                <w:rFonts w:cs="Arial"/>
                <w:sz w:val="20"/>
                <w:szCs w:val="20"/>
              </w:rPr>
            </w:pPr>
            <w:r w:rsidRPr="003E028E">
              <w:rPr>
                <w:rFonts w:cs="Arial"/>
                <w:sz w:val="20"/>
                <w:szCs w:val="20"/>
              </w:rPr>
              <w:t>Telefone Residencial:</w:t>
            </w:r>
          </w:p>
        </w:tc>
        <w:tc>
          <w:tcPr>
            <w:tcW w:w="4424" w:type="dxa"/>
            <w:gridSpan w:val="3"/>
            <w:shd w:val="clear" w:color="auto" w:fill="auto"/>
          </w:tcPr>
          <w:p w:rsidR="00917ABB" w:rsidRPr="003E028E" w:rsidRDefault="00917ABB" w:rsidP="00C252A8">
            <w:pPr>
              <w:rPr>
                <w:rFonts w:cs="Arial"/>
                <w:sz w:val="20"/>
                <w:szCs w:val="20"/>
              </w:rPr>
            </w:pPr>
            <w:r w:rsidRPr="003E028E">
              <w:rPr>
                <w:rFonts w:cs="Arial"/>
                <w:sz w:val="20"/>
                <w:szCs w:val="20"/>
              </w:rPr>
              <w:t>Celular:</w:t>
            </w:r>
          </w:p>
        </w:tc>
      </w:tr>
      <w:tr w:rsidR="00917ABB" w:rsidRPr="003E028E" w:rsidTr="00C252A8">
        <w:tc>
          <w:tcPr>
            <w:tcW w:w="9777" w:type="dxa"/>
            <w:gridSpan w:val="5"/>
            <w:shd w:val="clear" w:color="auto" w:fill="auto"/>
          </w:tcPr>
          <w:p w:rsidR="00917ABB" w:rsidRPr="003E028E" w:rsidRDefault="00917ABB" w:rsidP="00C252A8">
            <w:pPr>
              <w:rPr>
                <w:rFonts w:cs="Arial"/>
                <w:sz w:val="20"/>
                <w:szCs w:val="20"/>
              </w:rPr>
            </w:pPr>
            <w:r w:rsidRPr="003E028E">
              <w:rPr>
                <w:rFonts w:cs="Arial"/>
                <w:sz w:val="20"/>
                <w:szCs w:val="20"/>
              </w:rPr>
              <w:t>E-mail Particular:</w:t>
            </w:r>
          </w:p>
        </w:tc>
      </w:tr>
    </w:tbl>
    <w:p w:rsidR="00917ABB" w:rsidRPr="003E028E" w:rsidRDefault="00917ABB" w:rsidP="00917ABB">
      <w:pPr>
        <w:spacing w:after="0"/>
        <w:rPr>
          <w:rFonts w:cs="Arial"/>
          <w:sz w:val="16"/>
          <w:szCs w:val="16"/>
        </w:rPr>
      </w:pPr>
      <w:r w:rsidRPr="003E028E">
        <w:rPr>
          <w:rFonts w:cs="Arial"/>
          <w:sz w:val="16"/>
          <w:szCs w:val="16"/>
        </w:rPr>
        <w:t>Nota: As informações acima atendem os requisitos do</w:t>
      </w:r>
      <w:r w:rsidR="00EF0680" w:rsidRPr="003E028E">
        <w:rPr>
          <w:rFonts w:cs="Arial"/>
          <w:sz w:val="16"/>
          <w:szCs w:val="16"/>
        </w:rPr>
        <w:t xml:space="preserve"> art. 131, inciso I, </w:t>
      </w:r>
      <w:r w:rsidRPr="003E028E">
        <w:rPr>
          <w:rFonts w:cs="Arial"/>
          <w:sz w:val="16"/>
          <w:szCs w:val="16"/>
        </w:rPr>
        <w:t xml:space="preserve">da Instrução 02/2016 do Tribunal de Contas </w:t>
      </w:r>
    </w:p>
    <w:p w:rsidR="00917ABB" w:rsidRPr="003E028E" w:rsidRDefault="00917ABB" w:rsidP="00917ABB">
      <w:pPr>
        <w:spacing w:after="0"/>
        <w:rPr>
          <w:rFonts w:cs="Arial"/>
          <w:sz w:val="16"/>
          <w:szCs w:val="16"/>
        </w:rPr>
      </w:pPr>
      <w:r w:rsidRPr="003E028E">
        <w:rPr>
          <w:rFonts w:cs="Arial"/>
          <w:sz w:val="16"/>
          <w:szCs w:val="16"/>
        </w:rPr>
        <w:t xml:space="preserve">do Estado de São Paulo (TCE-SP) </w:t>
      </w:r>
    </w:p>
    <w:p w:rsidR="00917ABB" w:rsidRPr="003E028E" w:rsidRDefault="00917ABB" w:rsidP="00917ABB">
      <w:pPr>
        <w:spacing w:after="0"/>
        <w:rPr>
          <w:rFonts w:cs="Arial"/>
          <w:b/>
        </w:rPr>
      </w:pPr>
      <w:r w:rsidRPr="003E028E">
        <w:rPr>
          <w:rFonts w:cs="Arial"/>
          <w:b/>
        </w:rPr>
        <w:t>DEMAIS DIRETORES: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605"/>
      </w:tblGrid>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 xml:space="preserve">Cargo: </w:t>
            </w:r>
          </w:p>
        </w:tc>
      </w:tr>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Nome:</w:t>
            </w:r>
          </w:p>
        </w:tc>
      </w:tr>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Filiação (Mãe):</w:t>
            </w:r>
          </w:p>
        </w:tc>
      </w:tr>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Filiação (Pai):</w:t>
            </w:r>
          </w:p>
        </w:tc>
      </w:tr>
      <w:tr w:rsidR="00917ABB" w:rsidRPr="003E028E" w:rsidTr="00C252A8">
        <w:tc>
          <w:tcPr>
            <w:tcW w:w="4888" w:type="dxa"/>
          </w:tcPr>
          <w:p w:rsidR="00917ABB" w:rsidRPr="003E028E" w:rsidRDefault="00917ABB" w:rsidP="00C252A8">
            <w:pPr>
              <w:rPr>
                <w:rFonts w:cs="Arial"/>
                <w:sz w:val="20"/>
                <w:szCs w:val="20"/>
              </w:rPr>
            </w:pPr>
            <w:r w:rsidRPr="003E028E">
              <w:rPr>
                <w:rFonts w:cs="Arial"/>
                <w:sz w:val="20"/>
                <w:szCs w:val="20"/>
              </w:rPr>
              <w:t>Data de Nascimento:</w:t>
            </w:r>
          </w:p>
        </w:tc>
        <w:tc>
          <w:tcPr>
            <w:tcW w:w="4889" w:type="dxa"/>
          </w:tcPr>
          <w:p w:rsidR="00917ABB" w:rsidRPr="003E028E" w:rsidRDefault="00917ABB" w:rsidP="00C252A8">
            <w:pPr>
              <w:rPr>
                <w:rFonts w:cs="Arial"/>
                <w:sz w:val="20"/>
                <w:szCs w:val="20"/>
              </w:rPr>
            </w:pPr>
            <w:r w:rsidRPr="003E028E">
              <w:rPr>
                <w:rFonts w:cs="Arial"/>
                <w:sz w:val="20"/>
                <w:szCs w:val="20"/>
              </w:rPr>
              <w:t>Naturalidade:</w:t>
            </w:r>
          </w:p>
        </w:tc>
      </w:tr>
      <w:tr w:rsidR="00917ABB" w:rsidRPr="003E028E" w:rsidTr="00C252A8">
        <w:tc>
          <w:tcPr>
            <w:tcW w:w="4888" w:type="dxa"/>
          </w:tcPr>
          <w:p w:rsidR="00917ABB" w:rsidRPr="003E028E" w:rsidRDefault="00917ABB" w:rsidP="00C252A8">
            <w:pPr>
              <w:rPr>
                <w:rFonts w:cs="Arial"/>
                <w:sz w:val="20"/>
                <w:szCs w:val="20"/>
              </w:rPr>
            </w:pPr>
            <w:r w:rsidRPr="003E028E">
              <w:rPr>
                <w:rFonts w:cs="Arial"/>
                <w:sz w:val="20"/>
                <w:szCs w:val="20"/>
              </w:rPr>
              <w:t>N</w:t>
            </w:r>
            <w:r w:rsidRPr="003E028E">
              <w:rPr>
                <w:rFonts w:cs="Arial"/>
                <w:sz w:val="20"/>
                <w:szCs w:val="20"/>
                <w:vertAlign w:val="superscript"/>
              </w:rPr>
              <w:t>o</w:t>
            </w:r>
            <w:r w:rsidRPr="003E028E">
              <w:rPr>
                <w:rFonts w:cs="Arial"/>
                <w:sz w:val="20"/>
                <w:szCs w:val="20"/>
              </w:rPr>
              <w:t xml:space="preserve"> RG:</w:t>
            </w:r>
          </w:p>
        </w:tc>
        <w:tc>
          <w:tcPr>
            <w:tcW w:w="4889" w:type="dxa"/>
          </w:tcPr>
          <w:p w:rsidR="00917ABB" w:rsidRPr="003E028E" w:rsidRDefault="00917ABB" w:rsidP="00C252A8">
            <w:pPr>
              <w:rPr>
                <w:rFonts w:cs="Arial"/>
                <w:sz w:val="20"/>
                <w:szCs w:val="20"/>
              </w:rPr>
            </w:pPr>
            <w:r w:rsidRPr="003E028E">
              <w:rPr>
                <w:rFonts w:cs="Arial"/>
                <w:sz w:val="20"/>
                <w:szCs w:val="20"/>
              </w:rPr>
              <w:t>N</w:t>
            </w:r>
            <w:r w:rsidRPr="003E028E">
              <w:rPr>
                <w:rFonts w:cs="Arial"/>
                <w:sz w:val="20"/>
                <w:szCs w:val="20"/>
                <w:vertAlign w:val="superscript"/>
              </w:rPr>
              <w:t>o</w:t>
            </w:r>
            <w:r w:rsidRPr="003E028E">
              <w:rPr>
                <w:rFonts w:cs="Arial"/>
                <w:sz w:val="20"/>
                <w:szCs w:val="20"/>
              </w:rPr>
              <w:t xml:space="preserve"> CPF:</w:t>
            </w:r>
          </w:p>
        </w:tc>
      </w:tr>
    </w:tbl>
    <w:p w:rsidR="00917ABB" w:rsidRPr="003E028E" w:rsidRDefault="00917ABB" w:rsidP="00917ABB">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605"/>
      </w:tblGrid>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 xml:space="preserve">Cargo: </w:t>
            </w:r>
          </w:p>
        </w:tc>
      </w:tr>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Nome:</w:t>
            </w:r>
          </w:p>
        </w:tc>
      </w:tr>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Filiação (Mãe):</w:t>
            </w:r>
          </w:p>
        </w:tc>
      </w:tr>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Filiação (Pai):</w:t>
            </w:r>
          </w:p>
        </w:tc>
      </w:tr>
      <w:tr w:rsidR="00917ABB" w:rsidRPr="003E028E" w:rsidTr="00C252A8">
        <w:tc>
          <w:tcPr>
            <w:tcW w:w="4888" w:type="dxa"/>
          </w:tcPr>
          <w:p w:rsidR="00917ABB" w:rsidRPr="003E028E" w:rsidRDefault="00917ABB" w:rsidP="00C252A8">
            <w:pPr>
              <w:rPr>
                <w:rFonts w:cs="Arial"/>
                <w:sz w:val="20"/>
                <w:szCs w:val="20"/>
              </w:rPr>
            </w:pPr>
            <w:r w:rsidRPr="003E028E">
              <w:rPr>
                <w:rFonts w:cs="Arial"/>
                <w:sz w:val="20"/>
                <w:szCs w:val="20"/>
              </w:rPr>
              <w:t>Data de Nascimento:</w:t>
            </w:r>
          </w:p>
        </w:tc>
        <w:tc>
          <w:tcPr>
            <w:tcW w:w="4889" w:type="dxa"/>
          </w:tcPr>
          <w:p w:rsidR="00917ABB" w:rsidRPr="003E028E" w:rsidRDefault="00917ABB" w:rsidP="00C252A8">
            <w:pPr>
              <w:rPr>
                <w:rFonts w:cs="Arial"/>
                <w:sz w:val="20"/>
                <w:szCs w:val="20"/>
              </w:rPr>
            </w:pPr>
            <w:r w:rsidRPr="003E028E">
              <w:rPr>
                <w:rFonts w:cs="Arial"/>
                <w:sz w:val="20"/>
                <w:szCs w:val="20"/>
              </w:rPr>
              <w:t>Naturalidade:</w:t>
            </w:r>
          </w:p>
        </w:tc>
      </w:tr>
      <w:tr w:rsidR="00917ABB" w:rsidRPr="003E028E" w:rsidTr="00C252A8">
        <w:tc>
          <w:tcPr>
            <w:tcW w:w="4888" w:type="dxa"/>
          </w:tcPr>
          <w:p w:rsidR="00917ABB" w:rsidRPr="003E028E" w:rsidRDefault="00917ABB" w:rsidP="00C252A8">
            <w:pPr>
              <w:rPr>
                <w:rFonts w:cs="Arial"/>
                <w:sz w:val="20"/>
                <w:szCs w:val="20"/>
              </w:rPr>
            </w:pPr>
            <w:r w:rsidRPr="003E028E">
              <w:rPr>
                <w:rFonts w:cs="Arial"/>
                <w:sz w:val="20"/>
                <w:szCs w:val="20"/>
              </w:rPr>
              <w:t>N</w:t>
            </w:r>
            <w:r w:rsidRPr="003E028E">
              <w:rPr>
                <w:rFonts w:cs="Arial"/>
                <w:sz w:val="20"/>
                <w:szCs w:val="20"/>
                <w:vertAlign w:val="superscript"/>
              </w:rPr>
              <w:t>o</w:t>
            </w:r>
            <w:r w:rsidRPr="003E028E">
              <w:rPr>
                <w:rFonts w:cs="Arial"/>
                <w:sz w:val="20"/>
                <w:szCs w:val="20"/>
              </w:rPr>
              <w:t xml:space="preserve"> RG:</w:t>
            </w:r>
          </w:p>
        </w:tc>
        <w:tc>
          <w:tcPr>
            <w:tcW w:w="4889" w:type="dxa"/>
          </w:tcPr>
          <w:p w:rsidR="00917ABB" w:rsidRPr="003E028E" w:rsidRDefault="00917ABB" w:rsidP="00C252A8">
            <w:pPr>
              <w:rPr>
                <w:rFonts w:cs="Arial"/>
                <w:sz w:val="20"/>
                <w:szCs w:val="20"/>
              </w:rPr>
            </w:pPr>
            <w:r w:rsidRPr="003E028E">
              <w:rPr>
                <w:rFonts w:cs="Arial"/>
                <w:sz w:val="20"/>
                <w:szCs w:val="20"/>
              </w:rPr>
              <w:t>N</w:t>
            </w:r>
            <w:r w:rsidRPr="003E028E">
              <w:rPr>
                <w:rFonts w:cs="Arial"/>
                <w:sz w:val="20"/>
                <w:szCs w:val="20"/>
                <w:vertAlign w:val="superscript"/>
              </w:rPr>
              <w:t>o</w:t>
            </w:r>
            <w:r w:rsidRPr="003E028E">
              <w:rPr>
                <w:rFonts w:cs="Arial"/>
                <w:sz w:val="20"/>
                <w:szCs w:val="20"/>
              </w:rPr>
              <w:t xml:space="preserve"> CPF:</w:t>
            </w:r>
          </w:p>
        </w:tc>
      </w:tr>
    </w:tbl>
    <w:p w:rsidR="00917ABB" w:rsidRPr="003E028E" w:rsidRDefault="00917ABB" w:rsidP="00917ABB">
      <w:pPr>
        <w:spacing w:after="0"/>
        <w:rPr>
          <w:rFonts w:cs="Arial"/>
        </w:rPr>
      </w:pPr>
    </w:p>
    <w:p w:rsidR="00917ABB" w:rsidRPr="003E028E" w:rsidRDefault="00917ABB" w:rsidP="00917ABB">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605"/>
      </w:tblGrid>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 xml:space="preserve">Cargo: </w:t>
            </w:r>
          </w:p>
        </w:tc>
      </w:tr>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Nome:</w:t>
            </w:r>
          </w:p>
        </w:tc>
      </w:tr>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Filiação (Mãe):</w:t>
            </w:r>
          </w:p>
        </w:tc>
      </w:tr>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Filiação (Pai):</w:t>
            </w:r>
          </w:p>
        </w:tc>
      </w:tr>
      <w:tr w:rsidR="00917ABB" w:rsidRPr="003E028E" w:rsidTr="00C252A8">
        <w:tc>
          <w:tcPr>
            <w:tcW w:w="4888" w:type="dxa"/>
          </w:tcPr>
          <w:p w:rsidR="00917ABB" w:rsidRPr="003E028E" w:rsidRDefault="00917ABB" w:rsidP="00C252A8">
            <w:pPr>
              <w:rPr>
                <w:rFonts w:cs="Arial"/>
                <w:sz w:val="20"/>
                <w:szCs w:val="20"/>
              </w:rPr>
            </w:pPr>
            <w:r w:rsidRPr="003E028E">
              <w:rPr>
                <w:rFonts w:cs="Arial"/>
                <w:sz w:val="20"/>
                <w:szCs w:val="20"/>
              </w:rPr>
              <w:t>Data de Nascimento:</w:t>
            </w:r>
          </w:p>
        </w:tc>
        <w:tc>
          <w:tcPr>
            <w:tcW w:w="4889" w:type="dxa"/>
          </w:tcPr>
          <w:p w:rsidR="00917ABB" w:rsidRPr="003E028E" w:rsidRDefault="00917ABB" w:rsidP="00C252A8">
            <w:pPr>
              <w:rPr>
                <w:rFonts w:cs="Arial"/>
                <w:sz w:val="20"/>
                <w:szCs w:val="20"/>
              </w:rPr>
            </w:pPr>
            <w:r w:rsidRPr="003E028E">
              <w:rPr>
                <w:rFonts w:cs="Arial"/>
                <w:sz w:val="20"/>
                <w:szCs w:val="20"/>
              </w:rPr>
              <w:t>Naturalidade:</w:t>
            </w:r>
          </w:p>
        </w:tc>
      </w:tr>
      <w:tr w:rsidR="00917ABB" w:rsidRPr="003E028E" w:rsidTr="00C252A8">
        <w:tc>
          <w:tcPr>
            <w:tcW w:w="4888" w:type="dxa"/>
          </w:tcPr>
          <w:p w:rsidR="00917ABB" w:rsidRPr="003E028E" w:rsidRDefault="00917ABB" w:rsidP="00C252A8">
            <w:pPr>
              <w:rPr>
                <w:rFonts w:cs="Arial"/>
                <w:sz w:val="20"/>
                <w:szCs w:val="20"/>
              </w:rPr>
            </w:pPr>
            <w:r w:rsidRPr="003E028E">
              <w:rPr>
                <w:rFonts w:cs="Arial"/>
                <w:sz w:val="20"/>
                <w:szCs w:val="20"/>
              </w:rPr>
              <w:t>N</w:t>
            </w:r>
            <w:r w:rsidRPr="003E028E">
              <w:rPr>
                <w:rFonts w:cs="Arial"/>
                <w:sz w:val="20"/>
                <w:szCs w:val="20"/>
                <w:vertAlign w:val="superscript"/>
              </w:rPr>
              <w:t>o</w:t>
            </w:r>
            <w:r w:rsidRPr="003E028E">
              <w:rPr>
                <w:rFonts w:cs="Arial"/>
                <w:sz w:val="20"/>
                <w:szCs w:val="20"/>
              </w:rPr>
              <w:t xml:space="preserve"> RG:</w:t>
            </w:r>
          </w:p>
        </w:tc>
        <w:tc>
          <w:tcPr>
            <w:tcW w:w="4889" w:type="dxa"/>
          </w:tcPr>
          <w:p w:rsidR="00917ABB" w:rsidRPr="003E028E" w:rsidRDefault="00917ABB" w:rsidP="00C252A8">
            <w:pPr>
              <w:rPr>
                <w:rFonts w:cs="Arial"/>
                <w:sz w:val="20"/>
                <w:szCs w:val="20"/>
              </w:rPr>
            </w:pPr>
            <w:r w:rsidRPr="003E028E">
              <w:rPr>
                <w:rFonts w:cs="Arial"/>
                <w:sz w:val="20"/>
                <w:szCs w:val="20"/>
              </w:rPr>
              <w:t>N</w:t>
            </w:r>
            <w:r w:rsidRPr="003E028E">
              <w:rPr>
                <w:rFonts w:cs="Arial"/>
                <w:sz w:val="20"/>
                <w:szCs w:val="20"/>
                <w:vertAlign w:val="superscript"/>
              </w:rPr>
              <w:t>o</w:t>
            </w:r>
            <w:r w:rsidRPr="003E028E">
              <w:rPr>
                <w:rFonts w:cs="Arial"/>
                <w:sz w:val="20"/>
                <w:szCs w:val="20"/>
              </w:rPr>
              <w:t xml:space="preserve"> CPF:</w:t>
            </w:r>
          </w:p>
        </w:tc>
      </w:tr>
    </w:tbl>
    <w:p w:rsidR="00917ABB" w:rsidRPr="003E028E" w:rsidRDefault="00917ABB" w:rsidP="00917ABB">
      <w:pPr>
        <w:spacing w:after="0"/>
        <w:rPr>
          <w:rFonts w:cs="Arial"/>
        </w:rPr>
      </w:pPr>
      <w:r w:rsidRPr="003E028E">
        <w:rPr>
          <w:rFonts w:cs="Arial"/>
        </w:rPr>
        <w:t>DEMAIS DIRETORES (Continuação):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605"/>
      </w:tblGrid>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 xml:space="preserve">Cargo: </w:t>
            </w:r>
          </w:p>
        </w:tc>
      </w:tr>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Nome:</w:t>
            </w:r>
          </w:p>
        </w:tc>
      </w:tr>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Filiação (Mãe):</w:t>
            </w:r>
          </w:p>
        </w:tc>
      </w:tr>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Filiação (Pai):</w:t>
            </w:r>
          </w:p>
        </w:tc>
      </w:tr>
      <w:tr w:rsidR="00917ABB" w:rsidRPr="003E028E" w:rsidTr="00C252A8">
        <w:tc>
          <w:tcPr>
            <w:tcW w:w="4888" w:type="dxa"/>
          </w:tcPr>
          <w:p w:rsidR="00917ABB" w:rsidRPr="003E028E" w:rsidRDefault="00917ABB" w:rsidP="00C252A8">
            <w:pPr>
              <w:rPr>
                <w:rFonts w:cs="Arial"/>
                <w:sz w:val="20"/>
                <w:szCs w:val="20"/>
              </w:rPr>
            </w:pPr>
            <w:r w:rsidRPr="003E028E">
              <w:rPr>
                <w:rFonts w:cs="Arial"/>
                <w:sz w:val="20"/>
                <w:szCs w:val="20"/>
              </w:rPr>
              <w:t>Data de Nascimento:</w:t>
            </w:r>
          </w:p>
        </w:tc>
        <w:tc>
          <w:tcPr>
            <w:tcW w:w="4889" w:type="dxa"/>
          </w:tcPr>
          <w:p w:rsidR="00917ABB" w:rsidRPr="003E028E" w:rsidRDefault="00917ABB" w:rsidP="00C252A8">
            <w:pPr>
              <w:rPr>
                <w:rFonts w:cs="Arial"/>
                <w:sz w:val="20"/>
                <w:szCs w:val="20"/>
              </w:rPr>
            </w:pPr>
            <w:r w:rsidRPr="003E028E">
              <w:rPr>
                <w:rFonts w:cs="Arial"/>
                <w:sz w:val="20"/>
                <w:szCs w:val="20"/>
              </w:rPr>
              <w:t>Naturalidade:</w:t>
            </w:r>
          </w:p>
        </w:tc>
      </w:tr>
      <w:tr w:rsidR="00917ABB" w:rsidRPr="003E028E" w:rsidTr="00C252A8">
        <w:tc>
          <w:tcPr>
            <w:tcW w:w="4888" w:type="dxa"/>
          </w:tcPr>
          <w:p w:rsidR="00917ABB" w:rsidRPr="003E028E" w:rsidRDefault="00917ABB" w:rsidP="00C252A8">
            <w:pPr>
              <w:rPr>
                <w:rFonts w:cs="Arial"/>
                <w:sz w:val="20"/>
                <w:szCs w:val="20"/>
              </w:rPr>
            </w:pPr>
            <w:r w:rsidRPr="003E028E">
              <w:rPr>
                <w:rFonts w:cs="Arial"/>
                <w:sz w:val="20"/>
                <w:szCs w:val="20"/>
              </w:rPr>
              <w:t>N</w:t>
            </w:r>
            <w:r w:rsidRPr="003E028E">
              <w:rPr>
                <w:rFonts w:cs="Arial"/>
                <w:sz w:val="20"/>
                <w:szCs w:val="20"/>
                <w:vertAlign w:val="superscript"/>
              </w:rPr>
              <w:t>o</w:t>
            </w:r>
            <w:r w:rsidRPr="003E028E">
              <w:rPr>
                <w:rFonts w:cs="Arial"/>
                <w:sz w:val="20"/>
                <w:szCs w:val="20"/>
              </w:rPr>
              <w:t xml:space="preserve"> RG:</w:t>
            </w:r>
          </w:p>
        </w:tc>
        <w:tc>
          <w:tcPr>
            <w:tcW w:w="4889" w:type="dxa"/>
          </w:tcPr>
          <w:p w:rsidR="00917ABB" w:rsidRPr="003E028E" w:rsidRDefault="00917ABB" w:rsidP="00C252A8">
            <w:pPr>
              <w:rPr>
                <w:rFonts w:cs="Arial"/>
                <w:sz w:val="20"/>
                <w:szCs w:val="20"/>
              </w:rPr>
            </w:pPr>
            <w:r w:rsidRPr="003E028E">
              <w:rPr>
                <w:rFonts w:cs="Arial"/>
                <w:sz w:val="20"/>
                <w:szCs w:val="20"/>
              </w:rPr>
              <w:t>N</w:t>
            </w:r>
            <w:r w:rsidRPr="003E028E">
              <w:rPr>
                <w:rFonts w:cs="Arial"/>
                <w:sz w:val="20"/>
                <w:szCs w:val="20"/>
                <w:vertAlign w:val="superscript"/>
              </w:rPr>
              <w:t>o</w:t>
            </w:r>
            <w:r w:rsidRPr="003E028E">
              <w:rPr>
                <w:rFonts w:cs="Arial"/>
                <w:sz w:val="20"/>
                <w:szCs w:val="20"/>
              </w:rPr>
              <w:t xml:space="preserve"> CPF:</w:t>
            </w:r>
          </w:p>
        </w:tc>
      </w:tr>
    </w:tbl>
    <w:p w:rsidR="00917ABB" w:rsidRPr="003E028E" w:rsidRDefault="00917ABB" w:rsidP="00917ABB">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605"/>
      </w:tblGrid>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 xml:space="preserve">Cargo: </w:t>
            </w:r>
          </w:p>
        </w:tc>
      </w:tr>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Nome:</w:t>
            </w:r>
          </w:p>
        </w:tc>
      </w:tr>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Filiação (Mãe):</w:t>
            </w:r>
          </w:p>
        </w:tc>
      </w:tr>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Filiação (Pai):</w:t>
            </w:r>
          </w:p>
        </w:tc>
      </w:tr>
      <w:tr w:rsidR="00917ABB" w:rsidRPr="003E028E" w:rsidTr="00C252A8">
        <w:tc>
          <w:tcPr>
            <w:tcW w:w="4888" w:type="dxa"/>
          </w:tcPr>
          <w:p w:rsidR="00917ABB" w:rsidRPr="003E028E" w:rsidRDefault="00917ABB" w:rsidP="00C252A8">
            <w:pPr>
              <w:rPr>
                <w:rFonts w:cs="Arial"/>
                <w:sz w:val="20"/>
                <w:szCs w:val="20"/>
              </w:rPr>
            </w:pPr>
            <w:r w:rsidRPr="003E028E">
              <w:rPr>
                <w:rFonts w:cs="Arial"/>
                <w:sz w:val="20"/>
                <w:szCs w:val="20"/>
              </w:rPr>
              <w:t>Data de Nascimento:</w:t>
            </w:r>
          </w:p>
        </w:tc>
        <w:tc>
          <w:tcPr>
            <w:tcW w:w="4889" w:type="dxa"/>
          </w:tcPr>
          <w:p w:rsidR="00917ABB" w:rsidRPr="003E028E" w:rsidRDefault="00917ABB" w:rsidP="00C252A8">
            <w:pPr>
              <w:rPr>
                <w:rFonts w:cs="Arial"/>
                <w:sz w:val="20"/>
                <w:szCs w:val="20"/>
              </w:rPr>
            </w:pPr>
            <w:r w:rsidRPr="003E028E">
              <w:rPr>
                <w:rFonts w:cs="Arial"/>
                <w:sz w:val="20"/>
                <w:szCs w:val="20"/>
              </w:rPr>
              <w:t>Naturalidade:</w:t>
            </w:r>
          </w:p>
        </w:tc>
      </w:tr>
      <w:tr w:rsidR="00917ABB" w:rsidRPr="003E028E" w:rsidTr="00C252A8">
        <w:tc>
          <w:tcPr>
            <w:tcW w:w="4888" w:type="dxa"/>
          </w:tcPr>
          <w:p w:rsidR="00917ABB" w:rsidRPr="003E028E" w:rsidRDefault="00917ABB" w:rsidP="00C252A8">
            <w:pPr>
              <w:rPr>
                <w:rFonts w:cs="Arial"/>
                <w:sz w:val="20"/>
                <w:szCs w:val="20"/>
              </w:rPr>
            </w:pPr>
            <w:r w:rsidRPr="003E028E">
              <w:rPr>
                <w:rFonts w:cs="Arial"/>
                <w:sz w:val="20"/>
                <w:szCs w:val="20"/>
              </w:rPr>
              <w:t>N</w:t>
            </w:r>
            <w:r w:rsidRPr="003E028E">
              <w:rPr>
                <w:rFonts w:cs="Arial"/>
                <w:sz w:val="20"/>
                <w:szCs w:val="20"/>
                <w:vertAlign w:val="superscript"/>
              </w:rPr>
              <w:t>o</w:t>
            </w:r>
            <w:r w:rsidRPr="003E028E">
              <w:rPr>
                <w:rFonts w:cs="Arial"/>
                <w:sz w:val="20"/>
                <w:szCs w:val="20"/>
              </w:rPr>
              <w:t xml:space="preserve"> RG:</w:t>
            </w:r>
          </w:p>
        </w:tc>
        <w:tc>
          <w:tcPr>
            <w:tcW w:w="4889" w:type="dxa"/>
          </w:tcPr>
          <w:p w:rsidR="00917ABB" w:rsidRPr="003E028E" w:rsidRDefault="00917ABB" w:rsidP="00C252A8">
            <w:pPr>
              <w:rPr>
                <w:rFonts w:cs="Arial"/>
                <w:sz w:val="20"/>
                <w:szCs w:val="20"/>
              </w:rPr>
            </w:pPr>
            <w:r w:rsidRPr="003E028E">
              <w:rPr>
                <w:rFonts w:cs="Arial"/>
                <w:sz w:val="20"/>
                <w:szCs w:val="20"/>
              </w:rPr>
              <w:t>N</w:t>
            </w:r>
            <w:r w:rsidRPr="003E028E">
              <w:rPr>
                <w:rFonts w:cs="Arial"/>
                <w:sz w:val="20"/>
                <w:szCs w:val="20"/>
                <w:vertAlign w:val="superscript"/>
              </w:rPr>
              <w:t>o</w:t>
            </w:r>
            <w:r w:rsidRPr="003E028E">
              <w:rPr>
                <w:rFonts w:cs="Arial"/>
                <w:sz w:val="20"/>
                <w:szCs w:val="20"/>
              </w:rPr>
              <w:t xml:space="preserve"> CPF:</w:t>
            </w:r>
          </w:p>
        </w:tc>
      </w:tr>
    </w:tbl>
    <w:p w:rsidR="00917ABB" w:rsidRPr="003E028E" w:rsidRDefault="00917ABB" w:rsidP="00917ABB">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605"/>
      </w:tblGrid>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 xml:space="preserve">Cargo: </w:t>
            </w:r>
          </w:p>
        </w:tc>
      </w:tr>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Nome:</w:t>
            </w:r>
          </w:p>
        </w:tc>
      </w:tr>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Filiação (Mãe):</w:t>
            </w:r>
          </w:p>
        </w:tc>
      </w:tr>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Filiação (Pai):</w:t>
            </w:r>
          </w:p>
        </w:tc>
      </w:tr>
      <w:tr w:rsidR="00917ABB" w:rsidRPr="003E028E" w:rsidTr="00C252A8">
        <w:tc>
          <w:tcPr>
            <w:tcW w:w="4888" w:type="dxa"/>
          </w:tcPr>
          <w:p w:rsidR="00917ABB" w:rsidRPr="003E028E" w:rsidRDefault="00917ABB" w:rsidP="00C252A8">
            <w:pPr>
              <w:rPr>
                <w:rFonts w:cs="Arial"/>
                <w:sz w:val="20"/>
                <w:szCs w:val="20"/>
              </w:rPr>
            </w:pPr>
            <w:r w:rsidRPr="003E028E">
              <w:rPr>
                <w:rFonts w:cs="Arial"/>
                <w:sz w:val="20"/>
                <w:szCs w:val="20"/>
              </w:rPr>
              <w:t>Data de Nascimento:</w:t>
            </w:r>
          </w:p>
        </w:tc>
        <w:tc>
          <w:tcPr>
            <w:tcW w:w="4889" w:type="dxa"/>
          </w:tcPr>
          <w:p w:rsidR="00917ABB" w:rsidRPr="003E028E" w:rsidRDefault="00917ABB" w:rsidP="00C252A8">
            <w:pPr>
              <w:rPr>
                <w:rFonts w:cs="Arial"/>
                <w:sz w:val="20"/>
                <w:szCs w:val="20"/>
              </w:rPr>
            </w:pPr>
            <w:r w:rsidRPr="003E028E">
              <w:rPr>
                <w:rFonts w:cs="Arial"/>
                <w:sz w:val="20"/>
                <w:szCs w:val="20"/>
              </w:rPr>
              <w:t>Naturalidade:</w:t>
            </w:r>
          </w:p>
        </w:tc>
      </w:tr>
      <w:tr w:rsidR="00917ABB" w:rsidRPr="003E028E" w:rsidTr="00C252A8">
        <w:tc>
          <w:tcPr>
            <w:tcW w:w="4888" w:type="dxa"/>
          </w:tcPr>
          <w:p w:rsidR="00917ABB" w:rsidRPr="003E028E" w:rsidRDefault="00917ABB" w:rsidP="00C252A8">
            <w:pPr>
              <w:rPr>
                <w:rFonts w:cs="Arial"/>
                <w:sz w:val="20"/>
                <w:szCs w:val="20"/>
              </w:rPr>
            </w:pPr>
            <w:r w:rsidRPr="003E028E">
              <w:rPr>
                <w:rFonts w:cs="Arial"/>
                <w:sz w:val="20"/>
                <w:szCs w:val="20"/>
              </w:rPr>
              <w:t>N</w:t>
            </w:r>
            <w:r w:rsidRPr="003E028E">
              <w:rPr>
                <w:rFonts w:cs="Arial"/>
                <w:sz w:val="20"/>
                <w:szCs w:val="20"/>
                <w:vertAlign w:val="superscript"/>
              </w:rPr>
              <w:t>o</w:t>
            </w:r>
            <w:r w:rsidRPr="003E028E">
              <w:rPr>
                <w:rFonts w:cs="Arial"/>
                <w:sz w:val="20"/>
                <w:szCs w:val="20"/>
              </w:rPr>
              <w:t xml:space="preserve"> RG:</w:t>
            </w:r>
          </w:p>
        </w:tc>
        <w:tc>
          <w:tcPr>
            <w:tcW w:w="4889" w:type="dxa"/>
          </w:tcPr>
          <w:p w:rsidR="00917ABB" w:rsidRPr="003E028E" w:rsidRDefault="00917ABB" w:rsidP="00C252A8">
            <w:pPr>
              <w:rPr>
                <w:rFonts w:cs="Arial"/>
                <w:sz w:val="20"/>
                <w:szCs w:val="20"/>
              </w:rPr>
            </w:pPr>
            <w:r w:rsidRPr="003E028E">
              <w:rPr>
                <w:rFonts w:cs="Arial"/>
                <w:sz w:val="20"/>
                <w:szCs w:val="20"/>
              </w:rPr>
              <w:t>N</w:t>
            </w:r>
            <w:r w:rsidRPr="003E028E">
              <w:rPr>
                <w:rFonts w:cs="Arial"/>
                <w:sz w:val="20"/>
                <w:szCs w:val="20"/>
                <w:vertAlign w:val="superscript"/>
              </w:rPr>
              <w:t>o</w:t>
            </w:r>
            <w:r w:rsidRPr="003E028E">
              <w:rPr>
                <w:rFonts w:cs="Arial"/>
                <w:sz w:val="20"/>
                <w:szCs w:val="20"/>
              </w:rPr>
              <w:t xml:space="preserve"> CPF:</w:t>
            </w:r>
          </w:p>
        </w:tc>
      </w:tr>
    </w:tbl>
    <w:p w:rsidR="00917ABB" w:rsidRPr="003E028E" w:rsidRDefault="00917ABB" w:rsidP="00917ABB">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605"/>
      </w:tblGrid>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 xml:space="preserve">Cargo: </w:t>
            </w:r>
          </w:p>
        </w:tc>
      </w:tr>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Nome:</w:t>
            </w:r>
          </w:p>
        </w:tc>
      </w:tr>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Filiação (Mãe):</w:t>
            </w:r>
          </w:p>
        </w:tc>
      </w:tr>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Filiação (Pai):</w:t>
            </w:r>
          </w:p>
        </w:tc>
      </w:tr>
      <w:tr w:rsidR="00917ABB" w:rsidRPr="003E028E" w:rsidTr="00C252A8">
        <w:tc>
          <w:tcPr>
            <w:tcW w:w="4888" w:type="dxa"/>
          </w:tcPr>
          <w:p w:rsidR="00917ABB" w:rsidRPr="003E028E" w:rsidRDefault="00917ABB" w:rsidP="00C252A8">
            <w:pPr>
              <w:rPr>
                <w:rFonts w:cs="Arial"/>
                <w:sz w:val="20"/>
                <w:szCs w:val="20"/>
              </w:rPr>
            </w:pPr>
            <w:r w:rsidRPr="003E028E">
              <w:rPr>
                <w:rFonts w:cs="Arial"/>
                <w:sz w:val="20"/>
                <w:szCs w:val="20"/>
              </w:rPr>
              <w:t>Data de Nascimento:</w:t>
            </w:r>
          </w:p>
        </w:tc>
        <w:tc>
          <w:tcPr>
            <w:tcW w:w="4889" w:type="dxa"/>
          </w:tcPr>
          <w:p w:rsidR="00917ABB" w:rsidRPr="003E028E" w:rsidRDefault="00917ABB" w:rsidP="00C252A8">
            <w:pPr>
              <w:rPr>
                <w:rFonts w:cs="Arial"/>
                <w:sz w:val="20"/>
                <w:szCs w:val="20"/>
              </w:rPr>
            </w:pPr>
            <w:r w:rsidRPr="003E028E">
              <w:rPr>
                <w:rFonts w:cs="Arial"/>
                <w:sz w:val="20"/>
                <w:szCs w:val="20"/>
              </w:rPr>
              <w:t>Naturalidade:</w:t>
            </w:r>
          </w:p>
        </w:tc>
      </w:tr>
      <w:tr w:rsidR="00917ABB" w:rsidRPr="003E028E" w:rsidTr="00C252A8">
        <w:tc>
          <w:tcPr>
            <w:tcW w:w="4888" w:type="dxa"/>
          </w:tcPr>
          <w:p w:rsidR="00917ABB" w:rsidRPr="003E028E" w:rsidRDefault="00917ABB" w:rsidP="00C252A8">
            <w:pPr>
              <w:rPr>
                <w:rFonts w:cs="Arial"/>
                <w:sz w:val="20"/>
                <w:szCs w:val="20"/>
              </w:rPr>
            </w:pPr>
            <w:r w:rsidRPr="003E028E">
              <w:rPr>
                <w:rFonts w:cs="Arial"/>
                <w:sz w:val="20"/>
                <w:szCs w:val="20"/>
              </w:rPr>
              <w:t>N</w:t>
            </w:r>
            <w:r w:rsidRPr="003E028E">
              <w:rPr>
                <w:rFonts w:cs="Arial"/>
                <w:sz w:val="20"/>
                <w:szCs w:val="20"/>
                <w:vertAlign w:val="superscript"/>
              </w:rPr>
              <w:t>o</w:t>
            </w:r>
            <w:r w:rsidRPr="003E028E">
              <w:rPr>
                <w:rFonts w:cs="Arial"/>
                <w:sz w:val="20"/>
                <w:szCs w:val="20"/>
              </w:rPr>
              <w:t xml:space="preserve"> RG:</w:t>
            </w:r>
          </w:p>
        </w:tc>
        <w:tc>
          <w:tcPr>
            <w:tcW w:w="4889" w:type="dxa"/>
          </w:tcPr>
          <w:p w:rsidR="00917ABB" w:rsidRPr="003E028E" w:rsidRDefault="00917ABB" w:rsidP="00C252A8">
            <w:pPr>
              <w:rPr>
                <w:rFonts w:cs="Arial"/>
                <w:sz w:val="20"/>
                <w:szCs w:val="20"/>
              </w:rPr>
            </w:pPr>
            <w:r w:rsidRPr="003E028E">
              <w:rPr>
                <w:rFonts w:cs="Arial"/>
                <w:sz w:val="20"/>
                <w:szCs w:val="20"/>
              </w:rPr>
              <w:t>N</w:t>
            </w:r>
            <w:r w:rsidRPr="003E028E">
              <w:rPr>
                <w:rFonts w:cs="Arial"/>
                <w:sz w:val="20"/>
                <w:szCs w:val="20"/>
                <w:vertAlign w:val="superscript"/>
              </w:rPr>
              <w:t>o</w:t>
            </w:r>
            <w:r w:rsidRPr="003E028E">
              <w:rPr>
                <w:rFonts w:cs="Arial"/>
                <w:sz w:val="20"/>
                <w:szCs w:val="20"/>
              </w:rPr>
              <w:t xml:space="preserve"> CPF:</w:t>
            </w:r>
          </w:p>
        </w:tc>
      </w:tr>
    </w:tbl>
    <w:p w:rsidR="00917ABB" w:rsidRPr="003E028E" w:rsidRDefault="00917ABB" w:rsidP="00917ABB">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605"/>
      </w:tblGrid>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 xml:space="preserve">Cargo: </w:t>
            </w:r>
          </w:p>
        </w:tc>
      </w:tr>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Nome:</w:t>
            </w:r>
          </w:p>
        </w:tc>
      </w:tr>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Filiação (Mãe):</w:t>
            </w:r>
          </w:p>
        </w:tc>
      </w:tr>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Filiação (Pai):</w:t>
            </w:r>
          </w:p>
        </w:tc>
      </w:tr>
      <w:tr w:rsidR="00917ABB" w:rsidRPr="003E028E" w:rsidTr="00C252A8">
        <w:tc>
          <w:tcPr>
            <w:tcW w:w="4888" w:type="dxa"/>
          </w:tcPr>
          <w:p w:rsidR="00917ABB" w:rsidRPr="003E028E" w:rsidRDefault="00917ABB" w:rsidP="00C252A8">
            <w:pPr>
              <w:rPr>
                <w:rFonts w:cs="Arial"/>
                <w:sz w:val="20"/>
                <w:szCs w:val="20"/>
              </w:rPr>
            </w:pPr>
            <w:r w:rsidRPr="003E028E">
              <w:rPr>
                <w:rFonts w:cs="Arial"/>
                <w:sz w:val="20"/>
                <w:szCs w:val="20"/>
              </w:rPr>
              <w:t>Data de Nascimento:</w:t>
            </w:r>
          </w:p>
        </w:tc>
        <w:tc>
          <w:tcPr>
            <w:tcW w:w="4889" w:type="dxa"/>
          </w:tcPr>
          <w:p w:rsidR="00917ABB" w:rsidRPr="003E028E" w:rsidRDefault="00917ABB" w:rsidP="00C252A8">
            <w:pPr>
              <w:rPr>
                <w:rFonts w:cs="Arial"/>
                <w:sz w:val="20"/>
                <w:szCs w:val="20"/>
              </w:rPr>
            </w:pPr>
            <w:r w:rsidRPr="003E028E">
              <w:rPr>
                <w:rFonts w:cs="Arial"/>
                <w:sz w:val="20"/>
                <w:szCs w:val="20"/>
              </w:rPr>
              <w:t>Naturalidade:</w:t>
            </w:r>
          </w:p>
        </w:tc>
      </w:tr>
      <w:tr w:rsidR="00917ABB" w:rsidRPr="003E028E" w:rsidTr="00C252A8">
        <w:tc>
          <w:tcPr>
            <w:tcW w:w="4888" w:type="dxa"/>
          </w:tcPr>
          <w:p w:rsidR="00917ABB" w:rsidRPr="003E028E" w:rsidRDefault="00917ABB" w:rsidP="00C252A8">
            <w:pPr>
              <w:rPr>
                <w:rFonts w:cs="Arial"/>
                <w:sz w:val="20"/>
                <w:szCs w:val="20"/>
              </w:rPr>
            </w:pPr>
            <w:r w:rsidRPr="003E028E">
              <w:rPr>
                <w:rFonts w:cs="Arial"/>
                <w:sz w:val="20"/>
                <w:szCs w:val="20"/>
              </w:rPr>
              <w:t>N</w:t>
            </w:r>
            <w:r w:rsidRPr="003E028E">
              <w:rPr>
                <w:rFonts w:cs="Arial"/>
                <w:sz w:val="20"/>
                <w:szCs w:val="20"/>
                <w:vertAlign w:val="superscript"/>
              </w:rPr>
              <w:t>o</w:t>
            </w:r>
            <w:r w:rsidRPr="003E028E">
              <w:rPr>
                <w:rFonts w:cs="Arial"/>
                <w:sz w:val="20"/>
                <w:szCs w:val="20"/>
              </w:rPr>
              <w:t xml:space="preserve"> RG:</w:t>
            </w:r>
          </w:p>
        </w:tc>
        <w:tc>
          <w:tcPr>
            <w:tcW w:w="4889" w:type="dxa"/>
          </w:tcPr>
          <w:p w:rsidR="00917ABB" w:rsidRPr="003E028E" w:rsidRDefault="00917ABB" w:rsidP="00C252A8">
            <w:pPr>
              <w:rPr>
                <w:rFonts w:cs="Arial"/>
                <w:sz w:val="20"/>
                <w:szCs w:val="20"/>
              </w:rPr>
            </w:pPr>
            <w:r w:rsidRPr="003E028E">
              <w:rPr>
                <w:rFonts w:cs="Arial"/>
                <w:sz w:val="20"/>
                <w:szCs w:val="20"/>
              </w:rPr>
              <w:t>N</w:t>
            </w:r>
            <w:r w:rsidRPr="003E028E">
              <w:rPr>
                <w:rFonts w:cs="Arial"/>
                <w:sz w:val="20"/>
                <w:szCs w:val="20"/>
                <w:vertAlign w:val="superscript"/>
              </w:rPr>
              <w:t>o</w:t>
            </w:r>
            <w:r w:rsidRPr="003E028E">
              <w:rPr>
                <w:rFonts w:cs="Arial"/>
                <w:sz w:val="20"/>
                <w:szCs w:val="20"/>
              </w:rPr>
              <w:t xml:space="preserve"> CPF:</w:t>
            </w:r>
          </w:p>
        </w:tc>
      </w:tr>
    </w:tbl>
    <w:p w:rsidR="00917ABB" w:rsidRPr="003E028E" w:rsidRDefault="00917ABB" w:rsidP="00917ABB">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605"/>
      </w:tblGrid>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 xml:space="preserve">Cargo: </w:t>
            </w:r>
          </w:p>
        </w:tc>
      </w:tr>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Nome:</w:t>
            </w:r>
          </w:p>
        </w:tc>
      </w:tr>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Filiação (Mãe):</w:t>
            </w:r>
          </w:p>
        </w:tc>
      </w:tr>
      <w:tr w:rsidR="00917ABB" w:rsidRPr="003E028E" w:rsidTr="00C252A8">
        <w:tc>
          <w:tcPr>
            <w:tcW w:w="9777" w:type="dxa"/>
            <w:gridSpan w:val="2"/>
          </w:tcPr>
          <w:p w:rsidR="00917ABB" w:rsidRPr="003E028E" w:rsidRDefault="00917ABB" w:rsidP="00C252A8">
            <w:pPr>
              <w:rPr>
                <w:rFonts w:cs="Arial"/>
                <w:sz w:val="20"/>
                <w:szCs w:val="20"/>
              </w:rPr>
            </w:pPr>
            <w:r w:rsidRPr="003E028E">
              <w:rPr>
                <w:rFonts w:cs="Arial"/>
                <w:sz w:val="20"/>
                <w:szCs w:val="20"/>
              </w:rPr>
              <w:t>Filiação (Pai):</w:t>
            </w:r>
          </w:p>
        </w:tc>
      </w:tr>
      <w:tr w:rsidR="00917ABB" w:rsidRPr="003E028E" w:rsidTr="00C252A8">
        <w:tc>
          <w:tcPr>
            <w:tcW w:w="4888" w:type="dxa"/>
          </w:tcPr>
          <w:p w:rsidR="00917ABB" w:rsidRPr="003E028E" w:rsidRDefault="00917ABB" w:rsidP="00C252A8">
            <w:pPr>
              <w:rPr>
                <w:rFonts w:cs="Arial"/>
                <w:sz w:val="20"/>
                <w:szCs w:val="20"/>
              </w:rPr>
            </w:pPr>
            <w:r w:rsidRPr="003E028E">
              <w:rPr>
                <w:rFonts w:cs="Arial"/>
                <w:sz w:val="20"/>
                <w:szCs w:val="20"/>
              </w:rPr>
              <w:t>Data de Nascimento:</w:t>
            </w:r>
          </w:p>
        </w:tc>
        <w:tc>
          <w:tcPr>
            <w:tcW w:w="4889" w:type="dxa"/>
          </w:tcPr>
          <w:p w:rsidR="00917ABB" w:rsidRPr="003E028E" w:rsidRDefault="00917ABB" w:rsidP="00C252A8">
            <w:pPr>
              <w:rPr>
                <w:rFonts w:cs="Arial"/>
                <w:sz w:val="20"/>
                <w:szCs w:val="20"/>
              </w:rPr>
            </w:pPr>
            <w:r w:rsidRPr="003E028E">
              <w:rPr>
                <w:rFonts w:cs="Arial"/>
                <w:sz w:val="20"/>
                <w:szCs w:val="20"/>
              </w:rPr>
              <w:t>Naturalidade:</w:t>
            </w:r>
          </w:p>
        </w:tc>
      </w:tr>
      <w:tr w:rsidR="00917ABB" w:rsidRPr="003E028E" w:rsidTr="00C252A8">
        <w:tc>
          <w:tcPr>
            <w:tcW w:w="4888" w:type="dxa"/>
          </w:tcPr>
          <w:p w:rsidR="00917ABB" w:rsidRPr="003E028E" w:rsidRDefault="00917ABB" w:rsidP="00C252A8">
            <w:pPr>
              <w:rPr>
                <w:rFonts w:cs="Arial"/>
                <w:sz w:val="20"/>
                <w:szCs w:val="20"/>
              </w:rPr>
            </w:pPr>
            <w:r w:rsidRPr="003E028E">
              <w:rPr>
                <w:rFonts w:cs="Arial"/>
                <w:sz w:val="20"/>
                <w:szCs w:val="20"/>
              </w:rPr>
              <w:t>N</w:t>
            </w:r>
            <w:r w:rsidRPr="003E028E">
              <w:rPr>
                <w:rFonts w:cs="Arial"/>
                <w:sz w:val="20"/>
                <w:szCs w:val="20"/>
                <w:vertAlign w:val="superscript"/>
              </w:rPr>
              <w:t>o</w:t>
            </w:r>
            <w:r w:rsidRPr="003E028E">
              <w:rPr>
                <w:rFonts w:cs="Arial"/>
                <w:sz w:val="20"/>
                <w:szCs w:val="20"/>
              </w:rPr>
              <w:t xml:space="preserve"> RG:</w:t>
            </w:r>
          </w:p>
        </w:tc>
        <w:tc>
          <w:tcPr>
            <w:tcW w:w="4889" w:type="dxa"/>
          </w:tcPr>
          <w:p w:rsidR="00917ABB" w:rsidRPr="003E028E" w:rsidRDefault="00917ABB" w:rsidP="00C252A8">
            <w:pPr>
              <w:rPr>
                <w:rFonts w:cs="Arial"/>
                <w:sz w:val="20"/>
                <w:szCs w:val="20"/>
              </w:rPr>
            </w:pPr>
            <w:r w:rsidRPr="003E028E">
              <w:rPr>
                <w:rFonts w:cs="Arial"/>
                <w:sz w:val="20"/>
                <w:szCs w:val="20"/>
              </w:rPr>
              <w:t>N</w:t>
            </w:r>
            <w:r w:rsidRPr="003E028E">
              <w:rPr>
                <w:rFonts w:cs="Arial"/>
                <w:sz w:val="20"/>
                <w:szCs w:val="20"/>
                <w:vertAlign w:val="superscript"/>
              </w:rPr>
              <w:t>o</w:t>
            </w:r>
            <w:r w:rsidRPr="003E028E">
              <w:rPr>
                <w:rFonts w:cs="Arial"/>
                <w:sz w:val="20"/>
                <w:szCs w:val="20"/>
              </w:rPr>
              <w:t xml:space="preserve"> CPF:</w:t>
            </w:r>
          </w:p>
        </w:tc>
      </w:tr>
    </w:tbl>
    <w:p w:rsidR="0002054E" w:rsidRPr="003E028E" w:rsidRDefault="0002054E" w:rsidP="00917ABB">
      <w:pPr>
        <w:spacing w:after="0"/>
        <w:jc w:val="center"/>
        <w:rPr>
          <w:rFonts w:cs="Arial"/>
        </w:rPr>
      </w:pPr>
    </w:p>
    <w:p w:rsidR="00917ABB" w:rsidRPr="003E028E" w:rsidRDefault="00917ABB" w:rsidP="00917ABB">
      <w:pPr>
        <w:spacing w:after="0"/>
        <w:jc w:val="center"/>
        <w:rPr>
          <w:rFonts w:cs="Arial"/>
        </w:rPr>
      </w:pPr>
      <w:r w:rsidRPr="003E028E">
        <w:rPr>
          <w:rFonts w:cs="Arial"/>
        </w:rPr>
        <w:t>(Cidade, UF), ___ de _______________, de ________</w:t>
      </w:r>
    </w:p>
    <w:p w:rsidR="00917ABB" w:rsidRPr="003E028E" w:rsidRDefault="00917ABB" w:rsidP="00917ABB">
      <w:pPr>
        <w:spacing w:after="0"/>
        <w:jc w:val="center"/>
        <w:rPr>
          <w:rFonts w:cs="Arial"/>
        </w:rPr>
      </w:pPr>
      <w:r w:rsidRPr="003E028E">
        <w:rPr>
          <w:rFonts w:cs="Arial"/>
        </w:rPr>
        <w:t>____________________________________________</w:t>
      </w:r>
    </w:p>
    <w:p w:rsidR="00917ABB" w:rsidRPr="003E028E" w:rsidRDefault="00917ABB" w:rsidP="00917ABB">
      <w:pPr>
        <w:spacing w:after="0"/>
        <w:jc w:val="center"/>
        <w:rPr>
          <w:rFonts w:cs="Arial"/>
        </w:rPr>
      </w:pPr>
      <w:r w:rsidRPr="003E028E">
        <w:rPr>
          <w:rFonts w:cs="Arial"/>
        </w:rPr>
        <w:t>Nome</w:t>
      </w:r>
    </w:p>
    <w:p w:rsidR="00917ABB" w:rsidRPr="003E028E" w:rsidRDefault="00917ABB" w:rsidP="00917ABB">
      <w:pPr>
        <w:spacing w:after="0"/>
        <w:jc w:val="center"/>
        <w:rPr>
          <w:rFonts w:cs="Arial"/>
        </w:rPr>
      </w:pPr>
      <w:r w:rsidRPr="003E028E">
        <w:rPr>
          <w:rFonts w:cs="Arial"/>
        </w:rPr>
        <w:t>Cargo</w:t>
      </w:r>
    </w:p>
    <w:p w:rsidR="00917ABB" w:rsidRPr="003E028E" w:rsidRDefault="00917ABB" w:rsidP="00917ABB">
      <w:pPr>
        <w:spacing w:after="0"/>
        <w:jc w:val="center"/>
        <w:rPr>
          <w:rFonts w:cs="Arial"/>
        </w:rPr>
      </w:pPr>
      <w:r w:rsidRPr="003E028E">
        <w:rPr>
          <w:rFonts w:cs="Arial"/>
        </w:rPr>
        <w:t>CPF</w:t>
      </w:r>
    </w:p>
    <w:p w:rsidR="00E45FF0" w:rsidRPr="003E028E" w:rsidRDefault="0002054E" w:rsidP="00E45FF0">
      <w:pPr>
        <w:spacing w:after="0"/>
        <w:jc w:val="center"/>
        <w:rPr>
          <w:rFonts w:cs="Arial"/>
          <w:b/>
        </w:rPr>
      </w:pPr>
      <w:r w:rsidRPr="003E028E">
        <w:rPr>
          <w:rFonts w:eastAsia="Times New Roman" w:cs="Arial"/>
          <w:color w:val="000000"/>
          <w:lang w:eastAsia="pt-BR"/>
        </w:rPr>
        <w:br w:type="page"/>
      </w:r>
      <w:r w:rsidR="00E45FF0" w:rsidRPr="003E028E">
        <w:rPr>
          <w:rFonts w:cs="Arial"/>
          <w:b/>
        </w:rPr>
        <w:t>ANEXO IV - B</w:t>
      </w:r>
    </w:p>
    <w:p w:rsidR="00896F68" w:rsidRPr="004F1D20" w:rsidRDefault="00896F68" w:rsidP="00896F68">
      <w:pPr>
        <w:pStyle w:val="Livro"/>
        <w:rPr>
          <w:snapToGrid w:val="0"/>
        </w:rPr>
      </w:pPr>
      <w:bookmarkStart w:id="65" w:name="_GoBack"/>
      <w:bookmarkStart w:id="66" w:name="_Toc458083955"/>
      <w:bookmarkStart w:id="67" w:name="_Toc532220921"/>
      <w:bookmarkStart w:id="68" w:name="_Toc48657666"/>
      <w:bookmarkStart w:id="69" w:name="_Toc453590985"/>
      <w:bookmarkEnd w:id="65"/>
      <w:r w:rsidRPr="004F1D20">
        <w:rPr>
          <w:snapToGrid w:val="0"/>
        </w:rPr>
        <w:t>ANEXO RP-09 - REPASSES AO TERCEIRO SETOR - TERMO DE CIÊNCIA E DE NOTIFICAÇÃO - TERMO DE COLABORAÇÃO/FOMENTO</w:t>
      </w:r>
      <w:bookmarkEnd w:id="66"/>
      <w:bookmarkEnd w:id="67"/>
      <w:bookmarkEnd w:id="68"/>
    </w:p>
    <w:p w:rsidR="001D1D83" w:rsidRDefault="001D1D83" w:rsidP="00896F68">
      <w:pPr>
        <w:spacing w:after="0" w:line="240" w:lineRule="auto"/>
        <w:rPr>
          <w:rFonts w:ascii="Arial" w:eastAsia="Times New Roman" w:hAnsi="Arial" w:cs="Arial"/>
          <w:szCs w:val="24"/>
          <w:lang w:eastAsia="pt-BR"/>
        </w:rPr>
      </w:pPr>
    </w:p>
    <w:p w:rsidR="00896F68" w:rsidRPr="00206349" w:rsidRDefault="00896F68" w:rsidP="00896F68">
      <w:pPr>
        <w:spacing w:after="0" w:line="240" w:lineRule="auto"/>
        <w:rPr>
          <w:rFonts w:ascii="Arial" w:eastAsia="Times New Roman" w:hAnsi="Arial" w:cs="Arial"/>
          <w:szCs w:val="24"/>
          <w:lang w:eastAsia="pt-BR"/>
        </w:rPr>
      </w:pPr>
      <w:r w:rsidRPr="00206349">
        <w:rPr>
          <w:rFonts w:ascii="Arial" w:eastAsia="Times New Roman" w:hAnsi="Arial" w:cs="Arial"/>
          <w:szCs w:val="24"/>
          <w:lang w:eastAsia="pt-BR"/>
        </w:rPr>
        <w:t>ÓRGÃO/ENTIDADE PÚBLICO</w:t>
      </w:r>
      <w:r>
        <w:rPr>
          <w:rFonts w:ascii="Arial" w:eastAsia="Times New Roman" w:hAnsi="Arial" w:cs="Arial"/>
          <w:szCs w:val="24"/>
          <w:lang w:eastAsia="pt-BR"/>
        </w:rPr>
        <w:t xml:space="preserve"> </w:t>
      </w:r>
      <w:r w:rsidRPr="00206349">
        <w:rPr>
          <w:rFonts w:ascii="Arial" w:eastAsia="Times New Roman" w:hAnsi="Arial" w:cs="Arial"/>
          <w:szCs w:val="24"/>
          <w:lang w:eastAsia="pt-BR"/>
        </w:rPr>
        <w:t>(A): Prefeitura Municipal de Batatais</w:t>
      </w:r>
    </w:p>
    <w:p w:rsidR="00896F68" w:rsidRPr="00AC783C" w:rsidRDefault="00896F68" w:rsidP="00896F68">
      <w:pPr>
        <w:spacing w:after="0" w:line="240" w:lineRule="auto"/>
        <w:rPr>
          <w:rFonts w:ascii="Arial" w:eastAsia="Times New Roman" w:hAnsi="Arial" w:cs="Arial"/>
          <w:szCs w:val="24"/>
          <w:lang w:eastAsia="pt-BR"/>
        </w:rPr>
      </w:pPr>
      <w:r w:rsidRPr="00206349">
        <w:rPr>
          <w:rFonts w:ascii="Arial" w:eastAsia="Times New Roman" w:hAnsi="Arial" w:cs="Arial"/>
          <w:szCs w:val="24"/>
          <w:lang w:eastAsia="pt-BR"/>
        </w:rPr>
        <w:t xml:space="preserve">ORGANIZAÇÃO DA SOCIEDADE CIVIL PARCEIRA: </w:t>
      </w:r>
      <w:r>
        <w:rPr>
          <w:rFonts w:ascii="Arial" w:hAnsi="Arial" w:cs="Arial"/>
          <w:color w:val="000000"/>
        </w:rPr>
        <w:t>xxxxxxx</w:t>
      </w:r>
    </w:p>
    <w:p w:rsidR="00896F68" w:rsidRPr="00206349" w:rsidRDefault="00896F68" w:rsidP="00896F68">
      <w:pPr>
        <w:spacing w:after="0" w:line="240" w:lineRule="auto"/>
        <w:rPr>
          <w:rFonts w:ascii="Arial" w:eastAsia="Times New Roman" w:hAnsi="Arial" w:cs="Arial"/>
          <w:szCs w:val="24"/>
          <w:lang w:eastAsia="pt-BR"/>
        </w:rPr>
      </w:pPr>
      <w:r w:rsidRPr="00206349">
        <w:rPr>
          <w:rFonts w:ascii="Arial" w:eastAsia="Times New Roman" w:hAnsi="Arial" w:cs="Arial"/>
          <w:szCs w:val="24"/>
          <w:lang w:eastAsia="pt-BR"/>
        </w:rPr>
        <w:t>TERMO</w:t>
      </w:r>
      <w:r>
        <w:rPr>
          <w:rFonts w:ascii="Arial" w:eastAsia="Times New Roman" w:hAnsi="Arial" w:cs="Arial"/>
          <w:szCs w:val="24"/>
          <w:lang w:eastAsia="pt-BR"/>
        </w:rPr>
        <w:t xml:space="preserve"> DE COLABORAÇÃO N° 0xxxx</w:t>
      </w:r>
    </w:p>
    <w:p w:rsidR="00896F68" w:rsidRPr="00A62074" w:rsidRDefault="00896F68" w:rsidP="00896F68">
      <w:pPr>
        <w:overflowPunct w:val="0"/>
        <w:autoSpaceDE w:val="0"/>
        <w:autoSpaceDN w:val="0"/>
        <w:adjustRightInd w:val="0"/>
        <w:spacing w:after="0" w:line="240" w:lineRule="auto"/>
        <w:textAlignment w:val="baseline"/>
        <w:rPr>
          <w:b/>
          <w:szCs w:val="24"/>
        </w:rPr>
      </w:pPr>
      <w:r w:rsidRPr="00206349">
        <w:rPr>
          <w:rFonts w:ascii="Arial" w:eastAsia="Times New Roman" w:hAnsi="Arial" w:cs="Arial"/>
          <w:szCs w:val="24"/>
          <w:lang w:eastAsia="pt-BR"/>
        </w:rPr>
        <w:t>OBJETO:</w:t>
      </w:r>
      <w:r w:rsidRPr="00206349">
        <w:rPr>
          <w:rFonts w:ascii="Arial" w:hAnsi="Arial" w:cs="Arial"/>
          <w:szCs w:val="24"/>
        </w:rPr>
        <w:t xml:space="preserve"> </w:t>
      </w:r>
      <w:r>
        <w:rPr>
          <w:rFonts w:ascii="Arial" w:hAnsi="Arial" w:cs="Arial"/>
        </w:rPr>
        <w:t>xxxxxx</w:t>
      </w:r>
    </w:p>
    <w:p w:rsidR="00896F68" w:rsidRPr="00206349" w:rsidRDefault="00896F68" w:rsidP="00896F68">
      <w:pPr>
        <w:spacing w:after="0" w:line="240" w:lineRule="auto"/>
        <w:rPr>
          <w:rFonts w:ascii="Arial" w:hAnsi="Arial" w:cs="Arial"/>
          <w:szCs w:val="24"/>
        </w:rPr>
      </w:pPr>
    </w:p>
    <w:p w:rsidR="00896F68" w:rsidRDefault="00896F68" w:rsidP="00896F68">
      <w:pPr>
        <w:spacing w:after="0"/>
        <w:rPr>
          <w:rFonts w:ascii="Arial" w:eastAsia="Times New Roman" w:hAnsi="Arial" w:cs="Arial"/>
          <w:lang w:eastAsia="pt-BR"/>
        </w:rPr>
      </w:pPr>
      <w:r>
        <w:rPr>
          <w:rFonts w:ascii="Arial" w:hAnsi="Arial" w:cs="Arial"/>
        </w:rPr>
        <w:t xml:space="preserve">VALOR DO AJUSTE </w:t>
      </w:r>
      <w:r w:rsidRPr="004F1D20">
        <w:rPr>
          <w:rFonts w:ascii="Arial" w:hAnsi="Arial" w:cs="Arial"/>
        </w:rPr>
        <w:t>(1):</w:t>
      </w:r>
      <w:r>
        <w:rPr>
          <w:rFonts w:ascii="Arial" w:hAnsi="Arial" w:cs="Arial"/>
        </w:rPr>
        <w:t xml:space="preserve"> Rxxxxxx</w:t>
      </w:r>
    </w:p>
    <w:p w:rsidR="00896F68" w:rsidRPr="004F1D20" w:rsidRDefault="00896F68" w:rsidP="00896F68">
      <w:pPr>
        <w:spacing w:after="0"/>
        <w:rPr>
          <w:rFonts w:ascii="Arial" w:hAnsi="Arial" w:cs="Arial"/>
        </w:rPr>
      </w:pPr>
      <w:r w:rsidRPr="004F1D20">
        <w:rPr>
          <w:rFonts w:ascii="Arial" w:hAnsi="Arial" w:cs="Arial"/>
        </w:rPr>
        <w:t>EXERCÍCIO (1):</w:t>
      </w:r>
      <w:r>
        <w:rPr>
          <w:rFonts w:ascii="Arial" w:hAnsi="Arial" w:cs="Arial"/>
        </w:rPr>
        <w:t xml:space="preserve"> xxxxxx</w:t>
      </w:r>
    </w:p>
    <w:p w:rsidR="00896F68" w:rsidRPr="004F1D20" w:rsidRDefault="00896F68" w:rsidP="00896F68">
      <w:pPr>
        <w:spacing w:after="0"/>
        <w:rPr>
          <w:rFonts w:ascii="Arial" w:eastAsia="Times New Roman" w:hAnsi="Arial" w:cs="Arial"/>
          <w:lang w:eastAsia="pt-BR"/>
        </w:rPr>
      </w:pPr>
      <w:r w:rsidRPr="004F1D20">
        <w:rPr>
          <w:rFonts w:ascii="Arial" w:eastAsia="Times New Roman" w:hAnsi="Arial" w:cs="Arial"/>
          <w:lang w:eastAsia="pt-BR"/>
        </w:rPr>
        <w:t>ADVOGADO(S)</w:t>
      </w:r>
      <w:r w:rsidRPr="004F1D20">
        <w:rPr>
          <w:rFonts w:ascii="Arial" w:hAnsi="Arial" w:cs="Arial"/>
        </w:rPr>
        <w:t xml:space="preserve">/ Nº OAB / E-MAIL </w:t>
      </w:r>
      <w:r>
        <w:rPr>
          <w:rFonts w:ascii="Arial" w:eastAsia="Times New Roman" w:hAnsi="Arial" w:cs="Arial"/>
          <w:lang w:eastAsia="pt-BR"/>
        </w:rPr>
        <w:t>: (2)</w:t>
      </w:r>
    </w:p>
    <w:p w:rsidR="00896F68" w:rsidRPr="004F1D20" w:rsidRDefault="00896F68" w:rsidP="00896F68">
      <w:pPr>
        <w:spacing w:after="0"/>
        <w:rPr>
          <w:rFonts w:ascii="Arial" w:hAnsi="Arial" w:cs="Arial"/>
          <w:sz w:val="24"/>
          <w:szCs w:val="24"/>
        </w:rPr>
      </w:pPr>
      <w:r w:rsidRPr="004F1D20">
        <w:rPr>
          <w:rFonts w:ascii="Arial" w:hAnsi="Arial" w:cs="Arial"/>
          <w:sz w:val="24"/>
          <w:szCs w:val="24"/>
        </w:rPr>
        <w:t>Pelo presente TERMO, nós, abaixo identificados:</w:t>
      </w:r>
    </w:p>
    <w:p w:rsidR="00896F68" w:rsidRPr="004F1D20" w:rsidRDefault="00896F68" w:rsidP="00896F68">
      <w:pPr>
        <w:rPr>
          <w:rFonts w:ascii="Arial" w:hAnsi="Arial" w:cs="Arial"/>
          <w:b/>
          <w:sz w:val="24"/>
          <w:szCs w:val="24"/>
        </w:rPr>
      </w:pPr>
      <w:r w:rsidRPr="004F1D20">
        <w:rPr>
          <w:rFonts w:ascii="Arial" w:hAnsi="Arial" w:cs="Arial"/>
          <w:b/>
          <w:sz w:val="24"/>
          <w:szCs w:val="24"/>
        </w:rPr>
        <w:t>1.</w:t>
      </w:r>
      <w:r w:rsidRPr="004F1D20">
        <w:rPr>
          <w:rFonts w:ascii="Arial" w:hAnsi="Arial" w:cs="Arial"/>
          <w:b/>
          <w:sz w:val="24"/>
          <w:szCs w:val="24"/>
        </w:rPr>
        <w:tab/>
        <w:t>Estamos CIENTES de que:</w:t>
      </w:r>
    </w:p>
    <w:p w:rsidR="00896F68" w:rsidRPr="004F1D20" w:rsidRDefault="00896F68" w:rsidP="00896F68">
      <w:pPr>
        <w:jc w:val="both"/>
        <w:rPr>
          <w:rFonts w:ascii="Arial" w:hAnsi="Arial" w:cs="Arial"/>
          <w:sz w:val="24"/>
          <w:szCs w:val="24"/>
        </w:rPr>
      </w:pPr>
      <w:r w:rsidRPr="004F1D20">
        <w:rPr>
          <w:rFonts w:ascii="Arial" w:hAnsi="Arial" w:cs="Arial"/>
          <w:sz w:val="24"/>
          <w:szCs w:val="24"/>
        </w:rPr>
        <w:t>a)</w:t>
      </w:r>
      <w:r w:rsidRPr="004F1D20">
        <w:rPr>
          <w:rFonts w:ascii="Arial" w:hAnsi="Arial" w:cs="Arial"/>
          <w:sz w:val="24"/>
          <w:szCs w:val="24"/>
        </w:rPr>
        <w:tab/>
        <w:t>o ajuste acima referido e seus aditamentos / o processo de prestação de contas, estará(ão) sujeito(s) a análise e julgamento pelo Tribunal de Contas do Estado de São Paulo, cujo trâmite processual ocorrerá pelo sistema eletrônico;</w:t>
      </w:r>
    </w:p>
    <w:p w:rsidR="00896F68" w:rsidRPr="004F1D20" w:rsidRDefault="00896F68" w:rsidP="00896F68">
      <w:pPr>
        <w:jc w:val="both"/>
        <w:rPr>
          <w:rFonts w:ascii="Arial" w:hAnsi="Arial" w:cs="Arial"/>
          <w:sz w:val="24"/>
          <w:szCs w:val="24"/>
        </w:rPr>
      </w:pPr>
      <w:r w:rsidRPr="004F1D20">
        <w:rPr>
          <w:rFonts w:ascii="Arial" w:hAnsi="Arial" w:cs="Arial"/>
          <w:sz w:val="24"/>
          <w:szCs w:val="24"/>
        </w:rPr>
        <w:t>b)</w:t>
      </w:r>
      <w:r w:rsidRPr="004F1D20">
        <w:rPr>
          <w:rFonts w:ascii="Arial" w:hAnsi="Arial" w:cs="Arial"/>
          <w:sz w:val="24"/>
          <w:szCs w:val="24"/>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896F68" w:rsidRPr="004F1D20" w:rsidRDefault="00896F68" w:rsidP="00896F68">
      <w:pPr>
        <w:jc w:val="both"/>
        <w:rPr>
          <w:rFonts w:ascii="Arial" w:hAnsi="Arial" w:cs="Arial"/>
          <w:sz w:val="24"/>
          <w:szCs w:val="24"/>
        </w:rPr>
      </w:pPr>
      <w:r w:rsidRPr="004F1D20">
        <w:rPr>
          <w:rFonts w:ascii="Arial" w:hAnsi="Arial" w:cs="Arial"/>
          <w:sz w:val="24"/>
          <w:szCs w:val="24"/>
        </w:rPr>
        <w:t>c)</w:t>
      </w:r>
      <w:r w:rsidRPr="004F1D20">
        <w:rPr>
          <w:rFonts w:ascii="Arial" w:hAnsi="Arial" w:cs="Arial"/>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896F68" w:rsidRPr="004F1D20" w:rsidRDefault="00896F68" w:rsidP="00896F68">
      <w:pPr>
        <w:jc w:val="both"/>
        <w:rPr>
          <w:rFonts w:ascii="Arial" w:hAnsi="Arial" w:cs="Arial"/>
          <w:sz w:val="24"/>
          <w:szCs w:val="24"/>
        </w:rPr>
      </w:pPr>
      <w:r w:rsidRPr="004F1D20">
        <w:rPr>
          <w:rFonts w:ascii="Arial" w:hAnsi="Arial" w:cs="Arial"/>
          <w:sz w:val="24"/>
          <w:szCs w:val="24"/>
        </w:rPr>
        <w:t xml:space="preserve">d) as informações pessoais do(s) responsável(is) pelo órgão concessor e entidade beneficiária, estão cadastradas no módulo eletrônico do </w:t>
      </w:r>
      <w:r w:rsidRPr="004F1D20">
        <w:rPr>
          <w:rFonts w:ascii="Arial" w:hAnsi="Arial" w:cs="Arial"/>
          <w:sz w:val="24"/>
        </w:rPr>
        <w:t>“Cadastro Corporativo TCESP – CadTCESP”,</w:t>
      </w:r>
      <w:r w:rsidRPr="004F1D20">
        <w:rPr>
          <w:rFonts w:ascii="Arial" w:hAnsi="Arial" w:cs="Arial"/>
          <w:sz w:val="24"/>
          <w:szCs w:val="24"/>
        </w:rPr>
        <w:t xml:space="preserve"> nos termos previstos no Artigo 2º das Instruções nº01/2020, conforme “Declaração(ões) de Atualização Cadastral” anexa (s);</w:t>
      </w:r>
    </w:p>
    <w:p w:rsidR="00896F68" w:rsidRPr="004F1D20" w:rsidRDefault="00896F68" w:rsidP="00896F68">
      <w:pPr>
        <w:rPr>
          <w:rFonts w:ascii="Arial" w:hAnsi="Arial" w:cs="Arial"/>
          <w:b/>
          <w:sz w:val="24"/>
          <w:szCs w:val="24"/>
        </w:rPr>
      </w:pPr>
      <w:r w:rsidRPr="004F1D20">
        <w:rPr>
          <w:rFonts w:ascii="Arial" w:hAnsi="Arial" w:cs="Arial"/>
          <w:b/>
          <w:sz w:val="24"/>
          <w:szCs w:val="24"/>
        </w:rPr>
        <w:t>2.</w:t>
      </w:r>
      <w:r w:rsidRPr="004F1D20">
        <w:rPr>
          <w:rFonts w:ascii="Arial" w:hAnsi="Arial" w:cs="Arial"/>
          <w:b/>
          <w:sz w:val="24"/>
          <w:szCs w:val="24"/>
        </w:rPr>
        <w:tab/>
        <w:t>Damo-nos por NOTIFICADOS para:</w:t>
      </w:r>
    </w:p>
    <w:p w:rsidR="00896F68" w:rsidRPr="004F1D20" w:rsidRDefault="00896F68" w:rsidP="00896F68">
      <w:pPr>
        <w:jc w:val="both"/>
        <w:rPr>
          <w:rFonts w:ascii="Arial" w:hAnsi="Arial" w:cs="Arial"/>
          <w:sz w:val="24"/>
          <w:szCs w:val="24"/>
        </w:rPr>
      </w:pPr>
      <w:r w:rsidRPr="004F1D20">
        <w:rPr>
          <w:rFonts w:ascii="Arial" w:hAnsi="Arial" w:cs="Arial"/>
          <w:sz w:val="24"/>
          <w:szCs w:val="24"/>
        </w:rPr>
        <w:t>a)</w:t>
      </w:r>
      <w:r w:rsidRPr="004F1D20">
        <w:rPr>
          <w:rFonts w:ascii="Arial" w:hAnsi="Arial" w:cs="Arial"/>
          <w:sz w:val="24"/>
          <w:szCs w:val="24"/>
        </w:rPr>
        <w:tab/>
        <w:t>O acompanhamento dos atos do processo até seu julgamento final e consequente publicação;</w:t>
      </w:r>
    </w:p>
    <w:p w:rsidR="00896F68" w:rsidRPr="004F1D20" w:rsidRDefault="00896F68" w:rsidP="00896F68">
      <w:pPr>
        <w:jc w:val="both"/>
        <w:rPr>
          <w:rFonts w:ascii="Arial" w:hAnsi="Arial" w:cs="Arial"/>
          <w:sz w:val="24"/>
          <w:szCs w:val="24"/>
        </w:rPr>
      </w:pPr>
      <w:r w:rsidRPr="004F1D20">
        <w:rPr>
          <w:rFonts w:ascii="Arial" w:hAnsi="Arial" w:cs="Arial"/>
          <w:sz w:val="24"/>
          <w:szCs w:val="24"/>
        </w:rPr>
        <w:t>b)</w:t>
      </w:r>
      <w:r w:rsidRPr="004F1D20">
        <w:rPr>
          <w:rFonts w:ascii="Arial" w:hAnsi="Arial" w:cs="Arial"/>
          <w:sz w:val="24"/>
          <w:szCs w:val="24"/>
        </w:rPr>
        <w:tab/>
        <w:t>Se for o caso e de nosso interesse, nos prazos e nas formas legais e regimentais, exercer o direito de defesa, interpor recursos e o que mais couber.</w:t>
      </w:r>
    </w:p>
    <w:p w:rsidR="00896F68" w:rsidRPr="004F1D20" w:rsidRDefault="00896F68" w:rsidP="00896F68">
      <w:pPr>
        <w:rPr>
          <w:rFonts w:ascii="Arial" w:eastAsia="Times New Roman" w:hAnsi="Arial" w:cs="Arial"/>
          <w:b/>
          <w:sz w:val="24"/>
          <w:szCs w:val="24"/>
          <w:lang w:eastAsia="pt-BR"/>
        </w:rPr>
      </w:pPr>
      <w:r w:rsidRPr="004F1D20">
        <w:rPr>
          <w:rFonts w:ascii="Arial" w:eastAsia="Times New Roman" w:hAnsi="Arial" w:cs="Arial"/>
          <w:b/>
          <w:sz w:val="24"/>
          <w:szCs w:val="24"/>
          <w:lang w:eastAsia="pt-BR"/>
        </w:rPr>
        <w:t>LOCAL e DATA:</w:t>
      </w:r>
      <w:r>
        <w:rPr>
          <w:rFonts w:ascii="Arial" w:eastAsia="Times New Roman" w:hAnsi="Arial" w:cs="Arial"/>
          <w:b/>
          <w:sz w:val="24"/>
          <w:szCs w:val="24"/>
          <w:lang w:eastAsia="pt-BR"/>
        </w:rPr>
        <w:t xml:space="preserve"> Batatais xxx de xxxxx de xxxxx</w:t>
      </w:r>
    </w:p>
    <w:p w:rsidR="00896F68" w:rsidRDefault="00896F68" w:rsidP="00896F68">
      <w:pPr>
        <w:rPr>
          <w:rFonts w:ascii="Arial" w:hAnsi="Arial" w:cs="Arial"/>
          <w:b/>
          <w:sz w:val="24"/>
          <w:u w:val="single"/>
        </w:rPr>
      </w:pPr>
    </w:p>
    <w:p w:rsidR="00896F68" w:rsidRPr="004F1D20" w:rsidRDefault="00896F68" w:rsidP="00896F68">
      <w:pPr>
        <w:spacing w:line="240" w:lineRule="auto"/>
        <w:rPr>
          <w:rFonts w:ascii="Arial" w:hAnsi="Arial" w:cs="Arial"/>
          <w:b/>
          <w:sz w:val="24"/>
          <w:szCs w:val="24"/>
        </w:rPr>
      </w:pPr>
      <w:r w:rsidRPr="004F1D20">
        <w:rPr>
          <w:rFonts w:ascii="Arial" w:hAnsi="Arial" w:cs="Arial"/>
          <w:b/>
          <w:sz w:val="24"/>
          <w:u w:val="single"/>
        </w:rPr>
        <w:t>AUTORIDADE MÁXIMA</w:t>
      </w:r>
      <w:r w:rsidRPr="004F1D20">
        <w:rPr>
          <w:rFonts w:ascii="Arial" w:hAnsi="Arial" w:cs="Arial"/>
          <w:b/>
          <w:sz w:val="24"/>
          <w:szCs w:val="24"/>
          <w:u w:val="single"/>
        </w:rPr>
        <w:t xml:space="preserve"> DO ÓRGÃO PÚBLICO PARCEIRO</w:t>
      </w:r>
      <w:r w:rsidRPr="004F1D20">
        <w:rPr>
          <w:rFonts w:ascii="Arial" w:hAnsi="Arial" w:cs="Arial"/>
          <w:b/>
          <w:sz w:val="24"/>
          <w:szCs w:val="24"/>
        </w:rPr>
        <w:t>:</w:t>
      </w:r>
    </w:p>
    <w:p w:rsidR="00896F68" w:rsidRPr="004F1D20" w:rsidRDefault="00896F68" w:rsidP="00896F68">
      <w:pPr>
        <w:spacing w:line="240" w:lineRule="auto"/>
        <w:rPr>
          <w:rFonts w:ascii="Arial" w:hAnsi="Arial" w:cs="Arial"/>
          <w:sz w:val="24"/>
          <w:szCs w:val="24"/>
        </w:rPr>
      </w:pPr>
      <w:r w:rsidRPr="004F1D20">
        <w:rPr>
          <w:rFonts w:ascii="Arial" w:hAnsi="Arial" w:cs="Arial"/>
          <w:sz w:val="24"/>
          <w:szCs w:val="24"/>
        </w:rPr>
        <w:t xml:space="preserve">Nome: </w:t>
      </w:r>
      <w:r>
        <w:rPr>
          <w:rFonts w:ascii="Arial" w:hAnsi="Arial" w:cs="Arial"/>
          <w:sz w:val="24"/>
          <w:szCs w:val="24"/>
        </w:rPr>
        <w:t>Fernanda Cristina Robes Girardi</w:t>
      </w:r>
    </w:p>
    <w:p w:rsidR="00896F68" w:rsidRDefault="00896F68" w:rsidP="00896F68">
      <w:pPr>
        <w:spacing w:line="240" w:lineRule="auto"/>
        <w:rPr>
          <w:rFonts w:ascii="Arial" w:hAnsi="Arial" w:cs="Arial"/>
          <w:sz w:val="24"/>
          <w:szCs w:val="24"/>
        </w:rPr>
      </w:pPr>
      <w:r w:rsidRPr="004F1D20">
        <w:rPr>
          <w:rFonts w:ascii="Arial" w:hAnsi="Arial" w:cs="Arial"/>
          <w:sz w:val="24"/>
          <w:szCs w:val="24"/>
        </w:rPr>
        <w:t>Cargo:</w:t>
      </w:r>
      <w:r>
        <w:rPr>
          <w:rFonts w:ascii="Arial" w:hAnsi="Arial" w:cs="Arial"/>
          <w:sz w:val="24"/>
          <w:szCs w:val="24"/>
        </w:rPr>
        <w:t xml:space="preserve"> Secretária Municipal de Assistência Social e Cidadania</w:t>
      </w:r>
    </w:p>
    <w:p w:rsidR="00896F68" w:rsidRPr="00896F68" w:rsidRDefault="00896F68" w:rsidP="00896F68">
      <w:pPr>
        <w:spacing w:line="240" w:lineRule="auto"/>
        <w:rPr>
          <w:rFonts w:ascii="Arial" w:hAnsi="Arial" w:cs="Arial"/>
          <w:sz w:val="24"/>
          <w:szCs w:val="24"/>
        </w:rPr>
      </w:pPr>
      <w:r>
        <w:rPr>
          <w:rFonts w:ascii="Arial" w:hAnsi="Arial" w:cs="Arial"/>
          <w:sz w:val="24"/>
          <w:szCs w:val="24"/>
        </w:rPr>
        <w:t>C</w:t>
      </w:r>
      <w:r w:rsidRPr="004F1D20">
        <w:rPr>
          <w:rFonts w:ascii="Arial" w:hAnsi="Arial" w:cs="Arial"/>
          <w:sz w:val="24"/>
          <w:szCs w:val="24"/>
        </w:rPr>
        <w:t xml:space="preserve">PF: </w:t>
      </w:r>
      <w:r>
        <w:rPr>
          <w:rFonts w:ascii="Arial" w:hAnsi="Arial" w:cs="Arial"/>
          <w:sz w:val="24"/>
          <w:szCs w:val="24"/>
        </w:rPr>
        <w:t>xxxxxx</w:t>
      </w:r>
    </w:p>
    <w:p w:rsidR="00896F68" w:rsidRPr="004F1D20" w:rsidRDefault="00896F68" w:rsidP="00896F68">
      <w:pPr>
        <w:spacing w:before="120" w:line="240" w:lineRule="auto"/>
        <w:rPr>
          <w:rFonts w:ascii="Arial" w:eastAsia="Times New Roman" w:hAnsi="Arial" w:cs="Arial"/>
          <w:b/>
          <w:sz w:val="24"/>
          <w:szCs w:val="24"/>
          <w:lang w:eastAsia="pt-BR"/>
        </w:rPr>
      </w:pPr>
      <w:r w:rsidRPr="004F1D20">
        <w:rPr>
          <w:rFonts w:ascii="Arial" w:hAnsi="Arial" w:cs="Arial"/>
          <w:b/>
          <w:sz w:val="24"/>
          <w:u w:val="single"/>
        </w:rPr>
        <w:t xml:space="preserve">AUTORIDADE MÁXIMA </w:t>
      </w:r>
      <w:r w:rsidRPr="004F1D20">
        <w:rPr>
          <w:rFonts w:ascii="Arial" w:eastAsia="Times New Roman" w:hAnsi="Arial" w:cs="Arial"/>
          <w:b/>
          <w:sz w:val="24"/>
          <w:szCs w:val="24"/>
          <w:u w:val="single"/>
          <w:lang w:eastAsia="pt-BR"/>
        </w:rPr>
        <w:t>DA ENTIDADE BENEFICIÁRIA</w:t>
      </w:r>
      <w:r w:rsidRPr="004F1D20">
        <w:rPr>
          <w:rFonts w:ascii="Arial" w:eastAsia="Times New Roman" w:hAnsi="Arial" w:cs="Arial"/>
          <w:b/>
          <w:sz w:val="24"/>
          <w:szCs w:val="24"/>
          <w:lang w:eastAsia="pt-BR"/>
        </w:rPr>
        <w:t>:</w:t>
      </w:r>
    </w:p>
    <w:p w:rsidR="00896F68" w:rsidRPr="004F1D20" w:rsidRDefault="00896F68" w:rsidP="00896F68">
      <w:pPr>
        <w:spacing w:line="240" w:lineRule="auto"/>
        <w:rPr>
          <w:rFonts w:ascii="Arial" w:eastAsia="Times New Roman" w:hAnsi="Arial" w:cs="Arial"/>
          <w:sz w:val="24"/>
          <w:szCs w:val="24"/>
          <w:lang w:eastAsia="pt-BR"/>
        </w:rPr>
      </w:pPr>
      <w:r w:rsidRPr="004F1D20">
        <w:rPr>
          <w:rFonts w:ascii="Arial" w:eastAsia="Times New Roman" w:hAnsi="Arial" w:cs="Arial"/>
          <w:sz w:val="24"/>
          <w:szCs w:val="24"/>
          <w:lang w:eastAsia="pt-BR"/>
        </w:rPr>
        <w:t xml:space="preserve">Nome: </w:t>
      </w:r>
      <w:r>
        <w:rPr>
          <w:rFonts w:ascii="Arial" w:hAnsi="Arial" w:cs="Arial"/>
          <w:bCs/>
          <w:color w:val="000000"/>
        </w:rPr>
        <w:t>xxxx</w:t>
      </w:r>
    </w:p>
    <w:p w:rsidR="00896F68" w:rsidRPr="004F1D20" w:rsidRDefault="00896F68" w:rsidP="00896F68">
      <w:pPr>
        <w:spacing w:line="240" w:lineRule="auto"/>
        <w:rPr>
          <w:rFonts w:ascii="Arial" w:eastAsia="Times New Roman" w:hAnsi="Arial" w:cs="Arial"/>
          <w:sz w:val="24"/>
          <w:szCs w:val="24"/>
          <w:lang w:eastAsia="pt-BR"/>
        </w:rPr>
      </w:pPr>
      <w:r w:rsidRPr="004F1D20">
        <w:rPr>
          <w:rFonts w:ascii="Arial" w:eastAsia="Times New Roman" w:hAnsi="Arial" w:cs="Arial"/>
          <w:sz w:val="24"/>
          <w:szCs w:val="24"/>
          <w:lang w:eastAsia="pt-BR"/>
        </w:rPr>
        <w:t xml:space="preserve">Cargo: </w:t>
      </w:r>
      <w:r>
        <w:rPr>
          <w:rFonts w:ascii="Arial" w:eastAsia="Times New Roman" w:hAnsi="Arial" w:cs="Arial"/>
          <w:sz w:val="24"/>
          <w:szCs w:val="24"/>
          <w:lang w:eastAsia="pt-BR"/>
        </w:rPr>
        <w:t xml:space="preserve">xxxxx </w:t>
      </w:r>
    </w:p>
    <w:p w:rsidR="00896F68" w:rsidRPr="004F1D20" w:rsidRDefault="00896F68" w:rsidP="00896F68">
      <w:pPr>
        <w:rPr>
          <w:rFonts w:ascii="Arial" w:hAnsi="Arial" w:cs="Arial"/>
          <w:sz w:val="24"/>
          <w:szCs w:val="24"/>
        </w:rPr>
      </w:pPr>
      <w:r w:rsidRPr="004F1D20">
        <w:rPr>
          <w:rFonts w:ascii="Arial" w:hAnsi="Arial" w:cs="Arial"/>
          <w:sz w:val="24"/>
          <w:szCs w:val="24"/>
        </w:rPr>
        <w:t>CPF:</w:t>
      </w:r>
      <w:r>
        <w:rPr>
          <w:rFonts w:ascii="Arial" w:hAnsi="Arial" w:cs="Arial"/>
          <w:sz w:val="24"/>
          <w:szCs w:val="24"/>
        </w:rPr>
        <w:t xml:space="preserve"> xxxxxx</w:t>
      </w:r>
    </w:p>
    <w:p w:rsidR="00896F68" w:rsidRPr="004F1D20" w:rsidRDefault="00896F68" w:rsidP="00896F68">
      <w:pPr>
        <w:rPr>
          <w:rFonts w:ascii="Arial" w:hAnsi="Arial" w:cs="Arial"/>
          <w:b/>
          <w:sz w:val="24"/>
          <w:szCs w:val="24"/>
          <w:u w:val="single"/>
        </w:rPr>
      </w:pPr>
    </w:p>
    <w:p w:rsidR="00896F68" w:rsidRPr="004F1D20" w:rsidRDefault="00896F68" w:rsidP="00896F68">
      <w:pPr>
        <w:spacing w:line="240" w:lineRule="auto"/>
        <w:rPr>
          <w:rFonts w:ascii="Arial" w:hAnsi="Arial" w:cs="Arial"/>
          <w:b/>
          <w:sz w:val="24"/>
          <w:szCs w:val="24"/>
          <w:u w:val="single"/>
        </w:rPr>
      </w:pPr>
      <w:r w:rsidRPr="004F1D20">
        <w:rPr>
          <w:rFonts w:ascii="Arial" w:hAnsi="Arial" w:cs="Arial"/>
          <w:b/>
          <w:sz w:val="24"/>
          <w:szCs w:val="24"/>
          <w:u w:val="single"/>
        </w:rPr>
        <w:t>Responsáveis que assinaram o ajuste :</w:t>
      </w:r>
    </w:p>
    <w:p w:rsidR="00896F68" w:rsidRPr="004F1D20" w:rsidRDefault="00896F68" w:rsidP="00896F68">
      <w:pPr>
        <w:spacing w:line="240" w:lineRule="auto"/>
        <w:rPr>
          <w:rFonts w:ascii="Arial" w:hAnsi="Arial" w:cs="Arial"/>
          <w:b/>
          <w:sz w:val="24"/>
          <w:szCs w:val="24"/>
        </w:rPr>
      </w:pPr>
      <w:r w:rsidRPr="004F1D20">
        <w:rPr>
          <w:rFonts w:ascii="Arial" w:hAnsi="Arial" w:cs="Arial"/>
          <w:b/>
          <w:sz w:val="24"/>
          <w:szCs w:val="24"/>
          <w:u w:val="single"/>
        </w:rPr>
        <w:t>PELO ÓRGÃO PÚBLICO PARCEIRO</w:t>
      </w:r>
      <w:r w:rsidRPr="004F1D20">
        <w:rPr>
          <w:rFonts w:ascii="Arial" w:hAnsi="Arial" w:cs="Arial"/>
          <w:b/>
          <w:sz w:val="24"/>
          <w:szCs w:val="24"/>
        </w:rPr>
        <w:t>:</w:t>
      </w:r>
    </w:p>
    <w:p w:rsidR="00896F68" w:rsidRPr="004F1D20" w:rsidRDefault="00896F68" w:rsidP="00896F68">
      <w:pPr>
        <w:spacing w:line="240" w:lineRule="auto"/>
        <w:rPr>
          <w:rFonts w:ascii="Arial" w:hAnsi="Arial" w:cs="Arial"/>
          <w:sz w:val="24"/>
          <w:szCs w:val="24"/>
        </w:rPr>
      </w:pPr>
      <w:r w:rsidRPr="004F1D20">
        <w:rPr>
          <w:rFonts w:ascii="Arial" w:hAnsi="Arial" w:cs="Arial"/>
          <w:sz w:val="24"/>
          <w:szCs w:val="24"/>
        </w:rPr>
        <w:t xml:space="preserve">Nome: </w:t>
      </w:r>
      <w:r>
        <w:rPr>
          <w:rFonts w:ascii="Arial" w:hAnsi="Arial" w:cs="Arial"/>
          <w:sz w:val="24"/>
          <w:szCs w:val="24"/>
        </w:rPr>
        <w:t>xxxxx</w:t>
      </w:r>
    </w:p>
    <w:p w:rsidR="00896F68" w:rsidRDefault="00896F68" w:rsidP="00896F68">
      <w:pPr>
        <w:spacing w:line="240" w:lineRule="auto"/>
        <w:rPr>
          <w:rFonts w:ascii="Arial" w:hAnsi="Arial" w:cs="Arial"/>
          <w:sz w:val="24"/>
          <w:szCs w:val="24"/>
        </w:rPr>
      </w:pPr>
      <w:r w:rsidRPr="004F1D20">
        <w:rPr>
          <w:rFonts w:ascii="Arial" w:hAnsi="Arial" w:cs="Arial"/>
          <w:sz w:val="24"/>
          <w:szCs w:val="24"/>
        </w:rPr>
        <w:t>Cargo:</w:t>
      </w:r>
      <w:r>
        <w:rPr>
          <w:rFonts w:ascii="Arial" w:hAnsi="Arial" w:cs="Arial"/>
          <w:sz w:val="24"/>
          <w:szCs w:val="24"/>
        </w:rPr>
        <w:t xml:space="preserve"> xxxx</w:t>
      </w:r>
    </w:p>
    <w:p w:rsidR="00896F68" w:rsidRDefault="00896F68" w:rsidP="00896F68">
      <w:pPr>
        <w:spacing w:line="240" w:lineRule="auto"/>
        <w:rPr>
          <w:rFonts w:ascii="Arial" w:hAnsi="Arial" w:cs="Arial"/>
          <w:sz w:val="24"/>
          <w:szCs w:val="24"/>
        </w:rPr>
      </w:pPr>
      <w:r>
        <w:rPr>
          <w:rFonts w:ascii="Arial" w:hAnsi="Arial" w:cs="Arial"/>
          <w:sz w:val="24"/>
          <w:szCs w:val="24"/>
        </w:rPr>
        <w:t>C</w:t>
      </w:r>
      <w:r w:rsidRPr="004F1D20">
        <w:rPr>
          <w:rFonts w:ascii="Arial" w:hAnsi="Arial" w:cs="Arial"/>
          <w:sz w:val="24"/>
          <w:szCs w:val="24"/>
        </w:rPr>
        <w:t xml:space="preserve">PF: </w:t>
      </w:r>
      <w:r>
        <w:rPr>
          <w:rFonts w:ascii="Arial" w:hAnsi="Arial" w:cs="Arial"/>
          <w:sz w:val="24"/>
          <w:szCs w:val="24"/>
        </w:rPr>
        <w:t>xxxxxx</w:t>
      </w:r>
    </w:p>
    <w:p w:rsidR="00896F68" w:rsidRPr="004F1D20" w:rsidRDefault="00896F68" w:rsidP="00896F68">
      <w:pPr>
        <w:spacing w:line="240" w:lineRule="auto"/>
        <w:rPr>
          <w:rFonts w:ascii="Arial" w:hAnsi="Arial" w:cs="Arial"/>
          <w:sz w:val="24"/>
          <w:szCs w:val="24"/>
        </w:rPr>
      </w:pPr>
      <w:r w:rsidRPr="004F1D20">
        <w:rPr>
          <w:rFonts w:ascii="Arial" w:hAnsi="Arial" w:cs="Arial"/>
          <w:sz w:val="24"/>
          <w:szCs w:val="24"/>
        </w:rPr>
        <w:t>Assinatura: ______________________________________________________</w:t>
      </w:r>
    </w:p>
    <w:p w:rsidR="00896F68" w:rsidRPr="004F1D20" w:rsidRDefault="00896F68" w:rsidP="00896F68">
      <w:pPr>
        <w:rPr>
          <w:rFonts w:ascii="Arial" w:hAnsi="Arial" w:cs="Arial"/>
          <w:b/>
          <w:sz w:val="24"/>
          <w:szCs w:val="24"/>
        </w:rPr>
      </w:pPr>
    </w:p>
    <w:p w:rsidR="00896F68" w:rsidRPr="004F1D20" w:rsidRDefault="00896F68" w:rsidP="00896F68">
      <w:pPr>
        <w:spacing w:line="240" w:lineRule="auto"/>
        <w:rPr>
          <w:rFonts w:ascii="Arial" w:hAnsi="Arial" w:cs="Arial"/>
          <w:b/>
          <w:sz w:val="24"/>
          <w:u w:val="single"/>
        </w:rPr>
      </w:pPr>
      <w:r w:rsidRPr="004F1D20">
        <w:rPr>
          <w:rFonts w:ascii="Arial" w:hAnsi="Arial" w:cs="Arial"/>
          <w:b/>
          <w:sz w:val="24"/>
          <w:u w:val="single"/>
        </w:rPr>
        <w:t>Responsáveis que assinaram o ajuste e/ou prestação de contas:</w:t>
      </w:r>
    </w:p>
    <w:p w:rsidR="00896F68" w:rsidRPr="004F1D20" w:rsidRDefault="00896F68" w:rsidP="00896F68">
      <w:pPr>
        <w:spacing w:line="240" w:lineRule="auto"/>
        <w:rPr>
          <w:rFonts w:ascii="Arial" w:hAnsi="Arial" w:cs="Arial"/>
          <w:sz w:val="24"/>
          <w:szCs w:val="24"/>
        </w:rPr>
      </w:pPr>
      <w:r w:rsidRPr="004F1D20">
        <w:rPr>
          <w:rFonts w:ascii="Arial" w:hAnsi="Arial" w:cs="Arial"/>
          <w:b/>
          <w:sz w:val="24"/>
          <w:szCs w:val="24"/>
          <w:u w:val="single"/>
        </w:rPr>
        <w:t>PELA ENTIDADE PARCEIRA</w:t>
      </w:r>
      <w:r w:rsidRPr="004F1D20">
        <w:rPr>
          <w:rFonts w:ascii="Arial" w:hAnsi="Arial" w:cs="Arial"/>
          <w:b/>
          <w:sz w:val="24"/>
          <w:szCs w:val="24"/>
        </w:rPr>
        <w:t>:</w:t>
      </w:r>
    </w:p>
    <w:p w:rsidR="00896F68" w:rsidRPr="004F1D20" w:rsidRDefault="00896F68" w:rsidP="00896F68">
      <w:pPr>
        <w:spacing w:line="240" w:lineRule="auto"/>
        <w:rPr>
          <w:rFonts w:ascii="Arial" w:eastAsia="Times New Roman" w:hAnsi="Arial" w:cs="Arial"/>
          <w:sz w:val="24"/>
          <w:szCs w:val="24"/>
          <w:lang w:eastAsia="pt-BR"/>
        </w:rPr>
      </w:pPr>
      <w:r w:rsidRPr="004F1D20">
        <w:rPr>
          <w:rFonts w:ascii="Arial" w:eastAsia="Times New Roman" w:hAnsi="Arial" w:cs="Arial"/>
          <w:sz w:val="24"/>
          <w:szCs w:val="24"/>
          <w:lang w:eastAsia="pt-BR"/>
        </w:rPr>
        <w:t xml:space="preserve">Nome: </w:t>
      </w:r>
      <w:r>
        <w:rPr>
          <w:rFonts w:ascii="Arial" w:hAnsi="Arial" w:cs="Arial"/>
          <w:bCs/>
          <w:color w:val="000000"/>
        </w:rPr>
        <w:t>xxxxx</w:t>
      </w:r>
    </w:p>
    <w:p w:rsidR="00896F68" w:rsidRPr="004F1D20" w:rsidRDefault="00896F68" w:rsidP="00896F68">
      <w:pPr>
        <w:spacing w:line="240" w:lineRule="auto"/>
        <w:rPr>
          <w:rFonts w:ascii="Arial" w:eastAsia="Times New Roman" w:hAnsi="Arial" w:cs="Arial"/>
          <w:sz w:val="24"/>
          <w:szCs w:val="24"/>
          <w:lang w:eastAsia="pt-BR"/>
        </w:rPr>
      </w:pPr>
      <w:r w:rsidRPr="004F1D20">
        <w:rPr>
          <w:rFonts w:ascii="Arial" w:eastAsia="Times New Roman" w:hAnsi="Arial" w:cs="Arial"/>
          <w:sz w:val="24"/>
          <w:szCs w:val="24"/>
          <w:lang w:eastAsia="pt-BR"/>
        </w:rPr>
        <w:t xml:space="preserve">Cargo: </w:t>
      </w:r>
      <w:r>
        <w:rPr>
          <w:rFonts w:ascii="Arial" w:eastAsia="Times New Roman" w:hAnsi="Arial" w:cs="Arial"/>
          <w:sz w:val="24"/>
          <w:szCs w:val="24"/>
          <w:lang w:eastAsia="pt-BR"/>
        </w:rPr>
        <w:t>xxxxx</w:t>
      </w:r>
    </w:p>
    <w:p w:rsidR="00896F68" w:rsidRPr="004F1D20" w:rsidRDefault="00896F68" w:rsidP="00896F68">
      <w:pPr>
        <w:spacing w:line="240" w:lineRule="auto"/>
        <w:rPr>
          <w:rFonts w:ascii="Arial" w:hAnsi="Arial" w:cs="Arial"/>
          <w:sz w:val="24"/>
          <w:szCs w:val="24"/>
        </w:rPr>
      </w:pPr>
      <w:r w:rsidRPr="004F1D20">
        <w:rPr>
          <w:rFonts w:ascii="Arial" w:hAnsi="Arial" w:cs="Arial"/>
          <w:sz w:val="24"/>
          <w:szCs w:val="24"/>
        </w:rPr>
        <w:t>CPF:</w:t>
      </w:r>
      <w:r>
        <w:rPr>
          <w:rFonts w:ascii="Arial" w:hAnsi="Arial" w:cs="Arial"/>
          <w:sz w:val="24"/>
          <w:szCs w:val="24"/>
        </w:rPr>
        <w:t xml:space="preserve"> xxxxxx</w:t>
      </w:r>
    </w:p>
    <w:p w:rsidR="00896F68" w:rsidRPr="004F1D20" w:rsidRDefault="00896F68" w:rsidP="00896F68">
      <w:pPr>
        <w:spacing w:line="240" w:lineRule="auto"/>
        <w:rPr>
          <w:rFonts w:ascii="Arial" w:hAnsi="Arial" w:cs="Arial"/>
          <w:sz w:val="24"/>
          <w:szCs w:val="24"/>
        </w:rPr>
      </w:pPr>
      <w:r w:rsidRPr="004F1D20">
        <w:rPr>
          <w:rFonts w:ascii="Arial" w:hAnsi="Arial" w:cs="Arial"/>
          <w:sz w:val="24"/>
          <w:szCs w:val="24"/>
        </w:rPr>
        <w:t>Assinatura: ______________________________________________________</w:t>
      </w:r>
    </w:p>
    <w:p w:rsidR="00896F68" w:rsidRPr="004F1D20" w:rsidRDefault="00896F68" w:rsidP="00896F68">
      <w:pPr>
        <w:rPr>
          <w:rFonts w:ascii="Arial" w:hAnsi="Arial" w:cs="Arial"/>
          <w:b/>
          <w:sz w:val="24"/>
          <w:szCs w:val="24"/>
        </w:rPr>
      </w:pPr>
      <w:r w:rsidRPr="004F1D20">
        <w:rPr>
          <w:rFonts w:ascii="Arial" w:hAnsi="Arial" w:cs="Arial"/>
          <w:b/>
          <w:sz w:val="24"/>
          <w:szCs w:val="24"/>
        </w:rPr>
        <w:t>_______________________________________________________________</w:t>
      </w:r>
    </w:p>
    <w:p w:rsidR="00896F68" w:rsidRPr="004F1D20" w:rsidRDefault="00896F68" w:rsidP="00896F68">
      <w:pPr>
        <w:rPr>
          <w:rFonts w:ascii="Arial" w:hAnsi="Arial" w:cs="Arial"/>
        </w:rPr>
      </w:pPr>
      <w:r w:rsidRPr="004F1D20">
        <w:rPr>
          <w:rFonts w:ascii="Arial" w:hAnsi="Arial" w:cs="Arial"/>
        </w:rPr>
        <w:t>(1) Valor repassado e exercício, quando se tratar de processo de prestação de contas.</w:t>
      </w:r>
    </w:p>
    <w:p w:rsidR="00896F68" w:rsidRPr="004F1D20" w:rsidRDefault="00896F68" w:rsidP="00896F68">
      <w:pPr>
        <w:rPr>
          <w:rFonts w:ascii="Arial" w:hAnsi="Arial" w:cs="Arial"/>
        </w:rPr>
      </w:pPr>
      <w:r w:rsidRPr="004F1D20">
        <w:rPr>
          <w:rFonts w:ascii="Arial" w:hAnsi="Arial" w:cs="Arial"/>
        </w:rPr>
        <w:t>(2) Facultativo. Indicar quando já constituído, informando, inclusive, o endereço eletrônico.</w:t>
      </w:r>
    </w:p>
    <w:bookmarkEnd w:id="69"/>
    <w:p w:rsidR="00D572E6" w:rsidRPr="003E028E" w:rsidRDefault="00E45FF0" w:rsidP="00E63DF0">
      <w:pPr>
        <w:spacing w:after="0"/>
        <w:jc w:val="center"/>
        <w:rPr>
          <w:rFonts w:eastAsia="Times New Roman" w:cs="Arial"/>
          <w:color w:val="000000"/>
          <w:lang w:eastAsia="pt-BR"/>
        </w:rPr>
      </w:pPr>
      <w:r w:rsidRPr="003E028E">
        <w:rPr>
          <w:rFonts w:eastAsia="Times New Roman" w:cs="Arial"/>
          <w:color w:val="000000"/>
          <w:lang w:eastAsia="pt-BR"/>
        </w:rPr>
        <w:br w:type="page"/>
      </w:r>
      <w:r w:rsidR="00573D46" w:rsidRPr="003E028E">
        <w:rPr>
          <w:rFonts w:eastAsia="Times New Roman" w:cs="Arial"/>
          <w:color w:val="000000"/>
          <w:lang w:eastAsia="pt-BR"/>
        </w:rPr>
        <w:t>Papel Timbrado da Organização da Sociedade Civil</w:t>
      </w:r>
    </w:p>
    <w:p w:rsidR="00573D46" w:rsidRPr="003E028E" w:rsidRDefault="00573D46" w:rsidP="00ED7492">
      <w:pPr>
        <w:spacing w:after="0"/>
        <w:jc w:val="right"/>
        <w:rPr>
          <w:rFonts w:eastAsia="Times New Roman" w:cs="Arial"/>
          <w:color w:val="000000"/>
          <w:lang w:eastAsia="pt-BR"/>
        </w:rPr>
      </w:pPr>
    </w:p>
    <w:p w:rsidR="00D572E6" w:rsidRPr="003E028E" w:rsidRDefault="00D572E6" w:rsidP="00D572E6">
      <w:pPr>
        <w:spacing w:after="0"/>
        <w:jc w:val="center"/>
        <w:rPr>
          <w:rFonts w:eastAsia="Times New Roman" w:cs="Arial"/>
          <w:b/>
          <w:color w:val="000000"/>
          <w:lang w:eastAsia="pt-BR"/>
        </w:rPr>
      </w:pPr>
      <w:r w:rsidRPr="003E028E">
        <w:rPr>
          <w:rFonts w:eastAsia="Times New Roman" w:cs="Arial"/>
          <w:b/>
          <w:color w:val="000000"/>
          <w:lang w:eastAsia="pt-BR"/>
        </w:rPr>
        <w:t>ANEXO V</w:t>
      </w:r>
    </w:p>
    <w:p w:rsidR="00D572E6" w:rsidRPr="003E028E" w:rsidRDefault="00D572E6" w:rsidP="00D572E6">
      <w:pPr>
        <w:spacing w:after="0"/>
        <w:jc w:val="center"/>
        <w:rPr>
          <w:rFonts w:eastAsia="Times New Roman" w:cs="Arial"/>
          <w:b/>
          <w:color w:val="000000"/>
          <w:lang w:eastAsia="pt-BR"/>
        </w:rPr>
      </w:pPr>
    </w:p>
    <w:p w:rsidR="00D572E6" w:rsidRPr="003E028E" w:rsidRDefault="00D572E6" w:rsidP="00D572E6">
      <w:pPr>
        <w:spacing w:after="0"/>
        <w:jc w:val="center"/>
        <w:rPr>
          <w:rFonts w:eastAsia="Times New Roman" w:cs="Arial"/>
          <w:b/>
          <w:color w:val="FF0000"/>
          <w:lang w:eastAsia="pt-BR"/>
        </w:rPr>
      </w:pPr>
      <w:r w:rsidRPr="003E028E">
        <w:rPr>
          <w:rFonts w:eastAsia="Times New Roman" w:cs="Arial"/>
          <w:b/>
          <w:color w:val="000000"/>
          <w:lang w:eastAsia="pt-BR"/>
        </w:rPr>
        <w:t>CREDENCIAMENTO DO REPRESENTANTE DA ORGANIZAÇÃO DA SOCIEDADE CIVIL</w:t>
      </w:r>
    </w:p>
    <w:p w:rsidR="00D572E6" w:rsidRPr="003E028E" w:rsidRDefault="00D572E6" w:rsidP="00D572E6">
      <w:pPr>
        <w:tabs>
          <w:tab w:val="left" w:pos="0"/>
        </w:tabs>
        <w:spacing w:after="0" w:line="360" w:lineRule="auto"/>
        <w:jc w:val="both"/>
        <w:rPr>
          <w:rFonts w:eastAsia="Times New Roman" w:cs="Arial"/>
          <w:b/>
          <w:bCs/>
          <w:szCs w:val="24"/>
          <w:lang w:eastAsia="pt-BR"/>
        </w:rPr>
      </w:pPr>
    </w:p>
    <w:p w:rsidR="00D572E6" w:rsidRPr="003E028E" w:rsidRDefault="00CF24C6" w:rsidP="00D572E6">
      <w:pPr>
        <w:tabs>
          <w:tab w:val="left" w:pos="0"/>
        </w:tabs>
        <w:spacing w:after="0" w:line="360" w:lineRule="auto"/>
        <w:jc w:val="both"/>
        <w:rPr>
          <w:rFonts w:eastAsia="Times New Roman" w:cs="Arial"/>
          <w:szCs w:val="24"/>
          <w:lang w:eastAsia="pt-BR"/>
        </w:rPr>
      </w:pPr>
      <w:r w:rsidRPr="003E028E">
        <w:rPr>
          <w:rFonts w:eastAsia="Times New Roman" w:cs="Arial"/>
          <w:szCs w:val="24"/>
          <w:lang w:eastAsia="pt-BR"/>
        </w:rPr>
        <w:t>CHAMAMENTO PÚBLICO</w:t>
      </w:r>
      <w:r w:rsidR="00D572E6" w:rsidRPr="003E028E">
        <w:rPr>
          <w:rFonts w:eastAsia="Times New Roman" w:cs="Arial"/>
          <w:szCs w:val="24"/>
          <w:lang w:eastAsia="pt-BR"/>
        </w:rPr>
        <w:t xml:space="preserve"> </w:t>
      </w:r>
      <w:r w:rsidR="00BB3648" w:rsidRPr="003E028E">
        <w:rPr>
          <w:rFonts w:eastAsia="Times New Roman" w:cs="Arial"/>
          <w:szCs w:val="24"/>
          <w:lang w:eastAsia="pt-BR"/>
        </w:rPr>
        <w:t xml:space="preserve">SMASC </w:t>
      </w:r>
      <w:r w:rsidR="00D572E6" w:rsidRPr="003E028E">
        <w:rPr>
          <w:rFonts w:eastAsia="Times New Roman" w:cs="Arial"/>
          <w:szCs w:val="24"/>
          <w:lang w:eastAsia="pt-BR"/>
        </w:rPr>
        <w:t>N</w:t>
      </w:r>
      <w:r w:rsidR="00D572E6" w:rsidRPr="003E028E">
        <w:rPr>
          <w:rFonts w:eastAsia="Times New Roman" w:cs="Arial"/>
          <w:szCs w:val="24"/>
          <w:vertAlign w:val="superscript"/>
          <w:lang w:eastAsia="pt-BR"/>
        </w:rPr>
        <w:t>o</w:t>
      </w:r>
      <w:r w:rsidR="006A3ADA" w:rsidRPr="003E028E">
        <w:rPr>
          <w:rFonts w:eastAsia="Times New Roman" w:cs="Arial"/>
          <w:szCs w:val="24"/>
          <w:lang w:eastAsia="pt-BR"/>
        </w:rPr>
        <w:t xml:space="preserve"> </w:t>
      </w:r>
      <w:r w:rsidR="004573EB" w:rsidRPr="003E028E">
        <w:rPr>
          <w:rFonts w:eastAsia="Times New Roman" w:cs="Arial"/>
          <w:szCs w:val="24"/>
          <w:lang w:eastAsia="pt-BR"/>
        </w:rPr>
        <w:t>00</w:t>
      </w:r>
      <w:r w:rsidR="000F1F21">
        <w:rPr>
          <w:rFonts w:eastAsia="Times New Roman" w:cs="Arial"/>
          <w:szCs w:val="24"/>
          <w:lang w:eastAsia="pt-BR"/>
        </w:rPr>
        <w:t>2</w:t>
      </w:r>
      <w:r w:rsidR="006A3ADA" w:rsidRPr="003E028E">
        <w:rPr>
          <w:rFonts w:eastAsia="Times New Roman" w:cs="Arial"/>
          <w:szCs w:val="24"/>
          <w:lang w:eastAsia="pt-BR"/>
        </w:rPr>
        <w:t xml:space="preserve"> /</w:t>
      </w:r>
      <w:r w:rsidR="001D1D83">
        <w:rPr>
          <w:rFonts w:eastAsia="Times New Roman" w:cs="Arial"/>
          <w:szCs w:val="24"/>
          <w:lang w:eastAsia="pt-BR"/>
        </w:rPr>
        <w:t>2022</w:t>
      </w:r>
      <w:r w:rsidR="007C148A" w:rsidRPr="003E028E">
        <w:rPr>
          <w:rFonts w:eastAsia="Times New Roman" w:cs="Arial"/>
          <w:szCs w:val="24"/>
          <w:lang w:eastAsia="pt-BR"/>
        </w:rPr>
        <w:t>.</w:t>
      </w:r>
    </w:p>
    <w:p w:rsidR="00D572E6" w:rsidRPr="003E028E" w:rsidRDefault="00D572E6" w:rsidP="00D572E6">
      <w:pPr>
        <w:spacing w:after="0" w:line="360" w:lineRule="auto"/>
        <w:jc w:val="both"/>
        <w:rPr>
          <w:rFonts w:eastAsia="Times New Roman" w:cs="Arial"/>
          <w:szCs w:val="24"/>
          <w:lang w:eastAsia="pt-BR"/>
        </w:rPr>
      </w:pPr>
    </w:p>
    <w:p w:rsidR="00D572E6" w:rsidRPr="003E028E" w:rsidRDefault="00D572E6" w:rsidP="00D572E6">
      <w:pPr>
        <w:spacing w:after="0" w:line="360" w:lineRule="auto"/>
        <w:jc w:val="both"/>
        <w:rPr>
          <w:rFonts w:eastAsia="Times New Roman" w:cs="Arial"/>
          <w:b/>
          <w:bCs/>
          <w:szCs w:val="24"/>
          <w:lang w:eastAsia="pt-BR"/>
        </w:rPr>
      </w:pPr>
      <w:r w:rsidRPr="003E028E">
        <w:rPr>
          <w:rFonts w:eastAsia="Times New Roman" w:cs="Arial"/>
          <w:szCs w:val="24"/>
          <w:lang w:eastAsia="pt-BR"/>
        </w:rPr>
        <w:t xml:space="preserve">Objeto: </w:t>
      </w:r>
    </w:p>
    <w:p w:rsidR="00D572E6" w:rsidRPr="003E028E" w:rsidRDefault="00D572E6" w:rsidP="00D572E6">
      <w:pPr>
        <w:spacing w:after="0" w:line="360" w:lineRule="auto"/>
        <w:jc w:val="both"/>
        <w:rPr>
          <w:rFonts w:eastAsia="Times New Roman" w:cs="Arial"/>
          <w:spacing w:val="-2"/>
          <w:sz w:val="24"/>
          <w:szCs w:val="24"/>
          <w:lang w:eastAsia="pt-BR"/>
        </w:rPr>
      </w:pPr>
    </w:p>
    <w:p w:rsidR="00D572E6" w:rsidRPr="003E028E" w:rsidRDefault="00D572E6" w:rsidP="00D572E6">
      <w:pPr>
        <w:tabs>
          <w:tab w:val="left" w:pos="0"/>
        </w:tabs>
        <w:spacing w:after="0" w:line="360" w:lineRule="auto"/>
        <w:jc w:val="both"/>
        <w:rPr>
          <w:rFonts w:eastAsia="Times New Roman" w:cs="Arial"/>
          <w:spacing w:val="-2"/>
          <w:szCs w:val="24"/>
          <w:lang w:eastAsia="pt-BR"/>
        </w:rPr>
      </w:pPr>
      <w:r w:rsidRPr="003E028E">
        <w:rPr>
          <w:rFonts w:eastAsia="Times New Roman" w:cs="Arial"/>
          <w:spacing w:val="-2"/>
          <w:szCs w:val="24"/>
          <w:lang w:eastAsia="pt-BR"/>
        </w:rPr>
        <w:tab/>
      </w:r>
      <w:r w:rsidRPr="003E028E">
        <w:rPr>
          <w:rFonts w:eastAsia="Times New Roman" w:cs="Arial"/>
          <w:spacing w:val="-2"/>
          <w:szCs w:val="24"/>
          <w:lang w:eastAsia="pt-BR"/>
        </w:rPr>
        <w:tab/>
        <w:t>A(</w:t>
      </w:r>
      <w:r w:rsidR="006A3ADA" w:rsidRPr="003E028E">
        <w:rPr>
          <w:rFonts w:eastAsia="Times New Roman" w:cs="Arial"/>
          <w:spacing w:val="-2"/>
          <w:szCs w:val="24"/>
          <w:lang w:eastAsia="pt-BR"/>
        </w:rPr>
        <w:t>NOME DA ORGANIZAÇÃO DA SOCIEDADE CIVIL</w:t>
      </w:r>
      <w:r w:rsidRPr="003E028E">
        <w:rPr>
          <w:rFonts w:eastAsia="Times New Roman" w:cs="Arial"/>
          <w:spacing w:val="-2"/>
          <w:szCs w:val="24"/>
          <w:lang w:eastAsia="pt-BR"/>
        </w:rPr>
        <w:t>), inscrita no CNPJ sob N</w:t>
      </w:r>
      <w:r w:rsidRPr="003E028E">
        <w:rPr>
          <w:rFonts w:eastAsia="Times New Roman" w:cs="Arial"/>
          <w:spacing w:val="-2"/>
          <w:szCs w:val="24"/>
          <w:vertAlign w:val="superscript"/>
          <w:lang w:eastAsia="pt-BR"/>
        </w:rPr>
        <w:t>o</w:t>
      </w:r>
      <w:r w:rsidRPr="003E028E">
        <w:rPr>
          <w:rFonts w:eastAsia="Times New Roman" w:cs="Arial"/>
          <w:spacing w:val="-2"/>
          <w:szCs w:val="24"/>
          <w:lang w:eastAsia="pt-BR"/>
        </w:rPr>
        <w:t xml:space="preserve"> ________________, com sede </w:t>
      </w:r>
      <w:r w:rsidR="00710423" w:rsidRPr="003E028E">
        <w:rPr>
          <w:rFonts w:eastAsia="Times New Roman" w:cs="Arial"/>
          <w:spacing w:val="-2"/>
          <w:szCs w:val="24"/>
          <w:lang w:eastAsia="pt-BR"/>
        </w:rPr>
        <w:t>(endereço, bairro, cidade, UF, CEP)</w:t>
      </w:r>
      <w:r w:rsidRPr="003E028E">
        <w:rPr>
          <w:rFonts w:eastAsia="Times New Roman" w:cs="Arial"/>
          <w:spacing w:val="-2"/>
          <w:szCs w:val="24"/>
          <w:lang w:eastAsia="pt-BR"/>
        </w:rPr>
        <w:t xml:space="preserve">, </w:t>
      </w:r>
      <w:r w:rsidR="001B63CB" w:rsidRPr="003E028E">
        <w:rPr>
          <w:rFonts w:eastAsia="Times New Roman" w:cs="Arial"/>
          <w:spacing w:val="-2"/>
          <w:szCs w:val="24"/>
          <w:lang w:eastAsia="pt-BR"/>
        </w:rPr>
        <w:t xml:space="preserve">por seu representante legal (nome ), (cargo), RG ....., CPF ..., (documento anexo), </w:t>
      </w:r>
      <w:r w:rsidRPr="003E028E">
        <w:rPr>
          <w:rFonts w:eastAsia="Times New Roman" w:cs="Arial"/>
          <w:spacing w:val="-2"/>
          <w:szCs w:val="24"/>
          <w:lang w:eastAsia="pt-BR"/>
        </w:rPr>
        <w:t>cr</w:t>
      </w:r>
      <w:r w:rsidR="001B63CB" w:rsidRPr="003E028E">
        <w:rPr>
          <w:rFonts w:eastAsia="Times New Roman" w:cs="Arial"/>
          <w:spacing w:val="-2"/>
          <w:szCs w:val="24"/>
          <w:lang w:eastAsia="pt-BR"/>
        </w:rPr>
        <w:t>edencia como representante</w:t>
      </w:r>
      <w:r w:rsidRPr="003E028E">
        <w:rPr>
          <w:rFonts w:eastAsia="Times New Roman" w:cs="Arial"/>
          <w:spacing w:val="-2"/>
          <w:szCs w:val="24"/>
          <w:lang w:eastAsia="pt-BR"/>
        </w:rPr>
        <w:t xml:space="preserve"> o Sr. </w:t>
      </w:r>
      <w:r w:rsidR="00710423" w:rsidRPr="003E028E">
        <w:rPr>
          <w:rFonts w:eastAsia="Times New Roman" w:cs="Arial"/>
          <w:spacing w:val="-2"/>
          <w:szCs w:val="24"/>
          <w:lang w:eastAsia="pt-BR"/>
        </w:rPr>
        <w:t>(NOME)</w:t>
      </w:r>
      <w:r w:rsidRPr="003E028E">
        <w:rPr>
          <w:rFonts w:eastAsia="Times New Roman" w:cs="Arial"/>
          <w:spacing w:val="-2"/>
          <w:szCs w:val="24"/>
          <w:lang w:eastAsia="pt-BR"/>
        </w:rPr>
        <w:t xml:space="preserve">, </w:t>
      </w:r>
      <w:r w:rsidR="00710423" w:rsidRPr="003E028E">
        <w:rPr>
          <w:rFonts w:eastAsia="Times New Roman" w:cs="Arial"/>
          <w:spacing w:val="-2"/>
          <w:szCs w:val="24"/>
          <w:lang w:eastAsia="pt-BR"/>
        </w:rPr>
        <w:t>(cargo/ qualificação)</w:t>
      </w:r>
      <w:r w:rsidRPr="003E028E">
        <w:rPr>
          <w:rFonts w:eastAsia="Times New Roman" w:cs="Arial"/>
          <w:spacing w:val="-2"/>
          <w:szCs w:val="24"/>
          <w:lang w:eastAsia="pt-BR"/>
        </w:rPr>
        <w:t xml:space="preserve">, </w:t>
      </w:r>
      <w:r w:rsidR="001B63CB" w:rsidRPr="003E028E">
        <w:rPr>
          <w:rFonts w:eastAsia="Times New Roman" w:cs="Arial"/>
          <w:spacing w:val="-2"/>
          <w:szCs w:val="24"/>
          <w:lang w:eastAsia="pt-BR"/>
        </w:rPr>
        <w:t xml:space="preserve">RG ..., CPF ...., </w:t>
      </w:r>
      <w:r w:rsidRPr="003E028E">
        <w:rPr>
          <w:rFonts w:eastAsia="Times New Roman" w:cs="Arial"/>
          <w:spacing w:val="-2"/>
          <w:szCs w:val="24"/>
          <w:lang w:eastAsia="pt-BR"/>
        </w:rPr>
        <w:t xml:space="preserve">para em seu nome participar do certame em epígrafe, conferindo-lhe poderes para participar do processo de </w:t>
      </w:r>
      <w:r w:rsidR="00CF24C6" w:rsidRPr="003E028E">
        <w:rPr>
          <w:rFonts w:eastAsia="Times New Roman" w:cs="Arial"/>
          <w:spacing w:val="-2"/>
          <w:szCs w:val="24"/>
          <w:lang w:eastAsia="pt-BR"/>
        </w:rPr>
        <w:t>CHAMAMENTO PÚBLICO</w:t>
      </w:r>
      <w:r w:rsidRPr="003E028E">
        <w:rPr>
          <w:rFonts w:eastAsia="Times New Roman" w:cs="Arial"/>
          <w:spacing w:val="-2"/>
          <w:szCs w:val="24"/>
          <w:lang w:eastAsia="pt-BR"/>
        </w:rPr>
        <w:t xml:space="preserve">, </w:t>
      </w:r>
      <w:r w:rsidR="00710423" w:rsidRPr="003E028E">
        <w:rPr>
          <w:rFonts w:eastAsia="Times New Roman" w:cs="Arial"/>
          <w:spacing w:val="-2"/>
          <w:szCs w:val="24"/>
          <w:lang w:eastAsia="pt-BR"/>
        </w:rPr>
        <w:t xml:space="preserve">citado acima, </w:t>
      </w:r>
      <w:r w:rsidRPr="003E028E">
        <w:rPr>
          <w:rFonts w:eastAsia="Times New Roman" w:cs="Arial"/>
          <w:spacing w:val="-2"/>
          <w:szCs w:val="24"/>
          <w:lang w:eastAsia="pt-BR"/>
        </w:rPr>
        <w:t>e a prática de todo os demais atos inerentes ao chamamento e ao processo de seleção e julgamento das propostas em conformidade com a Lei</w:t>
      </w:r>
      <w:r w:rsidR="00573D46" w:rsidRPr="003E028E">
        <w:rPr>
          <w:rFonts w:eastAsia="Times New Roman" w:cs="Arial"/>
          <w:spacing w:val="-2"/>
          <w:szCs w:val="24"/>
          <w:lang w:eastAsia="pt-BR"/>
        </w:rPr>
        <w:t xml:space="preserve"> Federa</w:t>
      </w:r>
      <w:r w:rsidR="006A3ADA" w:rsidRPr="003E028E">
        <w:rPr>
          <w:rFonts w:eastAsia="Times New Roman" w:cs="Arial"/>
          <w:spacing w:val="-2"/>
          <w:szCs w:val="24"/>
          <w:lang w:eastAsia="pt-BR"/>
        </w:rPr>
        <w:t>l</w:t>
      </w:r>
      <w:r w:rsidRPr="003E028E">
        <w:rPr>
          <w:rFonts w:eastAsia="Times New Roman" w:cs="Arial"/>
          <w:spacing w:val="-2"/>
          <w:szCs w:val="24"/>
          <w:lang w:eastAsia="pt-BR"/>
        </w:rPr>
        <w:t>13.019/2014</w:t>
      </w:r>
      <w:r w:rsidR="005C0D03" w:rsidRPr="003E028E">
        <w:rPr>
          <w:rFonts w:eastAsia="Times New Roman" w:cs="Arial"/>
          <w:spacing w:val="-2"/>
          <w:szCs w:val="24"/>
          <w:lang w:eastAsia="pt-BR"/>
        </w:rPr>
        <w:t>,</w:t>
      </w:r>
      <w:r w:rsidRPr="003E028E">
        <w:rPr>
          <w:rFonts w:eastAsia="Times New Roman" w:cs="Arial"/>
          <w:spacing w:val="-2"/>
          <w:szCs w:val="24"/>
          <w:lang w:eastAsia="pt-BR"/>
        </w:rPr>
        <w:t>suas alterações, e demais legislações vigentes.</w:t>
      </w:r>
    </w:p>
    <w:p w:rsidR="00D572E6" w:rsidRPr="003E028E" w:rsidRDefault="00D572E6" w:rsidP="00D572E6">
      <w:pPr>
        <w:spacing w:after="0" w:line="360" w:lineRule="auto"/>
        <w:jc w:val="both"/>
        <w:rPr>
          <w:rFonts w:eastAsia="Times New Roman" w:cs="Arial"/>
          <w:szCs w:val="24"/>
          <w:lang w:eastAsia="pt-BR"/>
        </w:rPr>
      </w:pPr>
    </w:p>
    <w:p w:rsidR="00D572E6" w:rsidRPr="003E028E" w:rsidRDefault="00D572E6" w:rsidP="00D572E6">
      <w:pPr>
        <w:spacing w:after="0" w:line="360" w:lineRule="auto"/>
        <w:ind w:firstLine="108"/>
        <w:jc w:val="center"/>
        <w:rPr>
          <w:rFonts w:eastAsia="Times New Roman" w:cs="Arial"/>
          <w:szCs w:val="24"/>
          <w:lang w:eastAsia="pt-BR"/>
        </w:rPr>
      </w:pPr>
      <w:r w:rsidRPr="003E028E">
        <w:rPr>
          <w:rFonts w:eastAsia="Times New Roman" w:cs="Arial"/>
          <w:szCs w:val="24"/>
          <w:lang w:eastAsia="pt-BR"/>
        </w:rPr>
        <w:t>Batatais, SP, _____ de _________</w:t>
      </w:r>
      <w:r w:rsidR="00C740CA" w:rsidRPr="003E028E">
        <w:rPr>
          <w:rFonts w:eastAsia="Times New Roman" w:cs="Arial"/>
          <w:szCs w:val="24"/>
          <w:lang w:eastAsia="pt-BR"/>
        </w:rPr>
        <w:t>______ de 202</w:t>
      </w:r>
      <w:r w:rsidR="001D1D83">
        <w:rPr>
          <w:rFonts w:eastAsia="Times New Roman" w:cs="Arial"/>
          <w:szCs w:val="24"/>
          <w:lang w:eastAsia="pt-BR"/>
        </w:rPr>
        <w:t>2</w:t>
      </w:r>
    </w:p>
    <w:p w:rsidR="00D572E6" w:rsidRPr="003E028E" w:rsidRDefault="00D572E6" w:rsidP="00D572E6">
      <w:pPr>
        <w:spacing w:after="0" w:line="360" w:lineRule="auto"/>
        <w:jc w:val="both"/>
        <w:rPr>
          <w:rFonts w:eastAsia="Times New Roman" w:cs="Arial"/>
          <w:szCs w:val="24"/>
          <w:lang w:eastAsia="pt-BR"/>
        </w:rPr>
      </w:pPr>
    </w:p>
    <w:p w:rsidR="00D572E6" w:rsidRPr="003E028E" w:rsidRDefault="00D572E6" w:rsidP="00D572E6">
      <w:pPr>
        <w:spacing w:after="0" w:line="360" w:lineRule="auto"/>
        <w:jc w:val="both"/>
        <w:rPr>
          <w:rFonts w:eastAsia="Times New Roman" w:cs="Arial"/>
          <w:szCs w:val="24"/>
          <w:lang w:eastAsia="pt-BR"/>
        </w:rPr>
      </w:pPr>
    </w:p>
    <w:p w:rsidR="00D572E6" w:rsidRPr="003E028E" w:rsidRDefault="00D572E6" w:rsidP="00D572E6">
      <w:pPr>
        <w:spacing w:after="0" w:line="360" w:lineRule="auto"/>
        <w:jc w:val="both"/>
        <w:rPr>
          <w:rFonts w:eastAsia="Times New Roman" w:cs="Arial"/>
          <w:szCs w:val="24"/>
          <w:lang w:eastAsia="pt-BR"/>
        </w:rPr>
      </w:pPr>
    </w:p>
    <w:p w:rsidR="00D572E6" w:rsidRPr="003E028E" w:rsidRDefault="00D572E6" w:rsidP="00D572E6">
      <w:pPr>
        <w:spacing w:after="0" w:line="360" w:lineRule="auto"/>
        <w:jc w:val="center"/>
        <w:rPr>
          <w:rFonts w:eastAsia="Times New Roman" w:cs="Arial"/>
          <w:szCs w:val="24"/>
          <w:lang w:eastAsia="pt-BR"/>
        </w:rPr>
      </w:pPr>
      <w:r w:rsidRPr="003E028E">
        <w:rPr>
          <w:rFonts w:eastAsia="Times New Roman" w:cs="Arial"/>
          <w:szCs w:val="24"/>
          <w:lang w:eastAsia="pt-BR"/>
        </w:rPr>
        <w:t>__________________________________</w:t>
      </w:r>
    </w:p>
    <w:p w:rsidR="00D572E6" w:rsidRPr="003E028E" w:rsidRDefault="00D572E6" w:rsidP="00D572E6">
      <w:pPr>
        <w:spacing w:after="0" w:line="360" w:lineRule="auto"/>
        <w:jc w:val="center"/>
        <w:rPr>
          <w:rFonts w:eastAsia="Times New Roman" w:cs="Arial"/>
          <w:szCs w:val="24"/>
          <w:lang w:eastAsia="pt-BR"/>
        </w:rPr>
      </w:pPr>
      <w:r w:rsidRPr="003E028E">
        <w:rPr>
          <w:rFonts w:eastAsia="Times New Roman" w:cs="Arial"/>
          <w:szCs w:val="24"/>
          <w:lang w:eastAsia="pt-BR"/>
        </w:rPr>
        <w:t>Nome:</w:t>
      </w:r>
    </w:p>
    <w:p w:rsidR="00D572E6" w:rsidRPr="003E028E" w:rsidRDefault="00D572E6" w:rsidP="00D572E6">
      <w:pPr>
        <w:spacing w:after="0" w:line="360" w:lineRule="auto"/>
        <w:jc w:val="center"/>
        <w:rPr>
          <w:rFonts w:eastAsia="Times New Roman" w:cs="Arial"/>
          <w:szCs w:val="24"/>
          <w:lang w:eastAsia="pt-BR"/>
        </w:rPr>
      </w:pPr>
      <w:r w:rsidRPr="003E028E">
        <w:rPr>
          <w:rFonts w:eastAsia="Times New Roman" w:cs="Arial"/>
          <w:szCs w:val="24"/>
          <w:lang w:eastAsia="pt-BR"/>
        </w:rPr>
        <w:t>Cargo:</w:t>
      </w:r>
    </w:p>
    <w:p w:rsidR="00D572E6" w:rsidRPr="003E028E" w:rsidRDefault="00D572E6" w:rsidP="00D572E6">
      <w:pPr>
        <w:spacing w:after="0" w:line="360" w:lineRule="auto"/>
        <w:jc w:val="center"/>
        <w:rPr>
          <w:rFonts w:eastAsia="Times New Roman" w:cs="Arial"/>
          <w:szCs w:val="24"/>
          <w:lang w:eastAsia="pt-BR"/>
        </w:rPr>
      </w:pPr>
      <w:r w:rsidRPr="003E028E">
        <w:rPr>
          <w:rFonts w:eastAsia="Times New Roman" w:cs="Arial"/>
          <w:szCs w:val="24"/>
          <w:lang w:eastAsia="pt-BR"/>
        </w:rPr>
        <w:t>CPF.MF.:</w:t>
      </w:r>
    </w:p>
    <w:p w:rsidR="00D572E6" w:rsidRPr="003E028E" w:rsidRDefault="00D572E6" w:rsidP="00B04F6F">
      <w:pPr>
        <w:spacing w:after="0"/>
        <w:jc w:val="center"/>
        <w:rPr>
          <w:rFonts w:eastAsia="Times New Roman" w:cs="Arial"/>
          <w:b/>
          <w:color w:val="000000"/>
          <w:lang w:eastAsia="pt-BR"/>
        </w:rPr>
      </w:pPr>
    </w:p>
    <w:p w:rsidR="00D572E6" w:rsidRPr="003E028E" w:rsidRDefault="00D572E6" w:rsidP="00B04F6F">
      <w:pPr>
        <w:spacing w:after="0"/>
        <w:jc w:val="center"/>
        <w:rPr>
          <w:rFonts w:eastAsia="Times New Roman" w:cs="Arial"/>
          <w:b/>
          <w:color w:val="000000"/>
          <w:lang w:eastAsia="pt-BR"/>
        </w:rPr>
      </w:pPr>
    </w:p>
    <w:p w:rsidR="00D572E6" w:rsidRPr="003E028E" w:rsidRDefault="00D572E6" w:rsidP="00B04F6F">
      <w:pPr>
        <w:spacing w:after="0"/>
        <w:jc w:val="center"/>
        <w:rPr>
          <w:rFonts w:eastAsia="Times New Roman" w:cs="Arial"/>
          <w:b/>
          <w:color w:val="000000"/>
          <w:lang w:eastAsia="pt-BR"/>
        </w:rPr>
      </w:pPr>
    </w:p>
    <w:p w:rsidR="00D572E6" w:rsidRPr="003E028E" w:rsidRDefault="00D572E6" w:rsidP="00B04F6F">
      <w:pPr>
        <w:spacing w:after="0"/>
        <w:jc w:val="center"/>
        <w:rPr>
          <w:rFonts w:eastAsia="Times New Roman" w:cs="Arial"/>
          <w:b/>
          <w:color w:val="000000"/>
          <w:lang w:eastAsia="pt-BR"/>
        </w:rPr>
      </w:pPr>
    </w:p>
    <w:p w:rsidR="00D572E6" w:rsidRPr="003E028E" w:rsidRDefault="00D572E6" w:rsidP="00B04F6F">
      <w:pPr>
        <w:spacing w:after="0"/>
        <w:jc w:val="center"/>
        <w:rPr>
          <w:rFonts w:eastAsia="Times New Roman" w:cs="Arial"/>
          <w:b/>
          <w:color w:val="000000"/>
          <w:lang w:eastAsia="pt-BR"/>
        </w:rPr>
      </w:pPr>
    </w:p>
    <w:p w:rsidR="00D572E6" w:rsidRPr="001D1D83" w:rsidRDefault="001B63CB" w:rsidP="001D1D83">
      <w:pPr>
        <w:spacing w:after="0"/>
        <w:jc w:val="both"/>
        <w:rPr>
          <w:rFonts w:eastAsia="Times New Roman" w:cs="Arial"/>
          <w:i/>
          <w:lang w:eastAsia="pt-BR"/>
        </w:rPr>
      </w:pPr>
      <w:r w:rsidRPr="001D1D83">
        <w:rPr>
          <w:rFonts w:eastAsia="Times New Roman" w:cs="Arial"/>
          <w:i/>
          <w:lang w:eastAsia="pt-BR"/>
        </w:rPr>
        <w:t>Nota Explicativa: esta declaração deve vir acompanhada de pr</w:t>
      </w:r>
      <w:r w:rsidR="00BA6B3D" w:rsidRPr="001D1D83">
        <w:rPr>
          <w:rFonts w:eastAsia="Times New Roman" w:cs="Arial"/>
          <w:i/>
          <w:lang w:eastAsia="pt-BR"/>
        </w:rPr>
        <w:t>ocuração devidamente registrada quando se tratar de pessoa que não é representante legal da OSC.</w:t>
      </w:r>
    </w:p>
    <w:p w:rsidR="00D572E6" w:rsidRPr="003E028E" w:rsidRDefault="00D572E6" w:rsidP="00B04F6F">
      <w:pPr>
        <w:spacing w:after="0"/>
        <w:jc w:val="center"/>
        <w:rPr>
          <w:rFonts w:eastAsia="Times New Roman" w:cs="Arial"/>
          <w:b/>
          <w:color w:val="000000"/>
          <w:lang w:eastAsia="pt-BR"/>
        </w:rPr>
      </w:pPr>
    </w:p>
    <w:p w:rsidR="00D572E6" w:rsidRPr="003E028E" w:rsidRDefault="00D572E6" w:rsidP="00B04F6F">
      <w:pPr>
        <w:spacing w:after="0"/>
        <w:jc w:val="center"/>
        <w:rPr>
          <w:rFonts w:eastAsia="Times New Roman" w:cs="Arial"/>
          <w:b/>
          <w:color w:val="000000"/>
          <w:lang w:eastAsia="pt-BR"/>
        </w:rPr>
      </w:pPr>
    </w:p>
    <w:p w:rsidR="00D572E6" w:rsidRPr="003E028E" w:rsidRDefault="00D572E6" w:rsidP="00B04F6F">
      <w:pPr>
        <w:spacing w:after="0"/>
        <w:jc w:val="center"/>
        <w:rPr>
          <w:rFonts w:eastAsia="Times New Roman" w:cs="Arial"/>
          <w:b/>
          <w:color w:val="000000"/>
          <w:lang w:eastAsia="pt-BR"/>
        </w:rPr>
      </w:pPr>
    </w:p>
    <w:p w:rsidR="00D572E6" w:rsidRPr="003E028E" w:rsidRDefault="00D572E6" w:rsidP="00B04F6F">
      <w:pPr>
        <w:spacing w:after="0"/>
        <w:jc w:val="center"/>
        <w:rPr>
          <w:rFonts w:eastAsia="Times New Roman" w:cs="Arial"/>
          <w:b/>
          <w:color w:val="000000"/>
          <w:lang w:eastAsia="pt-BR"/>
        </w:rPr>
      </w:pPr>
    </w:p>
    <w:p w:rsidR="00A708B9" w:rsidRPr="003E028E" w:rsidRDefault="00A708B9" w:rsidP="00A708B9">
      <w:pPr>
        <w:spacing w:after="0"/>
        <w:jc w:val="center"/>
        <w:rPr>
          <w:rFonts w:eastAsia="Times New Roman" w:cs="Arial"/>
          <w:color w:val="000000"/>
          <w:lang w:eastAsia="pt-BR"/>
        </w:rPr>
      </w:pPr>
      <w:r w:rsidRPr="003E028E">
        <w:rPr>
          <w:rFonts w:eastAsia="Times New Roman" w:cs="Arial"/>
          <w:color w:val="000000"/>
          <w:lang w:eastAsia="pt-BR"/>
        </w:rPr>
        <w:t>Papel Timbrado da Organização da Sociedade Civil</w:t>
      </w:r>
    </w:p>
    <w:p w:rsidR="00D572E6" w:rsidRPr="003E028E" w:rsidRDefault="00D572E6" w:rsidP="00B04F6F">
      <w:pPr>
        <w:spacing w:after="0"/>
        <w:jc w:val="center"/>
        <w:rPr>
          <w:rFonts w:eastAsia="Times New Roman" w:cs="Arial"/>
          <w:b/>
          <w:color w:val="000000"/>
          <w:lang w:eastAsia="pt-BR"/>
        </w:rPr>
      </w:pPr>
    </w:p>
    <w:p w:rsidR="00D572E6" w:rsidRPr="003E028E" w:rsidRDefault="00D572E6" w:rsidP="006155C4">
      <w:pPr>
        <w:tabs>
          <w:tab w:val="left" w:pos="0"/>
        </w:tabs>
        <w:spacing w:after="0"/>
        <w:jc w:val="center"/>
        <w:rPr>
          <w:rFonts w:eastAsia="Times New Roman" w:cs="Arial"/>
          <w:b/>
          <w:bCs/>
          <w:spacing w:val="-2"/>
          <w:lang w:eastAsia="pt-BR"/>
        </w:rPr>
      </w:pPr>
      <w:r w:rsidRPr="003E028E">
        <w:rPr>
          <w:rFonts w:eastAsia="Times New Roman" w:cs="Arial"/>
          <w:b/>
          <w:bCs/>
          <w:lang w:eastAsia="pt-BR"/>
        </w:rPr>
        <w:t>ANEXO VI</w:t>
      </w:r>
    </w:p>
    <w:p w:rsidR="006155C4" w:rsidRPr="003E028E" w:rsidRDefault="006155C4" w:rsidP="006155C4">
      <w:pPr>
        <w:tabs>
          <w:tab w:val="left" w:pos="0"/>
        </w:tabs>
        <w:spacing w:after="0"/>
        <w:jc w:val="center"/>
        <w:rPr>
          <w:rFonts w:eastAsia="Times New Roman" w:cs="Arial"/>
          <w:b/>
          <w:bCs/>
          <w:spacing w:val="-2"/>
          <w:lang w:eastAsia="pt-BR"/>
        </w:rPr>
      </w:pPr>
    </w:p>
    <w:p w:rsidR="00D572E6" w:rsidRPr="003E028E" w:rsidRDefault="00584E86" w:rsidP="006155C4">
      <w:pPr>
        <w:tabs>
          <w:tab w:val="left" w:pos="0"/>
        </w:tabs>
        <w:spacing w:after="0"/>
        <w:jc w:val="center"/>
        <w:rPr>
          <w:rFonts w:eastAsia="Times New Roman" w:cs="Arial"/>
          <w:b/>
          <w:bCs/>
          <w:spacing w:val="-2"/>
          <w:lang w:eastAsia="pt-BR"/>
        </w:rPr>
      </w:pPr>
      <w:r w:rsidRPr="003E028E">
        <w:rPr>
          <w:rFonts w:eastAsia="Times New Roman" w:cs="Arial"/>
          <w:b/>
          <w:bCs/>
          <w:spacing w:val="-2"/>
          <w:lang w:eastAsia="pt-BR"/>
        </w:rPr>
        <w:t xml:space="preserve">DECLARAÇÃO DE </w:t>
      </w:r>
      <w:r w:rsidR="00D572E6" w:rsidRPr="003E028E">
        <w:rPr>
          <w:rFonts w:eastAsia="Times New Roman" w:cs="Arial"/>
          <w:b/>
          <w:bCs/>
          <w:spacing w:val="-2"/>
          <w:lang w:eastAsia="pt-BR"/>
        </w:rPr>
        <w:t>HABILITAÇÃO PRÉVIA</w:t>
      </w:r>
    </w:p>
    <w:p w:rsidR="00D572E6" w:rsidRPr="003E028E" w:rsidRDefault="00D572E6" w:rsidP="006155C4">
      <w:pPr>
        <w:spacing w:after="0"/>
        <w:jc w:val="center"/>
        <w:rPr>
          <w:rFonts w:eastAsia="Times New Roman" w:cs="Arial"/>
          <w:b/>
          <w:bCs/>
          <w:lang w:eastAsia="pt-BR"/>
        </w:rPr>
      </w:pPr>
      <w:r w:rsidRPr="003E028E">
        <w:rPr>
          <w:rFonts w:eastAsia="Times New Roman" w:cs="Arial"/>
          <w:b/>
          <w:bCs/>
          <w:lang w:eastAsia="pt-BR"/>
        </w:rPr>
        <w:t>(Modelo)</w:t>
      </w:r>
    </w:p>
    <w:p w:rsidR="00D572E6" w:rsidRPr="003E028E" w:rsidRDefault="00D572E6" w:rsidP="006155C4">
      <w:pPr>
        <w:tabs>
          <w:tab w:val="left" w:pos="0"/>
        </w:tabs>
        <w:spacing w:after="0"/>
        <w:ind w:left="600"/>
        <w:jc w:val="both"/>
        <w:rPr>
          <w:rFonts w:eastAsia="Times New Roman" w:cs="Arial"/>
          <w:lang w:eastAsia="pt-BR"/>
        </w:rPr>
      </w:pPr>
    </w:p>
    <w:p w:rsidR="001D1D83" w:rsidRPr="003E028E" w:rsidRDefault="001D1D83" w:rsidP="001D1D83">
      <w:pPr>
        <w:tabs>
          <w:tab w:val="left" w:pos="0"/>
        </w:tabs>
        <w:spacing w:after="0" w:line="360" w:lineRule="auto"/>
        <w:jc w:val="both"/>
        <w:rPr>
          <w:rFonts w:eastAsia="Times New Roman" w:cs="Arial"/>
          <w:szCs w:val="24"/>
          <w:lang w:eastAsia="pt-BR"/>
        </w:rPr>
      </w:pPr>
      <w:r w:rsidRPr="003E028E">
        <w:rPr>
          <w:rFonts w:eastAsia="Times New Roman" w:cs="Arial"/>
          <w:szCs w:val="24"/>
          <w:lang w:eastAsia="pt-BR"/>
        </w:rPr>
        <w:t>CHAMAMENTO PÚBLICO SMASC N</w:t>
      </w:r>
      <w:r w:rsidRPr="003E028E">
        <w:rPr>
          <w:rFonts w:eastAsia="Times New Roman" w:cs="Arial"/>
          <w:szCs w:val="24"/>
          <w:vertAlign w:val="superscript"/>
          <w:lang w:eastAsia="pt-BR"/>
        </w:rPr>
        <w:t>o</w:t>
      </w:r>
      <w:r w:rsidRPr="003E028E">
        <w:rPr>
          <w:rFonts w:eastAsia="Times New Roman" w:cs="Arial"/>
          <w:szCs w:val="24"/>
          <w:lang w:eastAsia="pt-BR"/>
        </w:rPr>
        <w:t xml:space="preserve"> 00</w:t>
      </w:r>
      <w:r w:rsidR="000F1F21">
        <w:rPr>
          <w:rFonts w:eastAsia="Times New Roman" w:cs="Arial"/>
          <w:szCs w:val="24"/>
          <w:lang w:eastAsia="pt-BR"/>
        </w:rPr>
        <w:t>2</w:t>
      </w:r>
      <w:r w:rsidRPr="003E028E">
        <w:rPr>
          <w:rFonts w:eastAsia="Times New Roman" w:cs="Arial"/>
          <w:szCs w:val="24"/>
          <w:lang w:eastAsia="pt-BR"/>
        </w:rPr>
        <w:t xml:space="preserve"> /</w:t>
      </w:r>
      <w:r>
        <w:rPr>
          <w:rFonts w:eastAsia="Times New Roman" w:cs="Arial"/>
          <w:szCs w:val="24"/>
          <w:lang w:eastAsia="pt-BR"/>
        </w:rPr>
        <w:t>2022</w:t>
      </w:r>
      <w:r w:rsidRPr="003E028E">
        <w:rPr>
          <w:rFonts w:eastAsia="Times New Roman" w:cs="Arial"/>
          <w:szCs w:val="24"/>
          <w:lang w:eastAsia="pt-BR"/>
        </w:rPr>
        <w:t>.</w:t>
      </w:r>
    </w:p>
    <w:p w:rsidR="0002054E" w:rsidRPr="003E028E" w:rsidRDefault="0002054E" w:rsidP="0002054E">
      <w:pPr>
        <w:spacing w:after="0" w:line="360" w:lineRule="auto"/>
        <w:jc w:val="both"/>
        <w:rPr>
          <w:rFonts w:eastAsia="Times New Roman" w:cs="Arial"/>
          <w:b/>
          <w:bCs/>
          <w:szCs w:val="24"/>
          <w:lang w:eastAsia="pt-BR"/>
        </w:rPr>
      </w:pPr>
      <w:r w:rsidRPr="003E028E">
        <w:rPr>
          <w:rFonts w:eastAsia="Times New Roman" w:cs="Arial"/>
          <w:szCs w:val="24"/>
          <w:lang w:eastAsia="pt-BR"/>
        </w:rPr>
        <w:t xml:space="preserve">Objeto: </w:t>
      </w:r>
    </w:p>
    <w:p w:rsidR="00D572E6" w:rsidRPr="003E028E" w:rsidRDefault="00D572E6" w:rsidP="00573D46">
      <w:pPr>
        <w:tabs>
          <w:tab w:val="left" w:pos="0"/>
        </w:tabs>
        <w:spacing w:after="0" w:line="360" w:lineRule="auto"/>
        <w:jc w:val="both"/>
        <w:rPr>
          <w:rFonts w:eastAsia="Times New Roman" w:cs="Arial"/>
          <w:lang w:eastAsia="pt-BR"/>
        </w:rPr>
      </w:pPr>
    </w:p>
    <w:p w:rsidR="00D572E6" w:rsidRPr="003E028E" w:rsidRDefault="006155C4" w:rsidP="00573D46">
      <w:pPr>
        <w:spacing w:after="0" w:line="360" w:lineRule="auto"/>
        <w:jc w:val="both"/>
        <w:rPr>
          <w:rFonts w:eastAsia="Times New Roman" w:cs="Arial"/>
          <w:lang w:eastAsia="pt-BR"/>
        </w:rPr>
      </w:pPr>
      <w:r w:rsidRPr="003E028E">
        <w:rPr>
          <w:rFonts w:eastAsia="Times New Roman" w:cs="Arial"/>
          <w:lang w:eastAsia="pt-BR"/>
        </w:rPr>
        <w:t>(</w:t>
      </w:r>
      <w:r w:rsidR="006A3ADA" w:rsidRPr="003E028E">
        <w:rPr>
          <w:rFonts w:eastAsia="Times New Roman" w:cs="Arial"/>
          <w:lang w:eastAsia="pt-BR"/>
        </w:rPr>
        <w:t>NOME DA ORGANIZAÇÃO DA SOCIEDADE CIVIL</w:t>
      </w:r>
      <w:r w:rsidRPr="003E028E">
        <w:rPr>
          <w:rFonts w:eastAsia="Times New Roman" w:cs="Arial"/>
          <w:lang w:eastAsia="pt-BR"/>
        </w:rPr>
        <w:t>)</w:t>
      </w:r>
      <w:r w:rsidR="00D572E6" w:rsidRPr="003E028E">
        <w:rPr>
          <w:rFonts w:eastAsia="Times New Roman" w:cs="Arial"/>
          <w:lang w:eastAsia="pt-BR"/>
        </w:rPr>
        <w:t xml:space="preserve"> p</w:t>
      </w:r>
      <w:r w:rsidR="006A3ADA" w:rsidRPr="003E028E">
        <w:rPr>
          <w:rFonts w:eastAsia="Times New Roman" w:cs="Arial"/>
          <w:lang w:eastAsia="pt-BR"/>
        </w:rPr>
        <w:t>or seu representante legal (documento a</w:t>
      </w:r>
      <w:r w:rsidRPr="003E028E">
        <w:rPr>
          <w:rFonts w:eastAsia="Times New Roman" w:cs="Arial"/>
          <w:lang w:eastAsia="pt-BR"/>
        </w:rPr>
        <w:t>nexo), inscrita no CNPJ sob N</w:t>
      </w:r>
      <w:r w:rsidRPr="003E028E">
        <w:rPr>
          <w:rFonts w:eastAsia="Times New Roman" w:cs="Arial"/>
          <w:vertAlign w:val="superscript"/>
          <w:lang w:eastAsia="pt-BR"/>
        </w:rPr>
        <w:t>o</w:t>
      </w:r>
      <w:r w:rsidR="00D572E6" w:rsidRPr="003E028E">
        <w:rPr>
          <w:rFonts w:eastAsia="Times New Roman" w:cs="Arial"/>
          <w:lang w:eastAsia="pt-BR"/>
        </w:rPr>
        <w:t>_________________, com sede _____________________</w:t>
      </w:r>
      <w:r w:rsidR="00710423" w:rsidRPr="003E028E">
        <w:rPr>
          <w:rFonts w:eastAsia="Times New Roman" w:cs="Arial"/>
          <w:lang w:eastAsia="pt-BR"/>
        </w:rPr>
        <w:t xml:space="preserve">______________, nos termos </w:t>
      </w:r>
      <w:r w:rsidR="00573D46" w:rsidRPr="003E028E">
        <w:rPr>
          <w:rFonts w:eastAsia="Times New Roman" w:cs="Arial"/>
          <w:lang w:eastAsia="pt-BR"/>
        </w:rPr>
        <w:t xml:space="preserve">da </w:t>
      </w:r>
      <w:r w:rsidR="00752E13" w:rsidRPr="003E028E">
        <w:rPr>
          <w:rFonts w:eastAsia="Times New Roman" w:cs="Arial"/>
          <w:lang w:eastAsia="pt-BR"/>
        </w:rPr>
        <w:t>Lei Federal 13.019/2014 e suas alterações</w:t>
      </w:r>
      <w:r w:rsidR="00D572E6" w:rsidRPr="003E028E">
        <w:rPr>
          <w:rFonts w:eastAsia="Times New Roman" w:cs="Arial"/>
          <w:lang w:eastAsia="pt-BR"/>
        </w:rPr>
        <w:t xml:space="preserve">, </w:t>
      </w:r>
      <w:r w:rsidR="00D572E6" w:rsidRPr="003E028E">
        <w:rPr>
          <w:rFonts w:eastAsia="Times New Roman" w:cs="Arial"/>
          <w:b/>
          <w:bCs/>
          <w:lang w:eastAsia="pt-BR"/>
        </w:rPr>
        <w:t> DECLARA</w:t>
      </w:r>
      <w:r w:rsidR="00D572E6" w:rsidRPr="003E028E">
        <w:rPr>
          <w:rFonts w:eastAsia="Times New Roman" w:cs="Arial"/>
          <w:lang w:eastAsia="pt-BR"/>
        </w:rPr>
        <w:t>, sob as</w:t>
      </w:r>
      <w:r w:rsidR="00573D46" w:rsidRPr="003E028E">
        <w:rPr>
          <w:rFonts w:eastAsia="Times New Roman" w:cs="Arial"/>
          <w:lang w:eastAsia="pt-BR"/>
        </w:rPr>
        <w:t xml:space="preserve"> penas da lei, </w:t>
      </w:r>
      <w:r w:rsidR="00710423" w:rsidRPr="003E028E">
        <w:rPr>
          <w:rFonts w:eastAsia="Times New Roman" w:cs="Arial"/>
          <w:lang w:eastAsia="pt-BR"/>
        </w:rPr>
        <w:t xml:space="preserve"> que a (NOME DA ORGANIZAÇÃO DA SOCIEDADE CIVIL</w:t>
      </w:r>
      <w:r w:rsidR="00573D46" w:rsidRPr="003E028E">
        <w:rPr>
          <w:rFonts w:eastAsia="Times New Roman" w:cs="Arial"/>
          <w:lang w:eastAsia="pt-BR"/>
        </w:rPr>
        <w:t>),</w:t>
      </w:r>
      <w:r w:rsidR="00710423" w:rsidRPr="003E028E">
        <w:rPr>
          <w:rFonts w:eastAsia="Times New Roman" w:cs="Arial"/>
          <w:b/>
          <w:lang w:eastAsia="pt-BR"/>
        </w:rPr>
        <w:t xml:space="preserve">atende às exigências e cumpre plenamente os requisitos de habilitação previstas no </w:t>
      </w:r>
      <w:r w:rsidR="00EA71C9" w:rsidRPr="003E028E">
        <w:rPr>
          <w:rFonts w:eastAsia="Times New Roman" w:cs="Arial"/>
          <w:b/>
          <w:lang w:eastAsia="pt-BR"/>
        </w:rPr>
        <w:t>Edital</w:t>
      </w:r>
      <w:r w:rsidR="00710423" w:rsidRPr="003E028E">
        <w:rPr>
          <w:rFonts w:eastAsia="Times New Roman" w:cs="Arial"/>
          <w:b/>
          <w:lang w:eastAsia="pt-BR"/>
        </w:rPr>
        <w:t xml:space="preserve">, em conformidade com a Lei </w:t>
      </w:r>
      <w:r w:rsidR="005C0D03" w:rsidRPr="003E028E">
        <w:rPr>
          <w:rFonts w:eastAsia="Times New Roman" w:cs="Arial"/>
          <w:b/>
          <w:lang w:eastAsia="pt-BR"/>
        </w:rPr>
        <w:t xml:space="preserve">Federal </w:t>
      </w:r>
      <w:r w:rsidR="00710423" w:rsidRPr="003E028E">
        <w:rPr>
          <w:rFonts w:eastAsia="Times New Roman" w:cs="Arial"/>
          <w:b/>
          <w:lang w:eastAsia="pt-BR"/>
        </w:rPr>
        <w:t>13.019/2014 e suas alterações,</w:t>
      </w:r>
      <w:r w:rsidR="00D572E6" w:rsidRPr="003E028E">
        <w:rPr>
          <w:rFonts w:eastAsia="Times New Roman" w:cs="Arial"/>
          <w:lang w:eastAsia="pt-BR"/>
        </w:rPr>
        <w:t xml:space="preserve"> que tem pleno conhecimento de todas as informações, condições e exigên</w:t>
      </w:r>
      <w:r w:rsidR="00573D46" w:rsidRPr="003E028E">
        <w:rPr>
          <w:rFonts w:eastAsia="Times New Roman" w:cs="Arial"/>
          <w:lang w:eastAsia="pt-BR"/>
        </w:rPr>
        <w:t>cias para a execução do TERMO DE COLABORAÇÃO</w:t>
      </w:r>
      <w:r w:rsidR="006D2AAC" w:rsidRPr="003E028E">
        <w:rPr>
          <w:rFonts w:eastAsia="Times New Roman" w:cs="Arial"/>
          <w:lang w:eastAsia="pt-BR"/>
        </w:rPr>
        <w:t>;</w:t>
      </w:r>
      <w:r w:rsidR="00D572E6" w:rsidRPr="003E028E">
        <w:rPr>
          <w:rFonts w:eastAsia="Times New Roman" w:cs="Arial"/>
          <w:lang w:eastAsia="pt-BR"/>
        </w:rPr>
        <w:t xml:space="preserve"> que não se encontra</w:t>
      </w:r>
      <w:r w:rsidR="00573D46" w:rsidRPr="003E028E">
        <w:rPr>
          <w:rFonts w:eastAsia="Times New Roman" w:cs="Arial"/>
          <w:lang w:eastAsia="pt-BR"/>
        </w:rPr>
        <w:t xml:space="preserve"> declarada inidônea para participar </w:t>
      </w:r>
      <w:r w:rsidR="00D572E6" w:rsidRPr="003E028E">
        <w:rPr>
          <w:rFonts w:eastAsia="Times New Roman" w:cs="Arial"/>
          <w:lang w:eastAsia="pt-BR"/>
        </w:rPr>
        <w:t>ou contratar com órgãos da Administração Pública Federal, Estadual, Municipal e do Distrito Federal</w:t>
      </w:r>
      <w:r w:rsidR="006D2AAC" w:rsidRPr="003E028E">
        <w:rPr>
          <w:rFonts w:eastAsia="Times New Roman" w:cs="Arial"/>
          <w:lang w:eastAsia="pt-BR"/>
        </w:rPr>
        <w:t>;</w:t>
      </w:r>
      <w:r w:rsidR="00D572E6" w:rsidRPr="003E028E">
        <w:rPr>
          <w:rFonts w:eastAsia="Times New Roman" w:cs="Arial"/>
          <w:lang w:eastAsia="pt-BR"/>
        </w:rPr>
        <w:t xml:space="preserve"> e inexiste fato superveniente impeditivo de sua habilitação</w:t>
      </w:r>
      <w:r w:rsidR="006D2AAC" w:rsidRPr="003E028E">
        <w:rPr>
          <w:rFonts w:eastAsia="Times New Roman" w:cs="Arial"/>
          <w:lang w:eastAsia="pt-BR"/>
        </w:rPr>
        <w:t>;</w:t>
      </w:r>
      <w:r w:rsidR="00D572E6" w:rsidRPr="003E028E">
        <w:rPr>
          <w:rFonts w:eastAsia="Times New Roman" w:cs="Arial"/>
          <w:lang w:eastAsia="pt-BR"/>
        </w:rPr>
        <w:t xml:space="preserve"> e que não possui em seu quadro permanente menor de 18 anos de idade em trabalho noturno, perigoso ou insalubre, nem menor de 16 anos de idade em qualquer trabalho, salvo na condição de aprendiz, a partir dos 14 anos, em cumprimento do disposto no inciso XXXIII do art. 7º da Constituição Federal</w:t>
      </w:r>
      <w:r w:rsidR="006D2AAC" w:rsidRPr="003E028E">
        <w:rPr>
          <w:rFonts w:eastAsia="Times New Roman" w:cs="Arial"/>
          <w:lang w:eastAsia="pt-BR"/>
        </w:rPr>
        <w:t>.</w:t>
      </w:r>
    </w:p>
    <w:p w:rsidR="00D572E6" w:rsidRPr="003E028E" w:rsidRDefault="00D572E6" w:rsidP="00573D46">
      <w:pPr>
        <w:tabs>
          <w:tab w:val="left" w:pos="0"/>
        </w:tabs>
        <w:spacing w:after="0" w:line="360" w:lineRule="auto"/>
        <w:jc w:val="both"/>
        <w:rPr>
          <w:rFonts w:eastAsia="Times New Roman" w:cs="Arial"/>
          <w:spacing w:val="-2"/>
          <w:lang w:eastAsia="pt-BR"/>
        </w:rPr>
      </w:pPr>
      <w:r w:rsidRPr="003E028E">
        <w:rPr>
          <w:rFonts w:eastAsia="Times New Roman" w:cs="Arial"/>
          <w:spacing w:val="-2"/>
          <w:lang w:eastAsia="pt-BR"/>
        </w:rPr>
        <w:tab/>
      </w:r>
      <w:r w:rsidRPr="003E028E">
        <w:rPr>
          <w:rFonts w:eastAsia="Times New Roman" w:cs="Arial"/>
          <w:spacing w:val="-2"/>
          <w:lang w:eastAsia="pt-BR"/>
        </w:rPr>
        <w:tab/>
      </w:r>
      <w:r w:rsidRPr="003E028E">
        <w:rPr>
          <w:rFonts w:eastAsia="Times New Roman" w:cs="Arial"/>
          <w:spacing w:val="-2"/>
          <w:lang w:eastAsia="pt-BR"/>
        </w:rPr>
        <w:tab/>
        <w:t xml:space="preserve">Sendo expressão da verdade, firmamos a presente, para os fins e efeitos de direito, sob as sanções da lei e do </w:t>
      </w:r>
      <w:r w:rsidR="00EA71C9" w:rsidRPr="003E028E">
        <w:rPr>
          <w:rFonts w:eastAsia="Times New Roman" w:cs="Arial"/>
          <w:spacing w:val="-2"/>
          <w:lang w:eastAsia="pt-BR"/>
        </w:rPr>
        <w:t>Edital</w:t>
      </w:r>
      <w:r w:rsidRPr="003E028E">
        <w:rPr>
          <w:rFonts w:eastAsia="Times New Roman" w:cs="Arial"/>
          <w:spacing w:val="-2"/>
          <w:lang w:eastAsia="pt-BR"/>
        </w:rPr>
        <w:t xml:space="preserve"> respectivo.</w:t>
      </w:r>
    </w:p>
    <w:p w:rsidR="00D572E6" w:rsidRPr="003E028E" w:rsidRDefault="00D572E6" w:rsidP="00573D46">
      <w:pPr>
        <w:spacing w:after="0" w:line="360" w:lineRule="auto"/>
        <w:jc w:val="both"/>
        <w:rPr>
          <w:rFonts w:eastAsia="Times New Roman" w:cs="Arial"/>
          <w:lang w:eastAsia="pt-BR"/>
        </w:rPr>
      </w:pPr>
    </w:p>
    <w:p w:rsidR="00D572E6" w:rsidRPr="003E028E" w:rsidRDefault="00710423" w:rsidP="00573D46">
      <w:pPr>
        <w:spacing w:after="0" w:line="360" w:lineRule="auto"/>
        <w:jc w:val="center"/>
        <w:rPr>
          <w:rFonts w:eastAsia="Times New Roman" w:cs="Arial"/>
          <w:lang w:eastAsia="pt-BR"/>
        </w:rPr>
      </w:pPr>
      <w:r w:rsidRPr="003E028E">
        <w:rPr>
          <w:rFonts w:eastAsia="Times New Roman" w:cs="Arial"/>
          <w:lang w:eastAsia="pt-BR"/>
        </w:rPr>
        <w:t>(Cidade, UF)</w:t>
      </w:r>
      <w:r w:rsidR="00D572E6" w:rsidRPr="003E028E">
        <w:rPr>
          <w:rFonts w:eastAsia="Times New Roman" w:cs="Arial"/>
          <w:lang w:eastAsia="pt-BR"/>
        </w:rPr>
        <w:t xml:space="preserve">, </w:t>
      </w:r>
      <w:r w:rsidR="001D1D83">
        <w:rPr>
          <w:rFonts w:eastAsia="Times New Roman" w:cs="Arial"/>
          <w:lang w:eastAsia="pt-BR"/>
        </w:rPr>
        <w:t>_____ de _______________ de 2022</w:t>
      </w:r>
    </w:p>
    <w:p w:rsidR="006155C4" w:rsidRPr="003E028E" w:rsidRDefault="006155C4" w:rsidP="00573D46">
      <w:pPr>
        <w:spacing w:after="0" w:line="360" w:lineRule="auto"/>
        <w:jc w:val="center"/>
        <w:rPr>
          <w:rFonts w:eastAsia="Times New Roman" w:cs="Arial"/>
          <w:lang w:eastAsia="pt-BR"/>
        </w:rPr>
      </w:pPr>
    </w:p>
    <w:p w:rsidR="006155C4" w:rsidRPr="003E028E" w:rsidRDefault="006155C4" w:rsidP="00573D46">
      <w:pPr>
        <w:spacing w:after="0" w:line="360" w:lineRule="auto"/>
        <w:jc w:val="center"/>
        <w:rPr>
          <w:rFonts w:eastAsia="Times New Roman" w:cs="Arial"/>
          <w:lang w:eastAsia="pt-BR"/>
        </w:rPr>
      </w:pPr>
    </w:p>
    <w:p w:rsidR="006155C4" w:rsidRPr="003E028E" w:rsidRDefault="006155C4" w:rsidP="00573D46">
      <w:pPr>
        <w:spacing w:after="0" w:line="360" w:lineRule="auto"/>
        <w:jc w:val="center"/>
        <w:rPr>
          <w:rFonts w:eastAsia="Times New Roman" w:cs="Arial"/>
          <w:lang w:eastAsia="pt-BR"/>
        </w:rPr>
      </w:pPr>
      <w:r w:rsidRPr="003E028E">
        <w:rPr>
          <w:rFonts w:eastAsia="Times New Roman" w:cs="Arial"/>
          <w:lang w:eastAsia="pt-BR"/>
        </w:rPr>
        <w:t>______________________________________________</w:t>
      </w:r>
    </w:p>
    <w:p w:rsidR="00D572E6" w:rsidRPr="003E028E" w:rsidRDefault="00D572E6" w:rsidP="00573D46">
      <w:pPr>
        <w:spacing w:after="0" w:line="360" w:lineRule="auto"/>
        <w:jc w:val="center"/>
        <w:rPr>
          <w:rFonts w:eastAsia="Times New Roman" w:cs="Arial"/>
          <w:lang w:eastAsia="pt-BR"/>
        </w:rPr>
      </w:pPr>
      <w:r w:rsidRPr="003E028E">
        <w:rPr>
          <w:rFonts w:eastAsia="Times New Roman" w:cs="Arial"/>
          <w:lang w:eastAsia="pt-BR"/>
        </w:rPr>
        <w:t>Nome:</w:t>
      </w:r>
    </w:p>
    <w:p w:rsidR="00D572E6" w:rsidRPr="003E028E" w:rsidRDefault="00D572E6" w:rsidP="00573D46">
      <w:pPr>
        <w:spacing w:after="0" w:line="360" w:lineRule="auto"/>
        <w:jc w:val="center"/>
        <w:rPr>
          <w:rFonts w:eastAsia="Times New Roman" w:cs="Arial"/>
          <w:lang w:eastAsia="pt-BR"/>
        </w:rPr>
      </w:pPr>
      <w:r w:rsidRPr="003E028E">
        <w:rPr>
          <w:rFonts w:eastAsia="Times New Roman" w:cs="Arial"/>
          <w:lang w:eastAsia="pt-BR"/>
        </w:rPr>
        <w:t>Cargo:</w:t>
      </w:r>
    </w:p>
    <w:p w:rsidR="00D572E6" w:rsidRPr="003E028E" w:rsidRDefault="00D572E6" w:rsidP="00573D46">
      <w:pPr>
        <w:tabs>
          <w:tab w:val="left" w:pos="0"/>
        </w:tabs>
        <w:spacing w:after="0" w:line="360" w:lineRule="auto"/>
        <w:jc w:val="center"/>
        <w:rPr>
          <w:rFonts w:eastAsia="Times New Roman" w:cs="Arial"/>
          <w:lang w:eastAsia="pt-BR"/>
        </w:rPr>
      </w:pPr>
      <w:r w:rsidRPr="003E028E">
        <w:rPr>
          <w:rFonts w:eastAsia="Times New Roman" w:cs="Arial"/>
          <w:lang w:eastAsia="pt-BR"/>
        </w:rPr>
        <w:t>CPF.MF.:</w:t>
      </w:r>
    </w:p>
    <w:p w:rsidR="001F1A32" w:rsidRPr="003E028E" w:rsidRDefault="001F1A32" w:rsidP="00573D46">
      <w:pPr>
        <w:spacing w:after="0" w:line="360" w:lineRule="auto"/>
        <w:jc w:val="both"/>
        <w:rPr>
          <w:rFonts w:eastAsia="Times New Roman" w:cs="Arial"/>
          <w:b/>
          <w:color w:val="000000"/>
          <w:lang w:eastAsia="pt-BR"/>
        </w:rPr>
      </w:pPr>
    </w:p>
    <w:p w:rsidR="00E63DF0" w:rsidRPr="003E028E" w:rsidRDefault="005E3ADA" w:rsidP="00573D46">
      <w:pPr>
        <w:spacing w:after="0" w:line="360" w:lineRule="auto"/>
        <w:jc w:val="both"/>
        <w:rPr>
          <w:rFonts w:eastAsia="Times New Roman" w:cs="Arial"/>
          <w:b/>
          <w:color w:val="000000"/>
          <w:lang w:eastAsia="pt-BR"/>
        </w:rPr>
      </w:pPr>
      <w:r>
        <w:rPr>
          <w:rFonts w:eastAsia="Times New Roman" w:cs="Arial"/>
          <w:b/>
          <w:color w:val="000000"/>
          <w:lang w:eastAsia="pt-BR"/>
        </w:rPr>
        <w:br w:type="page"/>
      </w:r>
    </w:p>
    <w:p w:rsidR="00CB0C2C" w:rsidRPr="003E028E" w:rsidRDefault="00CB0C2C" w:rsidP="00CB0C2C">
      <w:pPr>
        <w:spacing w:after="0"/>
        <w:jc w:val="center"/>
        <w:rPr>
          <w:rFonts w:eastAsia="Times New Roman" w:cs="Arial"/>
          <w:color w:val="000000"/>
          <w:lang w:eastAsia="pt-BR"/>
        </w:rPr>
      </w:pPr>
      <w:r w:rsidRPr="003E028E">
        <w:rPr>
          <w:rFonts w:eastAsia="Times New Roman" w:cs="Arial"/>
          <w:color w:val="000000"/>
          <w:lang w:eastAsia="pt-BR"/>
        </w:rPr>
        <w:t>Papel Timbrado da Prefeitura ou Órgão que foi firmado parcerias anteriores</w:t>
      </w:r>
    </w:p>
    <w:p w:rsidR="00CB0C2C" w:rsidRPr="003E028E" w:rsidRDefault="00CB0C2C" w:rsidP="00CB0C2C">
      <w:pPr>
        <w:spacing w:after="0"/>
        <w:rPr>
          <w:rFonts w:eastAsia="Times New Roman" w:cs="Arial"/>
          <w:b/>
          <w:color w:val="000000"/>
          <w:lang w:eastAsia="pt-BR"/>
        </w:rPr>
      </w:pPr>
    </w:p>
    <w:p w:rsidR="00CB0C2C" w:rsidRPr="003E028E" w:rsidRDefault="00CB0C2C" w:rsidP="00CB0C2C">
      <w:pPr>
        <w:spacing w:after="0"/>
        <w:jc w:val="center"/>
        <w:rPr>
          <w:rFonts w:eastAsia="Times New Roman" w:cs="Arial"/>
          <w:b/>
          <w:color w:val="000000"/>
          <w:lang w:eastAsia="pt-BR"/>
        </w:rPr>
      </w:pPr>
      <w:r w:rsidRPr="003E028E">
        <w:rPr>
          <w:rFonts w:eastAsia="Times New Roman" w:cs="Arial"/>
          <w:b/>
          <w:color w:val="000000"/>
          <w:lang w:eastAsia="pt-BR"/>
        </w:rPr>
        <w:t>ANEXO VII</w:t>
      </w:r>
    </w:p>
    <w:p w:rsidR="00CB0C2C" w:rsidRPr="003E028E" w:rsidRDefault="00CB0C2C" w:rsidP="00CB0C2C">
      <w:pPr>
        <w:spacing w:after="0"/>
        <w:jc w:val="center"/>
        <w:rPr>
          <w:rFonts w:eastAsia="Times New Roman" w:cs="Arial"/>
          <w:b/>
          <w:color w:val="000000"/>
          <w:lang w:eastAsia="pt-BR"/>
        </w:rPr>
      </w:pPr>
    </w:p>
    <w:p w:rsidR="00CB0C2C" w:rsidRPr="003E028E" w:rsidRDefault="00CB0C2C" w:rsidP="00CB0C2C">
      <w:pPr>
        <w:spacing w:after="0"/>
        <w:jc w:val="center"/>
        <w:rPr>
          <w:rFonts w:eastAsia="Times New Roman" w:cs="Arial"/>
          <w:b/>
          <w:color w:val="000000"/>
          <w:lang w:eastAsia="pt-BR"/>
        </w:rPr>
      </w:pPr>
      <w:r w:rsidRPr="003E028E">
        <w:rPr>
          <w:rFonts w:eastAsia="Times New Roman" w:cs="Arial"/>
          <w:b/>
          <w:color w:val="000000"/>
          <w:lang w:eastAsia="pt-BR"/>
        </w:rPr>
        <w:t xml:space="preserve">DECLARAÇÃO DE EXPERIÊNCIA PRÉVIA NA REALIZAÇÃO, COM EFETIVIDADE, DO OBJETO DA PARCERIA OU DE NATUREZA SEMELHANTE </w:t>
      </w:r>
    </w:p>
    <w:p w:rsidR="00CB0C2C" w:rsidRPr="003E028E" w:rsidRDefault="00CB0C2C" w:rsidP="00CB0C2C">
      <w:pPr>
        <w:spacing w:after="0"/>
        <w:jc w:val="center"/>
        <w:rPr>
          <w:rFonts w:eastAsia="Times New Roman" w:cs="Arial"/>
          <w:b/>
          <w:color w:val="000000"/>
          <w:lang w:eastAsia="pt-BR"/>
        </w:rPr>
      </w:pPr>
    </w:p>
    <w:p w:rsidR="00CB0C2C" w:rsidRPr="003E028E" w:rsidRDefault="00CB0C2C" w:rsidP="00CB0C2C">
      <w:pPr>
        <w:spacing w:after="0"/>
        <w:jc w:val="center"/>
        <w:rPr>
          <w:rFonts w:eastAsia="Times New Roman" w:cs="Arial"/>
          <w:b/>
          <w:color w:val="000000"/>
          <w:lang w:eastAsia="pt-BR"/>
        </w:rPr>
      </w:pPr>
    </w:p>
    <w:p w:rsidR="001D1D83" w:rsidRPr="003E028E" w:rsidRDefault="001D1D83" w:rsidP="001D1D83">
      <w:pPr>
        <w:tabs>
          <w:tab w:val="left" w:pos="0"/>
        </w:tabs>
        <w:spacing w:after="0" w:line="360" w:lineRule="auto"/>
        <w:jc w:val="both"/>
        <w:rPr>
          <w:rFonts w:eastAsia="Times New Roman" w:cs="Arial"/>
          <w:szCs w:val="24"/>
          <w:lang w:eastAsia="pt-BR"/>
        </w:rPr>
      </w:pPr>
      <w:r w:rsidRPr="003E028E">
        <w:rPr>
          <w:rFonts w:eastAsia="Times New Roman" w:cs="Arial"/>
          <w:szCs w:val="24"/>
          <w:lang w:eastAsia="pt-BR"/>
        </w:rPr>
        <w:t>CHAMAMENTO PÚBLICO SMASC N</w:t>
      </w:r>
      <w:r w:rsidRPr="003E028E">
        <w:rPr>
          <w:rFonts w:eastAsia="Times New Roman" w:cs="Arial"/>
          <w:szCs w:val="24"/>
          <w:vertAlign w:val="superscript"/>
          <w:lang w:eastAsia="pt-BR"/>
        </w:rPr>
        <w:t>o</w:t>
      </w:r>
      <w:r w:rsidRPr="003E028E">
        <w:rPr>
          <w:rFonts w:eastAsia="Times New Roman" w:cs="Arial"/>
          <w:szCs w:val="24"/>
          <w:lang w:eastAsia="pt-BR"/>
        </w:rPr>
        <w:t xml:space="preserve"> 00</w:t>
      </w:r>
      <w:r w:rsidR="000F1F21">
        <w:rPr>
          <w:rFonts w:eastAsia="Times New Roman" w:cs="Arial"/>
          <w:szCs w:val="24"/>
          <w:lang w:eastAsia="pt-BR"/>
        </w:rPr>
        <w:t>2</w:t>
      </w:r>
      <w:r w:rsidRPr="003E028E">
        <w:rPr>
          <w:rFonts w:eastAsia="Times New Roman" w:cs="Arial"/>
          <w:szCs w:val="24"/>
          <w:lang w:eastAsia="pt-BR"/>
        </w:rPr>
        <w:t xml:space="preserve"> /</w:t>
      </w:r>
      <w:r>
        <w:rPr>
          <w:rFonts w:eastAsia="Times New Roman" w:cs="Arial"/>
          <w:szCs w:val="24"/>
          <w:lang w:eastAsia="pt-BR"/>
        </w:rPr>
        <w:t>2022</w:t>
      </w:r>
      <w:r w:rsidRPr="003E028E">
        <w:rPr>
          <w:rFonts w:eastAsia="Times New Roman" w:cs="Arial"/>
          <w:szCs w:val="24"/>
          <w:lang w:eastAsia="pt-BR"/>
        </w:rPr>
        <w:t>.</w:t>
      </w:r>
    </w:p>
    <w:p w:rsidR="0002054E" w:rsidRPr="003E028E" w:rsidRDefault="0002054E" w:rsidP="0002054E">
      <w:pPr>
        <w:spacing w:after="0" w:line="360" w:lineRule="auto"/>
        <w:jc w:val="both"/>
        <w:rPr>
          <w:rFonts w:eastAsia="Times New Roman" w:cs="Arial"/>
          <w:b/>
          <w:bCs/>
          <w:szCs w:val="24"/>
          <w:lang w:eastAsia="pt-BR"/>
        </w:rPr>
      </w:pPr>
      <w:r w:rsidRPr="003E028E">
        <w:rPr>
          <w:rFonts w:eastAsia="Times New Roman" w:cs="Arial"/>
          <w:szCs w:val="24"/>
          <w:lang w:eastAsia="pt-BR"/>
        </w:rPr>
        <w:t xml:space="preserve">Objeto: </w:t>
      </w:r>
    </w:p>
    <w:p w:rsidR="00CB0C2C" w:rsidRPr="003E028E" w:rsidRDefault="00CB0C2C" w:rsidP="00CB0C2C">
      <w:pPr>
        <w:spacing w:after="0"/>
        <w:jc w:val="center"/>
        <w:rPr>
          <w:rFonts w:eastAsia="Times New Roman" w:cs="Arial"/>
          <w:b/>
          <w:color w:val="000000"/>
          <w:lang w:eastAsia="pt-BR"/>
        </w:rPr>
      </w:pPr>
    </w:p>
    <w:p w:rsidR="00CB0C2C" w:rsidRPr="003E028E" w:rsidRDefault="00CB0C2C" w:rsidP="00CB0C2C">
      <w:pPr>
        <w:spacing w:after="0" w:line="360" w:lineRule="auto"/>
        <w:jc w:val="both"/>
        <w:rPr>
          <w:sz w:val="24"/>
          <w:szCs w:val="24"/>
        </w:rPr>
      </w:pPr>
      <w:r w:rsidRPr="003E028E">
        <w:rPr>
          <w:rFonts w:cs="Arial"/>
        </w:rPr>
        <w:t>DECLARAMOS, em conformidade com o art. 33, inciso V, alínea “b” da Lei Federal 13.019/2014 e suas alterações, para os devidos fins de direito, que a (</w:t>
      </w:r>
      <w:r w:rsidRPr="003E028E">
        <w:rPr>
          <w:rFonts w:cs="Arial"/>
          <w:b/>
        </w:rPr>
        <w:t>NOME DA ORGANIZAÇÃO DA SOCIEDADE CIVIL</w:t>
      </w:r>
      <w:r w:rsidRPr="003E028E">
        <w:rPr>
          <w:rFonts w:cs="Arial"/>
        </w:rPr>
        <w:t>), com sede na .........., Nº. ....., bairro .........., CEP .........., Cidade de .........., Estado de ....., inscrita no CNPJ/MF sob o Nº. .........., celebrou parcerias PREFEITURA MUNICIPAL DE ..............................., sito à ................, No, bairro ................., CEP ................, Cidade .................., Estado ........, inscrita no CNPJ/MF sob No ............, para a execução do objeto .............................................., pelo</w:t>
      </w:r>
      <w:r w:rsidR="00396297" w:rsidRPr="003E028E">
        <w:rPr>
          <w:rFonts w:cs="Arial"/>
        </w:rPr>
        <w:t xml:space="preserve"> período de .... (meses/anos),</w:t>
      </w:r>
      <w:r w:rsidRPr="003E028E">
        <w:rPr>
          <w:rFonts w:cs="Arial"/>
          <w:b/>
        </w:rPr>
        <w:t>possui experiência prévia na realização, com efetividade, do objeto do Chamamento Público, ou de natureza semelhante</w:t>
      </w:r>
      <w:r w:rsidRPr="003E028E">
        <w:rPr>
          <w:rFonts w:cs="Arial"/>
        </w:rPr>
        <w:t>,</w:t>
      </w:r>
      <w:r w:rsidRPr="003E028E">
        <w:rPr>
          <w:rFonts w:cs="Arial"/>
          <w:b/>
        </w:rPr>
        <w:t xml:space="preserve"> tendo em vista que executa serviços à comunidade por ... anos, devidamente comprovadas através do Cadastro Nacional de Pessoa Jurídica (CNPJ), apresentado juntamente com a documentação exigida no Chamamento Público em epigrafe.</w:t>
      </w:r>
    </w:p>
    <w:p w:rsidR="00CB0C2C" w:rsidRPr="003E028E" w:rsidRDefault="00CB0C2C" w:rsidP="00CB0C2C">
      <w:pPr>
        <w:spacing w:after="0" w:line="360" w:lineRule="auto"/>
        <w:jc w:val="both"/>
        <w:rPr>
          <w:sz w:val="24"/>
          <w:szCs w:val="24"/>
        </w:rPr>
      </w:pPr>
    </w:p>
    <w:p w:rsidR="00CB0C2C" w:rsidRPr="003E028E" w:rsidRDefault="00CB0C2C" w:rsidP="00CB0C2C">
      <w:pPr>
        <w:spacing w:after="0"/>
        <w:jc w:val="both"/>
        <w:rPr>
          <w:rFonts w:eastAsia="Times New Roman" w:cs="Arial"/>
          <w:b/>
          <w:color w:val="000000"/>
          <w:lang w:eastAsia="pt-BR"/>
        </w:rPr>
      </w:pP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 xml:space="preserve">(Cidade UF), </w:t>
      </w:r>
      <w:r w:rsidR="001D1D83">
        <w:rPr>
          <w:rFonts w:eastAsia="Times New Roman" w:cs="Arial"/>
          <w:lang w:eastAsia="pt-BR"/>
        </w:rPr>
        <w:t>_____ de _______________ de 2022</w:t>
      </w:r>
    </w:p>
    <w:p w:rsidR="00CB0C2C" w:rsidRPr="003E028E" w:rsidRDefault="00CB0C2C" w:rsidP="00CB0C2C">
      <w:pPr>
        <w:spacing w:after="0" w:line="360" w:lineRule="auto"/>
        <w:jc w:val="center"/>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______________________________________________</w:t>
      </w: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Nome:</w:t>
      </w: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Cargo:</w:t>
      </w:r>
    </w:p>
    <w:p w:rsidR="00CB0C2C" w:rsidRPr="003E028E" w:rsidRDefault="00CB0C2C" w:rsidP="00CB0C2C">
      <w:pPr>
        <w:spacing w:after="0"/>
        <w:jc w:val="center"/>
        <w:rPr>
          <w:rFonts w:eastAsia="Times New Roman" w:cs="Arial"/>
          <w:b/>
          <w:color w:val="000000"/>
          <w:lang w:eastAsia="pt-BR"/>
        </w:rPr>
      </w:pPr>
      <w:r w:rsidRPr="003E028E">
        <w:rPr>
          <w:rFonts w:eastAsia="Times New Roman" w:cs="Arial"/>
          <w:lang w:eastAsia="pt-BR"/>
        </w:rPr>
        <w:t>CPF.MF.</w:t>
      </w:r>
    </w:p>
    <w:p w:rsidR="00CB0C2C" w:rsidRPr="003E028E" w:rsidRDefault="00CB0C2C" w:rsidP="00CB0C2C">
      <w:pPr>
        <w:spacing w:after="0"/>
        <w:jc w:val="center"/>
        <w:rPr>
          <w:rFonts w:eastAsia="Times New Roman" w:cs="Arial"/>
          <w:color w:val="000000"/>
          <w:lang w:eastAsia="pt-BR"/>
        </w:rPr>
      </w:pPr>
    </w:p>
    <w:p w:rsidR="00C740CA" w:rsidRPr="003E028E" w:rsidRDefault="00C740CA" w:rsidP="00CB0C2C">
      <w:pPr>
        <w:spacing w:after="0"/>
        <w:jc w:val="center"/>
        <w:rPr>
          <w:rFonts w:eastAsia="Times New Roman" w:cs="Arial"/>
          <w:color w:val="000000"/>
          <w:lang w:eastAsia="pt-BR"/>
        </w:rPr>
      </w:pPr>
    </w:p>
    <w:p w:rsidR="00C740CA" w:rsidRPr="003E028E" w:rsidRDefault="00C740CA" w:rsidP="00CB0C2C">
      <w:pPr>
        <w:spacing w:after="0"/>
        <w:jc w:val="center"/>
        <w:rPr>
          <w:rFonts w:eastAsia="Times New Roman" w:cs="Arial"/>
          <w:color w:val="000000"/>
          <w:lang w:eastAsia="pt-BR"/>
        </w:rPr>
      </w:pPr>
    </w:p>
    <w:p w:rsidR="00CB0C2C" w:rsidRPr="003E028E" w:rsidRDefault="008459BD" w:rsidP="00CB0C2C">
      <w:pPr>
        <w:spacing w:after="0"/>
        <w:jc w:val="center"/>
        <w:rPr>
          <w:rFonts w:eastAsia="Times New Roman" w:cs="Arial"/>
          <w:color w:val="000000"/>
          <w:lang w:eastAsia="pt-BR"/>
        </w:rPr>
      </w:pPr>
      <w:r>
        <w:rPr>
          <w:rFonts w:eastAsia="Times New Roman" w:cs="Arial"/>
          <w:color w:val="000000"/>
          <w:lang w:eastAsia="pt-BR"/>
        </w:rPr>
        <w:br w:type="page"/>
      </w:r>
      <w:r w:rsidR="00CB0C2C" w:rsidRPr="003E028E">
        <w:rPr>
          <w:rFonts w:eastAsia="Times New Roman" w:cs="Arial"/>
          <w:color w:val="000000"/>
          <w:lang w:eastAsia="pt-BR"/>
        </w:rPr>
        <w:t>Papel Timbrado da Organização da Sociedade Civil</w:t>
      </w:r>
    </w:p>
    <w:p w:rsidR="00CB0C2C" w:rsidRPr="003E028E" w:rsidRDefault="00CB0C2C" w:rsidP="00CB0C2C">
      <w:pPr>
        <w:spacing w:after="0"/>
        <w:rPr>
          <w:rFonts w:eastAsia="Times New Roman" w:cs="Arial"/>
          <w:b/>
          <w:color w:val="000000"/>
          <w:lang w:eastAsia="pt-BR"/>
        </w:rPr>
      </w:pPr>
    </w:p>
    <w:p w:rsidR="00CB0C2C" w:rsidRPr="003E028E" w:rsidRDefault="00CB0C2C" w:rsidP="00CB0C2C">
      <w:pPr>
        <w:spacing w:after="0"/>
        <w:jc w:val="center"/>
        <w:rPr>
          <w:rFonts w:eastAsia="Times New Roman" w:cs="Arial"/>
          <w:b/>
          <w:color w:val="000000"/>
          <w:lang w:eastAsia="pt-BR"/>
        </w:rPr>
      </w:pPr>
      <w:r w:rsidRPr="003E028E">
        <w:rPr>
          <w:rFonts w:eastAsia="Times New Roman" w:cs="Arial"/>
          <w:b/>
          <w:color w:val="000000"/>
          <w:lang w:eastAsia="pt-BR"/>
        </w:rPr>
        <w:t>ANEXO VIII</w:t>
      </w:r>
    </w:p>
    <w:p w:rsidR="00CB0C2C" w:rsidRPr="003E028E" w:rsidRDefault="00CB0C2C" w:rsidP="00CB0C2C">
      <w:pPr>
        <w:spacing w:after="0"/>
        <w:jc w:val="center"/>
        <w:rPr>
          <w:rFonts w:eastAsia="Times New Roman" w:cs="Arial"/>
          <w:b/>
          <w:color w:val="000000"/>
          <w:lang w:eastAsia="pt-BR"/>
        </w:rPr>
      </w:pPr>
    </w:p>
    <w:p w:rsidR="00CB0C2C" w:rsidRPr="003E028E" w:rsidRDefault="00CB0C2C" w:rsidP="00CB0C2C">
      <w:pPr>
        <w:spacing w:after="0"/>
        <w:jc w:val="center"/>
        <w:rPr>
          <w:rFonts w:eastAsia="Times New Roman" w:cs="Arial"/>
          <w:b/>
          <w:color w:val="000000"/>
          <w:lang w:eastAsia="pt-BR"/>
        </w:rPr>
      </w:pPr>
      <w:r w:rsidRPr="003E028E">
        <w:rPr>
          <w:rFonts w:eastAsia="Times New Roman" w:cs="Arial"/>
          <w:b/>
          <w:color w:val="000000"/>
          <w:lang w:eastAsia="pt-BR"/>
        </w:rPr>
        <w:t xml:space="preserve">DECLARAÇÃO DE POSSUIR OU NÃO INSTALAÇÕES, CONDIÇÕES MATERIAIS E CAPACIDADE TÉCNICA E OPERACIONAL PARA O DESENVOLVIMENTO DE PARCERIA </w:t>
      </w:r>
    </w:p>
    <w:p w:rsidR="00CB0C2C" w:rsidRPr="003E028E" w:rsidRDefault="00CB0C2C" w:rsidP="00CB0C2C">
      <w:pPr>
        <w:spacing w:after="0"/>
        <w:jc w:val="center"/>
        <w:rPr>
          <w:rFonts w:eastAsia="Times New Roman" w:cs="Arial"/>
          <w:b/>
          <w:color w:val="000000"/>
          <w:lang w:eastAsia="pt-BR"/>
        </w:rPr>
      </w:pPr>
    </w:p>
    <w:p w:rsidR="00BB3648" w:rsidRPr="003E028E" w:rsidRDefault="00BB3648" w:rsidP="00BB3648">
      <w:pPr>
        <w:tabs>
          <w:tab w:val="left" w:pos="0"/>
        </w:tabs>
        <w:spacing w:after="0" w:line="360" w:lineRule="auto"/>
        <w:jc w:val="both"/>
        <w:rPr>
          <w:rFonts w:eastAsia="Times New Roman" w:cs="Arial"/>
          <w:szCs w:val="24"/>
          <w:lang w:eastAsia="pt-BR"/>
        </w:rPr>
      </w:pPr>
      <w:r w:rsidRPr="003E028E">
        <w:rPr>
          <w:rFonts w:eastAsia="Times New Roman" w:cs="Arial"/>
          <w:szCs w:val="24"/>
          <w:lang w:eastAsia="pt-BR"/>
        </w:rPr>
        <w:t>CHAMAMENTO PÚBLICO SMASC N</w:t>
      </w:r>
      <w:r w:rsidRPr="003E028E">
        <w:rPr>
          <w:rFonts w:eastAsia="Times New Roman" w:cs="Arial"/>
          <w:szCs w:val="24"/>
          <w:vertAlign w:val="superscript"/>
          <w:lang w:eastAsia="pt-BR"/>
        </w:rPr>
        <w:t>o</w:t>
      </w:r>
      <w:r w:rsidRPr="003E028E">
        <w:rPr>
          <w:rFonts w:eastAsia="Times New Roman" w:cs="Arial"/>
          <w:szCs w:val="24"/>
          <w:lang w:eastAsia="pt-BR"/>
        </w:rPr>
        <w:t xml:space="preserve"> 00</w:t>
      </w:r>
      <w:r w:rsidR="000F1F21">
        <w:rPr>
          <w:rFonts w:eastAsia="Times New Roman" w:cs="Arial"/>
          <w:szCs w:val="24"/>
          <w:lang w:eastAsia="pt-BR"/>
        </w:rPr>
        <w:t>2</w:t>
      </w:r>
      <w:r w:rsidRPr="003E028E">
        <w:rPr>
          <w:rFonts w:eastAsia="Times New Roman" w:cs="Arial"/>
          <w:szCs w:val="24"/>
          <w:lang w:eastAsia="pt-BR"/>
        </w:rPr>
        <w:t>/</w:t>
      </w:r>
      <w:r w:rsidR="001D1D83">
        <w:rPr>
          <w:rFonts w:eastAsia="Times New Roman" w:cs="Arial"/>
          <w:szCs w:val="24"/>
          <w:lang w:eastAsia="pt-BR"/>
        </w:rPr>
        <w:t>2022</w:t>
      </w:r>
    </w:p>
    <w:p w:rsidR="00CB0C2C" w:rsidRPr="003E028E" w:rsidRDefault="00CB0C2C" w:rsidP="00CB0C2C">
      <w:pPr>
        <w:spacing w:after="0" w:line="360" w:lineRule="auto"/>
        <w:jc w:val="both"/>
        <w:rPr>
          <w:rFonts w:eastAsia="Times New Roman" w:cs="Arial"/>
          <w:szCs w:val="24"/>
          <w:lang w:eastAsia="pt-BR"/>
        </w:rPr>
      </w:pPr>
    </w:p>
    <w:p w:rsidR="00CB0C2C" w:rsidRDefault="0002054E" w:rsidP="001D1D83">
      <w:pPr>
        <w:spacing w:after="0" w:line="360" w:lineRule="auto"/>
        <w:jc w:val="both"/>
        <w:rPr>
          <w:rFonts w:eastAsia="Times New Roman" w:cs="Arial"/>
          <w:b/>
          <w:color w:val="000000"/>
          <w:sz w:val="18"/>
          <w:szCs w:val="18"/>
          <w:lang w:eastAsia="pt-BR"/>
        </w:rPr>
      </w:pPr>
      <w:r w:rsidRPr="003E028E">
        <w:rPr>
          <w:rFonts w:eastAsia="Times New Roman" w:cs="Arial"/>
          <w:szCs w:val="24"/>
          <w:lang w:eastAsia="pt-BR"/>
        </w:rPr>
        <w:t xml:space="preserve">Objeto: </w:t>
      </w:r>
    </w:p>
    <w:p w:rsidR="001D1D83" w:rsidRPr="003E028E" w:rsidRDefault="001D1D83" w:rsidP="001D1D83">
      <w:pPr>
        <w:spacing w:after="0" w:line="360" w:lineRule="auto"/>
        <w:jc w:val="both"/>
        <w:rPr>
          <w:rFonts w:eastAsia="Times New Roman" w:cs="Arial"/>
          <w:b/>
          <w:color w:val="000000"/>
          <w:lang w:eastAsia="pt-BR"/>
        </w:rPr>
      </w:pPr>
    </w:p>
    <w:p w:rsidR="00CB0C2C" w:rsidRPr="003E028E" w:rsidRDefault="00CB0C2C" w:rsidP="00CB0C2C">
      <w:pPr>
        <w:spacing w:after="0" w:line="360" w:lineRule="auto"/>
        <w:jc w:val="both"/>
        <w:rPr>
          <w:rFonts w:cs="Arial"/>
        </w:rPr>
      </w:pPr>
      <w:r w:rsidRPr="003E028E">
        <w:rPr>
          <w:rFonts w:cs="Arial"/>
        </w:rPr>
        <w:t>DECLARAMOS, que em conformidade com o art. 33, inciso V, alínea “c”, da Lei Federal 13.019/2014 e suas alterações, para os devidos fins de direito, que a (</w:t>
      </w:r>
      <w:r w:rsidRPr="003E028E">
        <w:rPr>
          <w:rFonts w:cs="Arial"/>
          <w:b/>
        </w:rPr>
        <w:t>NOME DA ORGANIZAÇÃO DA SOCIEDADE CIVIL</w:t>
      </w:r>
      <w:r w:rsidRPr="003E028E">
        <w:rPr>
          <w:rFonts w:cs="Arial"/>
        </w:rPr>
        <w:t>), com sede na .........., Nº. ....., bairro .........., CEP .........., Cidade de .........., Estado de ....., inscrita no CNPJ/MF sob o Nº. ...........:</w:t>
      </w:r>
    </w:p>
    <w:p w:rsidR="00CB0C2C" w:rsidRPr="003E028E" w:rsidRDefault="00CB0C2C" w:rsidP="00CB0C2C">
      <w:pPr>
        <w:spacing w:after="0" w:line="360" w:lineRule="auto"/>
        <w:ind w:left="709" w:hanging="709"/>
        <w:jc w:val="both"/>
        <w:rPr>
          <w:rFonts w:cs="Arial"/>
        </w:rPr>
      </w:pPr>
      <w:r w:rsidRPr="003E028E">
        <w:rPr>
          <w:rFonts w:cs="Arial"/>
        </w:rPr>
        <w:t>(   )</w:t>
      </w:r>
      <w:r w:rsidRPr="003E028E">
        <w:rPr>
          <w:rFonts w:cs="Arial"/>
        </w:rPr>
        <w:tab/>
        <w:t>Possui as instalações e condições materiais para o desenvolvimento da parceria do Chamamento Público em epigrafe, estando apta para cumprir a parceria na data prevista.</w:t>
      </w:r>
    </w:p>
    <w:p w:rsidR="00CB0C2C" w:rsidRPr="003E028E" w:rsidRDefault="00CB0C2C" w:rsidP="00CB0C2C">
      <w:pPr>
        <w:spacing w:after="0" w:line="360" w:lineRule="auto"/>
        <w:ind w:left="709" w:hanging="709"/>
        <w:jc w:val="both"/>
        <w:rPr>
          <w:rFonts w:cs="Arial"/>
        </w:rPr>
      </w:pPr>
      <w:r w:rsidRPr="003E028E">
        <w:rPr>
          <w:rFonts w:cs="Arial"/>
        </w:rPr>
        <w:t>(   )</w:t>
      </w:r>
      <w:r w:rsidRPr="003E028E">
        <w:rPr>
          <w:rFonts w:cs="Arial"/>
        </w:rPr>
        <w:tab/>
        <w:t>Não possui as instalações exigidas no Chamamento Público em epigrafe, apresentando</w:t>
      </w:r>
      <w:r w:rsidR="00BA6B3D" w:rsidRPr="003E028E">
        <w:rPr>
          <w:rFonts w:cs="Arial"/>
        </w:rPr>
        <w:t xml:space="preserve"> no </w:t>
      </w:r>
      <w:r w:rsidR="00396297" w:rsidRPr="003E028E">
        <w:rPr>
          <w:rFonts w:cs="Arial"/>
        </w:rPr>
        <w:t>A</w:t>
      </w:r>
      <w:r w:rsidRPr="003E028E">
        <w:rPr>
          <w:rFonts w:cs="Arial"/>
        </w:rPr>
        <w:t>nexo</w:t>
      </w:r>
      <w:r w:rsidR="00396297" w:rsidRPr="003E028E">
        <w:rPr>
          <w:rFonts w:cs="Arial"/>
        </w:rPr>
        <w:t xml:space="preserve"> VIII</w:t>
      </w:r>
      <w:r w:rsidR="00BA6B3D" w:rsidRPr="003E028E">
        <w:rPr>
          <w:rFonts w:cs="Arial"/>
        </w:rPr>
        <w:t>-A</w:t>
      </w:r>
      <w:r w:rsidRPr="003E028E">
        <w:rPr>
          <w:rFonts w:cs="Arial"/>
        </w:rPr>
        <w:t xml:space="preserve">, </w:t>
      </w:r>
      <w:r w:rsidR="00BA6B3D" w:rsidRPr="003E028E">
        <w:rPr>
          <w:rFonts w:cs="Arial"/>
        </w:rPr>
        <w:t>a descrição das medidas que serão tomadas pela OSC, para cumprir o objet</w:t>
      </w:r>
      <w:r w:rsidRPr="003E028E">
        <w:rPr>
          <w:rFonts w:cs="Arial"/>
        </w:rPr>
        <w:t xml:space="preserve">o </w:t>
      </w:r>
      <w:r w:rsidR="00BA6B3D" w:rsidRPr="003E028E">
        <w:rPr>
          <w:rFonts w:cs="Arial"/>
        </w:rPr>
        <w:t>da parceria.</w:t>
      </w:r>
    </w:p>
    <w:p w:rsidR="00E0240A" w:rsidRPr="003E028E" w:rsidRDefault="00CB0C2C" w:rsidP="00E0240A">
      <w:pPr>
        <w:spacing w:after="0" w:line="360" w:lineRule="auto"/>
        <w:ind w:left="709" w:hanging="709"/>
        <w:jc w:val="both"/>
        <w:rPr>
          <w:rFonts w:cs="Arial"/>
        </w:rPr>
      </w:pPr>
      <w:r w:rsidRPr="003E028E">
        <w:rPr>
          <w:rFonts w:cs="Arial"/>
        </w:rPr>
        <w:t>(   )</w:t>
      </w:r>
      <w:r w:rsidRPr="003E028E">
        <w:rPr>
          <w:rFonts w:cs="Arial"/>
        </w:rPr>
        <w:tab/>
        <w:t xml:space="preserve">Não possui condições matérias exigidas no Chamamento Público em epigrafe, apresentando </w:t>
      </w:r>
      <w:r w:rsidR="00BA6B3D" w:rsidRPr="003E028E">
        <w:rPr>
          <w:rFonts w:cs="Arial"/>
        </w:rPr>
        <w:t xml:space="preserve">no </w:t>
      </w:r>
      <w:r w:rsidR="00396297" w:rsidRPr="003E028E">
        <w:rPr>
          <w:rFonts w:cs="Arial"/>
        </w:rPr>
        <w:t>A</w:t>
      </w:r>
      <w:r w:rsidRPr="003E028E">
        <w:rPr>
          <w:rFonts w:cs="Arial"/>
        </w:rPr>
        <w:t>nexo</w:t>
      </w:r>
      <w:r w:rsidR="00BA6B3D" w:rsidRPr="003E028E">
        <w:rPr>
          <w:rFonts w:cs="Arial"/>
        </w:rPr>
        <w:t xml:space="preserve"> VIII-A</w:t>
      </w:r>
      <w:r w:rsidR="00396297" w:rsidRPr="003E028E">
        <w:rPr>
          <w:rFonts w:cs="Arial"/>
        </w:rPr>
        <w:t xml:space="preserve">, </w:t>
      </w:r>
      <w:r w:rsidR="00E0240A" w:rsidRPr="003E028E">
        <w:rPr>
          <w:rFonts w:cs="Arial"/>
        </w:rPr>
        <w:t>a descrição das medidas que serão tomadas pela OSC, para cumprir o objeto da parceria.</w:t>
      </w:r>
    </w:p>
    <w:p w:rsidR="00CB0C2C" w:rsidRPr="003E028E" w:rsidRDefault="00CB0C2C" w:rsidP="00E0240A">
      <w:pPr>
        <w:spacing w:after="0" w:line="360" w:lineRule="auto"/>
        <w:ind w:left="709" w:hanging="709"/>
        <w:jc w:val="both"/>
        <w:rPr>
          <w:rFonts w:cs="Arial"/>
        </w:rPr>
      </w:pPr>
      <w:r w:rsidRPr="003E028E">
        <w:rPr>
          <w:rFonts w:cs="Arial"/>
        </w:rPr>
        <w:t>(   )</w:t>
      </w:r>
      <w:r w:rsidRPr="003E028E">
        <w:rPr>
          <w:rFonts w:cs="Arial"/>
        </w:rPr>
        <w:tab/>
        <w:t>Não possui os profissionais técnicos e operacionais exigidos no Chamamento Pú</w:t>
      </w:r>
      <w:r w:rsidR="00396297" w:rsidRPr="003E028E">
        <w:rPr>
          <w:rFonts w:cs="Arial"/>
        </w:rPr>
        <w:t>bl</w:t>
      </w:r>
      <w:r w:rsidR="00E0240A" w:rsidRPr="003E028E">
        <w:rPr>
          <w:rFonts w:cs="Arial"/>
        </w:rPr>
        <w:t xml:space="preserve">ico em epigrafe, apresentando no </w:t>
      </w:r>
      <w:r w:rsidR="00396297" w:rsidRPr="003E028E">
        <w:rPr>
          <w:rFonts w:cs="Arial"/>
        </w:rPr>
        <w:t xml:space="preserve"> Anexo </w:t>
      </w:r>
      <w:r w:rsidR="00E0240A" w:rsidRPr="003E028E">
        <w:rPr>
          <w:rFonts w:cs="Arial"/>
        </w:rPr>
        <w:t>VIII-A</w:t>
      </w:r>
      <w:r w:rsidRPr="003E028E">
        <w:rPr>
          <w:rFonts w:cs="Arial"/>
        </w:rPr>
        <w:t>, a relação de profissionais  técnicos e operacionais que serão necessários contratar.</w:t>
      </w:r>
    </w:p>
    <w:p w:rsidR="00CB0C2C" w:rsidRPr="003E028E" w:rsidRDefault="00CB0C2C" w:rsidP="00CB0C2C">
      <w:pPr>
        <w:spacing w:after="0"/>
        <w:jc w:val="both"/>
        <w:rPr>
          <w:rFonts w:eastAsia="Times New Roman" w:cs="Arial"/>
          <w:b/>
          <w:color w:val="000000"/>
          <w:lang w:eastAsia="pt-BR"/>
        </w:rPr>
      </w:pP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(Cidade UF), __</w:t>
      </w:r>
      <w:r w:rsidR="001D1D83">
        <w:rPr>
          <w:rFonts w:eastAsia="Times New Roman" w:cs="Arial"/>
          <w:lang w:eastAsia="pt-BR"/>
        </w:rPr>
        <w:t>___ de _______________ de 2022</w:t>
      </w:r>
    </w:p>
    <w:p w:rsidR="00CB0C2C" w:rsidRPr="003E028E" w:rsidRDefault="00CB0C2C" w:rsidP="00CB0C2C">
      <w:pPr>
        <w:spacing w:after="0" w:line="360" w:lineRule="auto"/>
        <w:jc w:val="center"/>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______________________________________________</w:t>
      </w: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Nome:</w:t>
      </w: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Cargo:</w:t>
      </w:r>
    </w:p>
    <w:p w:rsidR="003B711F" w:rsidRPr="003E028E" w:rsidRDefault="00CB0C2C" w:rsidP="003B711F">
      <w:pPr>
        <w:spacing w:after="0"/>
        <w:jc w:val="center"/>
        <w:rPr>
          <w:rFonts w:eastAsia="Times New Roman" w:cs="Arial"/>
          <w:color w:val="000000"/>
          <w:lang w:eastAsia="pt-BR"/>
        </w:rPr>
      </w:pPr>
      <w:r w:rsidRPr="003E028E">
        <w:rPr>
          <w:rFonts w:eastAsia="Times New Roman" w:cs="Arial"/>
          <w:lang w:eastAsia="pt-BR"/>
        </w:rPr>
        <w:t>CPF.MF.</w:t>
      </w:r>
      <w:r w:rsidR="0002054E" w:rsidRPr="003E028E">
        <w:rPr>
          <w:rFonts w:eastAsia="Times New Roman" w:cs="Arial"/>
          <w:color w:val="000000"/>
          <w:lang w:eastAsia="pt-BR"/>
        </w:rPr>
        <w:br w:type="page"/>
      </w:r>
      <w:r w:rsidR="003B711F" w:rsidRPr="003E028E">
        <w:rPr>
          <w:rFonts w:eastAsia="Times New Roman" w:cs="Arial"/>
          <w:color w:val="000000"/>
          <w:lang w:eastAsia="pt-BR"/>
        </w:rPr>
        <w:t>Papel Timbrado da Organização da Sociedade Civil</w:t>
      </w:r>
    </w:p>
    <w:p w:rsidR="003B711F" w:rsidRPr="003E028E" w:rsidRDefault="002446F0" w:rsidP="003B711F">
      <w:pPr>
        <w:spacing w:after="0"/>
        <w:jc w:val="center"/>
        <w:rPr>
          <w:rFonts w:cs="Arial"/>
          <w:b/>
        </w:rPr>
      </w:pPr>
      <w:r w:rsidRPr="003E028E">
        <w:rPr>
          <w:rFonts w:cs="Arial"/>
          <w:b/>
        </w:rPr>
        <w:t>ANEXO VIII-A</w:t>
      </w:r>
    </w:p>
    <w:p w:rsidR="003B711F" w:rsidRPr="003E028E" w:rsidRDefault="003B711F" w:rsidP="003B711F">
      <w:pPr>
        <w:spacing w:after="0"/>
        <w:jc w:val="center"/>
        <w:rPr>
          <w:rFonts w:eastAsia="Times New Roman" w:cs="Arial"/>
          <w:b/>
          <w:color w:val="000000"/>
          <w:lang w:eastAsia="pt-BR"/>
        </w:rPr>
      </w:pPr>
      <w:r w:rsidRPr="003E028E">
        <w:rPr>
          <w:rFonts w:eastAsia="Times New Roman" w:cs="Arial"/>
          <w:b/>
          <w:color w:val="000000"/>
          <w:lang w:eastAsia="pt-BR"/>
        </w:rPr>
        <w:t>FORMUL</w:t>
      </w:r>
      <w:r w:rsidR="00E50835" w:rsidRPr="003E028E">
        <w:rPr>
          <w:rFonts w:eastAsia="Times New Roman" w:cs="Arial"/>
          <w:b/>
          <w:color w:val="000000"/>
          <w:lang w:eastAsia="pt-BR"/>
        </w:rPr>
        <w:t xml:space="preserve">ÁRIO DE INSTALAÇÕES, EQUIPAMENTOS E RECURSOS HUMANOS </w:t>
      </w:r>
      <w:r w:rsidR="00EA41B5" w:rsidRPr="003E028E">
        <w:rPr>
          <w:rFonts w:eastAsia="Times New Roman" w:cs="Arial"/>
          <w:b/>
          <w:color w:val="000000"/>
          <w:lang w:eastAsia="pt-BR"/>
        </w:rPr>
        <w:t>A SEREM PROVIDENCIADOS PELA “OSC” PA</w:t>
      </w:r>
      <w:r w:rsidR="00E50835" w:rsidRPr="003E028E">
        <w:rPr>
          <w:rFonts w:eastAsia="Times New Roman" w:cs="Arial"/>
          <w:b/>
          <w:color w:val="000000"/>
          <w:lang w:eastAsia="pt-BR"/>
        </w:rPr>
        <w:t>RA O DESENVOLVIMENTO DA PARCERIA</w:t>
      </w:r>
    </w:p>
    <w:p w:rsidR="003B711F" w:rsidRDefault="003B711F" w:rsidP="003B711F">
      <w:pPr>
        <w:spacing w:after="0"/>
        <w:jc w:val="both"/>
        <w:rPr>
          <w:rFonts w:eastAsia="Times New Roman" w:cs="Arial"/>
          <w:color w:val="000000"/>
          <w:sz w:val="18"/>
          <w:szCs w:val="18"/>
          <w:lang w:eastAsia="pt-BR"/>
        </w:rPr>
      </w:pPr>
    </w:p>
    <w:p w:rsidR="008459BD" w:rsidRPr="003E028E" w:rsidRDefault="008459BD" w:rsidP="003B711F">
      <w:pPr>
        <w:spacing w:after="0"/>
        <w:jc w:val="both"/>
        <w:rPr>
          <w:rFonts w:eastAsia="Times New Roman" w:cs="Arial"/>
          <w:color w:val="000000"/>
          <w:sz w:val="18"/>
          <w:szCs w:val="18"/>
          <w:lang w:eastAsia="pt-BR"/>
        </w:rPr>
      </w:pPr>
    </w:p>
    <w:tbl>
      <w:tblPr>
        <w:tblW w:w="9229" w:type="dxa"/>
        <w:tblInd w:w="55" w:type="dxa"/>
        <w:tblLayout w:type="fixed"/>
        <w:tblCellMar>
          <w:left w:w="70" w:type="dxa"/>
          <w:right w:w="70" w:type="dxa"/>
        </w:tblCellMar>
        <w:tblLook w:val="04A0" w:firstRow="1" w:lastRow="0" w:firstColumn="1" w:lastColumn="0" w:noHBand="0" w:noVBand="1"/>
      </w:tblPr>
      <w:tblGrid>
        <w:gridCol w:w="2720"/>
        <w:gridCol w:w="6509"/>
      </w:tblGrid>
      <w:tr w:rsidR="003B711F" w:rsidRPr="003E028E" w:rsidTr="00BA6B3D">
        <w:trPr>
          <w:trHeight w:val="270"/>
        </w:trPr>
        <w:tc>
          <w:tcPr>
            <w:tcW w:w="2720" w:type="dxa"/>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3B711F" w:rsidRPr="003E028E" w:rsidRDefault="003B711F" w:rsidP="00BA6B3D">
            <w:pPr>
              <w:spacing w:after="0" w:line="240" w:lineRule="auto"/>
              <w:jc w:val="center"/>
              <w:rPr>
                <w:rFonts w:eastAsia="Times New Roman" w:cs="Arial"/>
                <w:b/>
                <w:bCs/>
                <w:color w:val="000000"/>
                <w:sz w:val="18"/>
                <w:szCs w:val="18"/>
                <w:lang w:eastAsia="pt-BR"/>
              </w:rPr>
            </w:pPr>
            <w:r w:rsidRPr="003E028E">
              <w:rPr>
                <w:rFonts w:eastAsia="Times New Roman" w:cs="Arial"/>
                <w:b/>
                <w:bCs/>
                <w:color w:val="000000"/>
                <w:sz w:val="18"/>
                <w:szCs w:val="18"/>
                <w:lang w:eastAsia="pt-BR"/>
              </w:rPr>
              <w:t>N</w:t>
            </w:r>
            <w:r w:rsidRPr="003E028E">
              <w:rPr>
                <w:rFonts w:eastAsia="Times New Roman" w:cs="Arial"/>
                <w:b/>
                <w:bCs/>
                <w:color w:val="000000"/>
                <w:sz w:val="18"/>
                <w:szCs w:val="18"/>
                <w:vertAlign w:val="superscript"/>
                <w:lang w:eastAsia="pt-BR"/>
              </w:rPr>
              <w:t>o</w:t>
            </w:r>
            <w:r w:rsidRPr="003E028E">
              <w:rPr>
                <w:rFonts w:eastAsia="Times New Roman" w:cs="Arial"/>
                <w:b/>
                <w:bCs/>
                <w:color w:val="000000"/>
                <w:sz w:val="18"/>
                <w:szCs w:val="18"/>
                <w:lang w:eastAsia="pt-BR"/>
              </w:rPr>
              <w:t xml:space="preserve"> CHAMAMENTO PÚBLICO</w:t>
            </w:r>
          </w:p>
        </w:tc>
        <w:tc>
          <w:tcPr>
            <w:tcW w:w="6509" w:type="dxa"/>
            <w:tcBorders>
              <w:top w:val="single" w:sz="4" w:space="0" w:color="auto"/>
              <w:left w:val="nil"/>
              <w:bottom w:val="single" w:sz="4" w:space="0" w:color="auto"/>
              <w:right w:val="single" w:sz="4" w:space="0" w:color="000000"/>
            </w:tcBorders>
            <w:shd w:val="clear" w:color="000000" w:fill="D9D9D9"/>
            <w:noWrap/>
            <w:vAlign w:val="bottom"/>
            <w:hideMark/>
          </w:tcPr>
          <w:p w:rsidR="003B711F" w:rsidRPr="003E028E" w:rsidRDefault="003B711F" w:rsidP="00BA6B3D">
            <w:pPr>
              <w:spacing w:after="0" w:line="240" w:lineRule="auto"/>
              <w:jc w:val="center"/>
              <w:rPr>
                <w:rFonts w:eastAsia="Times New Roman" w:cs="Arial"/>
                <w:b/>
                <w:bCs/>
                <w:color w:val="000000"/>
                <w:sz w:val="18"/>
                <w:szCs w:val="18"/>
                <w:lang w:eastAsia="pt-BR"/>
              </w:rPr>
            </w:pPr>
            <w:r w:rsidRPr="003E028E">
              <w:rPr>
                <w:rFonts w:eastAsia="Times New Roman" w:cs="Arial"/>
                <w:b/>
                <w:bCs/>
                <w:color w:val="000000"/>
                <w:sz w:val="18"/>
                <w:szCs w:val="18"/>
                <w:lang w:eastAsia="pt-BR"/>
              </w:rPr>
              <w:t>CIDADE / UF</w:t>
            </w:r>
          </w:p>
        </w:tc>
      </w:tr>
      <w:tr w:rsidR="003B711F" w:rsidRPr="003E028E" w:rsidTr="00BA6B3D">
        <w:trPr>
          <w:trHeight w:val="315"/>
        </w:trPr>
        <w:tc>
          <w:tcPr>
            <w:tcW w:w="27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B711F" w:rsidRPr="003E028E" w:rsidRDefault="00BB3648" w:rsidP="00BA6B3D">
            <w:pPr>
              <w:spacing w:after="0" w:line="240" w:lineRule="auto"/>
              <w:jc w:val="center"/>
              <w:rPr>
                <w:rFonts w:eastAsia="Times New Roman" w:cs="Arial"/>
                <w:color w:val="000000"/>
                <w:sz w:val="20"/>
                <w:szCs w:val="20"/>
                <w:lang w:eastAsia="pt-BR"/>
              </w:rPr>
            </w:pPr>
            <w:r w:rsidRPr="003E028E">
              <w:rPr>
                <w:rFonts w:eastAsia="Times New Roman" w:cs="Arial"/>
                <w:color w:val="000000"/>
                <w:sz w:val="20"/>
                <w:szCs w:val="20"/>
                <w:lang w:eastAsia="pt-BR"/>
              </w:rPr>
              <w:t>SMASC nº</w:t>
            </w:r>
            <w:r w:rsidR="003B711F" w:rsidRPr="003E028E">
              <w:rPr>
                <w:rFonts w:eastAsia="Times New Roman" w:cs="Arial"/>
                <w:color w:val="000000"/>
                <w:sz w:val="20"/>
                <w:szCs w:val="20"/>
                <w:lang w:eastAsia="pt-BR"/>
              </w:rPr>
              <w:t> </w:t>
            </w:r>
            <w:r w:rsidR="000F1F21">
              <w:rPr>
                <w:rFonts w:eastAsia="Times New Roman" w:cs="Arial"/>
                <w:color w:val="000000"/>
                <w:sz w:val="20"/>
                <w:szCs w:val="20"/>
                <w:lang w:eastAsia="pt-BR"/>
              </w:rPr>
              <w:t>002</w:t>
            </w:r>
            <w:r w:rsidR="004573EB" w:rsidRPr="003E028E">
              <w:rPr>
                <w:rFonts w:eastAsia="Times New Roman" w:cs="Arial"/>
                <w:color w:val="000000"/>
                <w:sz w:val="20"/>
                <w:szCs w:val="20"/>
                <w:lang w:eastAsia="pt-BR"/>
              </w:rPr>
              <w:t>/</w:t>
            </w:r>
            <w:r w:rsidR="00C740CA" w:rsidRPr="003E028E">
              <w:rPr>
                <w:rFonts w:eastAsia="Times New Roman" w:cs="Arial"/>
                <w:color w:val="000000"/>
                <w:sz w:val="20"/>
                <w:szCs w:val="20"/>
                <w:lang w:eastAsia="pt-BR"/>
              </w:rPr>
              <w:t>20</w:t>
            </w:r>
            <w:r w:rsidR="001D1D83">
              <w:rPr>
                <w:rFonts w:eastAsia="Times New Roman" w:cs="Arial"/>
                <w:color w:val="000000"/>
                <w:sz w:val="20"/>
                <w:szCs w:val="20"/>
                <w:lang w:eastAsia="pt-BR"/>
              </w:rPr>
              <w:t>22</w:t>
            </w:r>
          </w:p>
        </w:tc>
        <w:tc>
          <w:tcPr>
            <w:tcW w:w="6509" w:type="dxa"/>
            <w:tcBorders>
              <w:top w:val="single" w:sz="4" w:space="0" w:color="auto"/>
              <w:left w:val="nil"/>
              <w:bottom w:val="single" w:sz="4" w:space="0" w:color="auto"/>
              <w:right w:val="single" w:sz="4" w:space="0" w:color="000000"/>
            </w:tcBorders>
            <w:shd w:val="clear" w:color="auto" w:fill="auto"/>
            <w:noWrap/>
            <w:vAlign w:val="bottom"/>
            <w:hideMark/>
          </w:tcPr>
          <w:p w:rsidR="003B711F" w:rsidRPr="003E028E" w:rsidRDefault="003B711F" w:rsidP="00BA6B3D">
            <w:pPr>
              <w:spacing w:after="0" w:line="240" w:lineRule="auto"/>
              <w:jc w:val="center"/>
              <w:rPr>
                <w:rFonts w:eastAsia="Times New Roman" w:cs="Arial"/>
                <w:b/>
                <w:bCs/>
                <w:color w:val="000000"/>
                <w:sz w:val="20"/>
                <w:szCs w:val="20"/>
                <w:lang w:eastAsia="pt-BR"/>
              </w:rPr>
            </w:pPr>
            <w:r w:rsidRPr="003E028E">
              <w:rPr>
                <w:rFonts w:eastAsia="Times New Roman" w:cs="Arial"/>
                <w:b/>
                <w:bCs/>
                <w:color w:val="000000"/>
                <w:sz w:val="20"/>
                <w:szCs w:val="20"/>
                <w:lang w:eastAsia="pt-BR"/>
              </w:rPr>
              <w:t>Prefeitura Municipal da Estância Turística de Batatais - SP</w:t>
            </w:r>
          </w:p>
        </w:tc>
      </w:tr>
    </w:tbl>
    <w:p w:rsidR="003B711F" w:rsidRPr="003E028E" w:rsidRDefault="003B711F" w:rsidP="006D2AAC">
      <w:pPr>
        <w:spacing w:after="0"/>
        <w:jc w:val="center"/>
        <w:rPr>
          <w:rFonts w:eastAsia="Times New Roman" w:cs="Arial"/>
          <w:color w:val="000000"/>
          <w:sz w:val="20"/>
          <w:szCs w:val="20"/>
          <w:lang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tblGrid>
      <w:tr w:rsidR="003B711F" w:rsidRPr="003E028E" w:rsidTr="00DF736D">
        <w:tc>
          <w:tcPr>
            <w:tcW w:w="9244" w:type="dxa"/>
            <w:shd w:val="clear" w:color="auto" w:fill="D9D9D9"/>
          </w:tcPr>
          <w:p w:rsidR="003B711F" w:rsidRPr="003E028E" w:rsidRDefault="003B711F" w:rsidP="00DF736D">
            <w:pPr>
              <w:spacing w:after="0" w:line="240" w:lineRule="auto"/>
              <w:jc w:val="center"/>
              <w:rPr>
                <w:rFonts w:eastAsia="Times New Roman" w:cs="Arial"/>
                <w:b/>
                <w:color w:val="000000"/>
                <w:sz w:val="20"/>
                <w:szCs w:val="20"/>
                <w:lang w:eastAsia="pt-BR"/>
              </w:rPr>
            </w:pPr>
            <w:r w:rsidRPr="003E028E">
              <w:rPr>
                <w:rFonts w:eastAsia="Times New Roman" w:cs="Arial"/>
                <w:b/>
                <w:color w:val="000000"/>
                <w:sz w:val="20"/>
                <w:szCs w:val="20"/>
                <w:lang w:eastAsia="pt-BR"/>
              </w:rPr>
              <w:t>NOME DA ORGANIZAÇÃO DA SOCIEDADE CIVIL</w:t>
            </w:r>
          </w:p>
        </w:tc>
      </w:tr>
      <w:tr w:rsidR="003B711F" w:rsidRPr="003E028E" w:rsidTr="00DF736D">
        <w:tc>
          <w:tcPr>
            <w:tcW w:w="9244" w:type="dxa"/>
          </w:tcPr>
          <w:p w:rsidR="003B711F" w:rsidRPr="003E028E" w:rsidRDefault="003B711F" w:rsidP="00DF736D">
            <w:pPr>
              <w:spacing w:after="0" w:line="240" w:lineRule="auto"/>
              <w:jc w:val="center"/>
              <w:rPr>
                <w:rFonts w:eastAsia="Times New Roman" w:cs="Arial"/>
                <w:color w:val="000000"/>
                <w:lang w:eastAsia="pt-BR"/>
              </w:rPr>
            </w:pPr>
          </w:p>
        </w:tc>
      </w:tr>
    </w:tbl>
    <w:p w:rsidR="003B711F" w:rsidRPr="003E028E" w:rsidRDefault="003B711F" w:rsidP="006D2AAC">
      <w:pPr>
        <w:spacing w:after="0"/>
        <w:jc w:val="center"/>
        <w:rPr>
          <w:rFonts w:eastAsia="Times New Roman" w:cs="Arial"/>
          <w:color w:val="000000"/>
          <w:sz w:val="20"/>
          <w:szCs w:val="20"/>
          <w:lang w:eastAsia="pt-BR"/>
        </w:rPr>
      </w:pPr>
    </w:p>
    <w:p w:rsidR="002446F0" w:rsidRPr="003E028E" w:rsidRDefault="002446F0" w:rsidP="002446F0">
      <w:pPr>
        <w:spacing w:after="0"/>
        <w:jc w:val="both"/>
        <w:rPr>
          <w:rFonts w:eastAsia="Times New Roman" w:cs="Arial"/>
          <w:color w:val="000000"/>
          <w:sz w:val="20"/>
          <w:szCs w:val="20"/>
          <w:lang w:eastAsia="pt-BR"/>
        </w:rPr>
      </w:pPr>
      <w:r w:rsidRPr="003E028E">
        <w:rPr>
          <w:rFonts w:eastAsia="Times New Roman" w:cs="Arial"/>
          <w:color w:val="000000"/>
          <w:sz w:val="20"/>
          <w:szCs w:val="20"/>
          <w:lang w:eastAsia="pt-BR"/>
        </w:rPr>
        <w:t xml:space="preserve">Declaramos para os devidos fins, que a organização da sociedade civil, descrita acima, para atender o objeto do Edital do Chamamento Público, se compromete a cumprir os requisitos nos prazos determinados, </w:t>
      </w:r>
      <w:r w:rsidR="00EA41B5" w:rsidRPr="003E028E">
        <w:rPr>
          <w:rFonts w:eastAsia="Times New Roman" w:cs="Arial"/>
          <w:color w:val="000000"/>
          <w:sz w:val="20"/>
          <w:szCs w:val="20"/>
          <w:lang w:eastAsia="pt-BR"/>
        </w:rPr>
        <w:t xml:space="preserve">e tomará as </w:t>
      </w:r>
      <w:r w:rsidRPr="003E028E">
        <w:rPr>
          <w:rFonts w:eastAsia="Times New Roman" w:cs="Arial"/>
          <w:color w:val="000000"/>
          <w:sz w:val="20"/>
          <w:szCs w:val="20"/>
          <w:lang w:eastAsia="pt-BR"/>
        </w:rPr>
        <w:t>seguintes medidas: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tblGrid>
      <w:tr w:rsidR="003B711F" w:rsidRPr="003E028E" w:rsidTr="00DF736D">
        <w:tc>
          <w:tcPr>
            <w:tcW w:w="9244" w:type="dxa"/>
            <w:shd w:val="clear" w:color="auto" w:fill="D9D9D9"/>
          </w:tcPr>
          <w:p w:rsidR="003B711F" w:rsidRPr="003E028E" w:rsidRDefault="002446F0" w:rsidP="00DF736D">
            <w:pPr>
              <w:spacing w:after="0" w:line="240" w:lineRule="auto"/>
              <w:jc w:val="center"/>
              <w:rPr>
                <w:rFonts w:eastAsia="Times New Roman" w:cs="Arial"/>
                <w:b/>
                <w:color w:val="000000"/>
                <w:sz w:val="20"/>
                <w:szCs w:val="20"/>
                <w:lang w:eastAsia="pt-BR"/>
              </w:rPr>
            </w:pPr>
            <w:r w:rsidRPr="003E028E">
              <w:rPr>
                <w:rFonts w:eastAsia="Times New Roman" w:cs="Arial"/>
                <w:b/>
                <w:color w:val="000000"/>
                <w:sz w:val="20"/>
                <w:szCs w:val="20"/>
                <w:lang w:eastAsia="pt-BR"/>
              </w:rPr>
              <w:t>CONSTRUÇ</w:t>
            </w:r>
            <w:r w:rsidR="0084691E" w:rsidRPr="003E028E">
              <w:rPr>
                <w:rFonts w:eastAsia="Times New Roman" w:cs="Arial"/>
                <w:b/>
                <w:color w:val="000000"/>
                <w:sz w:val="20"/>
                <w:szCs w:val="20"/>
                <w:lang w:eastAsia="pt-BR"/>
              </w:rPr>
              <w:t>ÕES OU REFORMAS PREDIAIS</w:t>
            </w:r>
            <w:r w:rsidRPr="003E028E">
              <w:rPr>
                <w:rFonts w:eastAsia="Times New Roman" w:cs="Arial"/>
                <w:b/>
                <w:color w:val="000000"/>
                <w:sz w:val="20"/>
                <w:szCs w:val="20"/>
                <w:lang w:eastAsia="pt-BR"/>
              </w:rPr>
              <w:t>NECESSÁRIAS A SEREM EFETUADAS</w:t>
            </w:r>
          </w:p>
        </w:tc>
      </w:tr>
      <w:tr w:rsidR="003B711F" w:rsidRPr="003E028E" w:rsidTr="00DF736D">
        <w:tc>
          <w:tcPr>
            <w:tcW w:w="9244" w:type="dxa"/>
          </w:tcPr>
          <w:p w:rsidR="002446F0" w:rsidRPr="003E028E" w:rsidRDefault="002446F0" w:rsidP="00DF736D">
            <w:pPr>
              <w:spacing w:after="0" w:line="240" w:lineRule="auto"/>
              <w:jc w:val="both"/>
              <w:rPr>
                <w:rFonts w:eastAsia="Times New Roman" w:cs="Arial"/>
                <w:color w:val="000000"/>
                <w:sz w:val="20"/>
                <w:szCs w:val="20"/>
                <w:lang w:eastAsia="pt-BR"/>
              </w:rPr>
            </w:pPr>
          </w:p>
          <w:p w:rsidR="00EA41B5" w:rsidRPr="003E028E" w:rsidRDefault="00EA41B5" w:rsidP="00DF736D">
            <w:pPr>
              <w:spacing w:after="0" w:line="240" w:lineRule="auto"/>
              <w:jc w:val="both"/>
              <w:rPr>
                <w:rFonts w:eastAsia="Times New Roman" w:cs="Arial"/>
                <w:color w:val="000000"/>
                <w:sz w:val="20"/>
                <w:szCs w:val="20"/>
                <w:lang w:eastAsia="pt-BR"/>
              </w:rPr>
            </w:pPr>
          </w:p>
          <w:p w:rsidR="00EA41B5" w:rsidRPr="003E028E" w:rsidRDefault="00EA41B5" w:rsidP="00DF736D">
            <w:pPr>
              <w:spacing w:after="0" w:line="240" w:lineRule="auto"/>
              <w:jc w:val="both"/>
              <w:rPr>
                <w:rFonts w:eastAsia="Times New Roman" w:cs="Arial"/>
                <w:color w:val="000000"/>
                <w:sz w:val="20"/>
                <w:szCs w:val="20"/>
                <w:lang w:eastAsia="pt-BR"/>
              </w:rPr>
            </w:pPr>
          </w:p>
          <w:p w:rsidR="00EA41B5" w:rsidRPr="003E028E" w:rsidRDefault="00EA41B5" w:rsidP="00DF736D">
            <w:pPr>
              <w:spacing w:after="0" w:line="240" w:lineRule="auto"/>
              <w:jc w:val="both"/>
              <w:rPr>
                <w:rFonts w:eastAsia="Times New Roman" w:cs="Arial"/>
                <w:color w:val="000000"/>
                <w:sz w:val="20"/>
                <w:szCs w:val="20"/>
                <w:lang w:eastAsia="pt-BR"/>
              </w:rPr>
            </w:pPr>
          </w:p>
          <w:p w:rsidR="002446F0" w:rsidRPr="003E028E" w:rsidRDefault="002446F0" w:rsidP="00DF736D">
            <w:pPr>
              <w:spacing w:after="0" w:line="240" w:lineRule="auto"/>
              <w:jc w:val="both"/>
              <w:rPr>
                <w:rFonts w:eastAsia="Times New Roman" w:cs="Arial"/>
                <w:color w:val="000000"/>
                <w:sz w:val="20"/>
                <w:szCs w:val="20"/>
                <w:lang w:eastAsia="pt-BR"/>
              </w:rPr>
            </w:pPr>
          </w:p>
          <w:p w:rsidR="00E50835" w:rsidRPr="003E028E" w:rsidRDefault="00E50835" w:rsidP="00DF736D">
            <w:pPr>
              <w:spacing w:after="0" w:line="240" w:lineRule="auto"/>
              <w:jc w:val="both"/>
              <w:rPr>
                <w:rFonts w:eastAsia="Times New Roman" w:cs="Arial"/>
                <w:color w:val="000000"/>
                <w:sz w:val="20"/>
                <w:szCs w:val="20"/>
                <w:lang w:eastAsia="pt-BR"/>
              </w:rPr>
            </w:pPr>
          </w:p>
        </w:tc>
      </w:tr>
    </w:tbl>
    <w:p w:rsidR="002446F0" w:rsidRPr="003E028E" w:rsidRDefault="002446F0" w:rsidP="002446F0">
      <w:pPr>
        <w:spacing w:after="0"/>
        <w:jc w:val="both"/>
        <w:rPr>
          <w:rFonts w:eastAsia="Times New Roman" w:cs="Arial"/>
          <w:color w:val="000000"/>
          <w:sz w:val="16"/>
          <w:szCs w:val="16"/>
          <w:lang w:eastAsia="pt-BR"/>
        </w:rPr>
      </w:pPr>
      <w:r w:rsidRPr="003E028E">
        <w:rPr>
          <w:rFonts w:eastAsia="Times New Roman" w:cs="Arial"/>
          <w:color w:val="000000"/>
          <w:sz w:val="16"/>
          <w:szCs w:val="16"/>
          <w:lang w:eastAsia="pt-BR"/>
        </w:rPr>
        <w:t xml:space="preserve">Descrever neste campo as instalações que </w:t>
      </w:r>
      <w:r w:rsidR="00EA41B5" w:rsidRPr="003E028E">
        <w:rPr>
          <w:rFonts w:eastAsia="Times New Roman" w:cs="Arial"/>
          <w:color w:val="000000"/>
          <w:sz w:val="16"/>
          <w:szCs w:val="16"/>
          <w:lang w:eastAsia="pt-BR"/>
        </w:rPr>
        <w:t xml:space="preserve">devem </w:t>
      </w:r>
      <w:r w:rsidRPr="003E028E">
        <w:rPr>
          <w:rFonts w:eastAsia="Times New Roman" w:cs="Arial"/>
          <w:color w:val="000000"/>
          <w:sz w:val="16"/>
          <w:szCs w:val="16"/>
          <w:lang w:eastAsia="pt-BR"/>
        </w:rPr>
        <w:t>serconstruídas, adaptadas, reformadas para atender ao objeto do Edital.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tblGrid>
      <w:tr w:rsidR="002446F0" w:rsidRPr="003E028E" w:rsidTr="00DF736D">
        <w:tc>
          <w:tcPr>
            <w:tcW w:w="9244" w:type="dxa"/>
            <w:shd w:val="clear" w:color="auto" w:fill="D9D9D9"/>
          </w:tcPr>
          <w:p w:rsidR="002446F0" w:rsidRPr="003E028E" w:rsidRDefault="0084691E" w:rsidP="00DF736D">
            <w:pPr>
              <w:spacing w:after="0" w:line="240" w:lineRule="auto"/>
              <w:jc w:val="center"/>
              <w:rPr>
                <w:rFonts w:eastAsia="Times New Roman" w:cs="Arial"/>
                <w:b/>
                <w:color w:val="000000"/>
                <w:sz w:val="20"/>
                <w:szCs w:val="20"/>
                <w:lang w:eastAsia="pt-BR"/>
              </w:rPr>
            </w:pPr>
            <w:r w:rsidRPr="003E028E">
              <w:rPr>
                <w:rFonts w:eastAsia="Times New Roman" w:cs="Arial"/>
                <w:b/>
                <w:color w:val="000000"/>
                <w:sz w:val="20"/>
                <w:szCs w:val="20"/>
                <w:lang w:eastAsia="pt-BR"/>
              </w:rPr>
              <w:t xml:space="preserve">MÓVEIS OU </w:t>
            </w:r>
            <w:r w:rsidR="002446F0" w:rsidRPr="003E028E">
              <w:rPr>
                <w:rFonts w:eastAsia="Times New Roman" w:cs="Arial"/>
                <w:b/>
                <w:color w:val="000000"/>
                <w:sz w:val="20"/>
                <w:szCs w:val="20"/>
                <w:lang w:eastAsia="pt-BR"/>
              </w:rPr>
              <w:t>EQUIPAMENTOS NECESSÁRIOS A SEREM ADQUIRIDOS</w:t>
            </w:r>
          </w:p>
        </w:tc>
      </w:tr>
      <w:tr w:rsidR="002446F0" w:rsidRPr="003E028E" w:rsidTr="00DF736D">
        <w:tc>
          <w:tcPr>
            <w:tcW w:w="9244" w:type="dxa"/>
          </w:tcPr>
          <w:p w:rsidR="00EA41B5" w:rsidRPr="003E028E" w:rsidRDefault="00EA41B5" w:rsidP="00DF736D">
            <w:pPr>
              <w:spacing w:after="0" w:line="240" w:lineRule="auto"/>
              <w:jc w:val="both"/>
              <w:rPr>
                <w:rFonts w:eastAsia="Times New Roman" w:cs="Arial"/>
                <w:color w:val="000000"/>
                <w:sz w:val="20"/>
                <w:szCs w:val="20"/>
                <w:lang w:eastAsia="pt-BR"/>
              </w:rPr>
            </w:pPr>
          </w:p>
          <w:p w:rsidR="00EA41B5" w:rsidRPr="003E028E" w:rsidRDefault="00EA41B5" w:rsidP="00DF736D">
            <w:pPr>
              <w:spacing w:after="0" w:line="240" w:lineRule="auto"/>
              <w:jc w:val="both"/>
              <w:rPr>
                <w:rFonts w:eastAsia="Times New Roman" w:cs="Arial"/>
                <w:color w:val="000000"/>
                <w:sz w:val="20"/>
                <w:szCs w:val="20"/>
                <w:lang w:eastAsia="pt-BR"/>
              </w:rPr>
            </w:pPr>
          </w:p>
          <w:p w:rsidR="00EA41B5" w:rsidRPr="003E028E" w:rsidRDefault="00EA41B5" w:rsidP="00DF736D">
            <w:pPr>
              <w:spacing w:after="0" w:line="240" w:lineRule="auto"/>
              <w:jc w:val="both"/>
              <w:rPr>
                <w:rFonts w:eastAsia="Times New Roman" w:cs="Arial"/>
                <w:color w:val="000000"/>
                <w:sz w:val="20"/>
                <w:szCs w:val="20"/>
                <w:lang w:eastAsia="pt-BR"/>
              </w:rPr>
            </w:pPr>
          </w:p>
          <w:p w:rsidR="00EA41B5" w:rsidRPr="003E028E" w:rsidRDefault="00EA41B5" w:rsidP="00DF736D">
            <w:pPr>
              <w:spacing w:after="0" w:line="240" w:lineRule="auto"/>
              <w:jc w:val="both"/>
              <w:rPr>
                <w:rFonts w:eastAsia="Times New Roman" w:cs="Arial"/>
                <w:color w:val="000000"/>
                <w:sz w:val="20"/>
                <w:szCs w:val="20"/>
                <w:lang w:eastAsia="pt-BR"/>
              </w:rPr>
            </w:pPr>
          </w:p>
          <w:p w:rsidR="00E50835" w:rsidRPr="003E028E" w:rsidRDefault="00E50835" w:rsidP="00DF736D">
            <w:pPr>
              <w:spacing w:after="0" w:line="240" w:lineRule="auto"/>
              <w:jc w:val="both"/>
              <w:rPr>
                <w:rFonts w:eastAsia="Times New Roman" w:cs="Arial"/>
                <w:color w:val="000000"/>
                <w:sz w:val="20"/>
                <w:szCs w:val="20"/>
                <w:lang w:eastAsia="pt-BR"/>
              </w:rPr>
            </w:pPr>
          </w:p>
          <w:p w:rsidR="00E50835" w:rsidRPr="003E028E" w:rsidRDefault="00E50835" w:rsidP="00DF736D">
            <w:pPr>
              <w:spacing w:after="0" w:line="240" w:lineRule="auto"/>
              <w:jc w:val="both"/>
              <w:rPr>
                <w:rFonts w:eastAsia="Times New Roman" w:cs="Arial"/>
                <w:color w:val="000000"/>
                <w:sz w:val="20"/>
                <w:szCs w:val="20"/>
                <w:lang w:eastAsia="pt-BR"/>
              </w:rPr>
            </w:pPr>
          </w:p>
        </w:tc>
      </w:tr>
    </w:tbl>
    <w:p w:rsidR="0084691E" w:rsidRPr="003E028E" w:rsidRDefault="002446F0" w:rsidP="0084691E">
      <w:pPr>
        <w:spacing w:after="0"/>
        <w:jc w:val="both"/>
        <w:rPr>
          <w:rFonts w:eastAsia="Times New Roman" w:cs="Arial"/>
          <w:color w:val="000000"/>
          <w:sz w:val="16"/>
          <w:szCs w:val="16"/>
          <w:lang w:eastAsia="pt-BR"/>
        </w:rPr>
      </w:pPr>
      <w:r w:rsidRPr="003E028E">
        <w:rPr>
          <w:rFonts w:eastAsia="Times New Roman" w:cs="Arial"/>
          <w:color w:val="000000"/>
          <w:sz w:val="16"/>
          <w:szCs w:val="16"/>
          <w:lang w:eastAsia="pt-BR"/>
        </w:rPr>
        <w:t xml:space="preserve">Descrever neste campo </w:t>
      </w:r>
      <w:r w:rsidR="0084691E" w:rsidRPr="003E028E">
        <w:rPr>
          <w:rFonts w:eastAsia="Times New Roman" w:cs="Arial"/>
          <w:color w:val="000000"/>
          <w:sz w:val="16"/>
          <w:szCs w:val="16"/>
          <w:lang w:eastAsia="pt-BR"/>
        </w:rPr>
        <w:t xml:space="preserve">a relação de móveis, equipamentos, etc. </w:t>
      </w:r>
      <w:r w:rsidRPr="003E028E">
        <w:rPr>
          <w:rFonts w:eastAsia="Times New Roman" w:cs="Arial"/>
          <w:color w:val="000000"/>
          <w:sz w:val="16"/>
          <w:szCs w:val="16"/>
          <w:lang w:eastAsia="pt-BR"/>
        </w:rPr>
        <w:t xml:space="preserve">que serão necessárias </w:t>
      </w:r>
      <w:r w:rsidR="0084691E" w:rsidRPr="003E028E">
        <w:rPr>
          <w:rFonts w:eastAsia="Times New Roman" w:cs="Arial"/>
          <w:color w:val="000000"/>
          <w:sz w:val="16"/>
          <w:szCs w:val="16"/>
          <w:lang w:eastAsia="pt-BR"/>
        </w:rPr>
        <w:t xml:space="preserve">para atender </w:t>
      </w:r>
      <w:r w:rsidRPr="003E028E">
        <w:rPr>
          <w:rFonts w:eastAsia="Times New Roman" w:cs="Arial"/>
          <w:color w:val="000000"/>
          <w:sz w:val="16"/>
          <w:szCs w:val="16"/>
          <w:lang w:eastAsia="pt-BR"/>
        </w:rPr>
        <w:t>ao objeto do Edital.</w:t>
      </w:r>
      <w:r w:rsidR="0084691E" w:rsidRPr="003E028E">
        <w:rPr>
          <w:rFonts w:eastAsia="Times New Roman" w:cs="Arial"/>
          <w:color w:val="000000"/>
          <w:sz w:val="16"/>
          <w:szCs w:val="16"/>
          <w:lang w:eastAsia="pt-BR"/>
        </w:rPr>
        <w:t xml:space="preserve"> Mencionar a descrição do produto, modelo, especificações.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992"/>
        <w:gridCol w:w="1559"/>
        <w:gridCol w:w="1701"/>
      </w:tblGrid>
      <w:tr w:rsidR="0084691E" w:rsidRPr="003E028E" w:rsidTr="00DF736D">
        <w:tc>
          <w:tcPr>
            <w:tcW w:w="9214" w:type="dxa"/>
            <w:gridSpan w:val="4"/>
            <w:tcBorders>
              <w:bottom w:val="single" w:sz="4" w:space="0" w:color="auto"/>
            </w:tcBorders>
            <w:shd w:val="clear" w:color="auto" w:fill="D9D9D9"/>
          </w:tcPr>
          <w:p w:rsidR="0084691E" w:rsidRPr="003E028E" w:rsidRDefault="0084691E" w:rsidP="00DF736D">
            <w:pPr>
              <w:spacing w:after="0" w:line="240" w:lineRule="auto"/>
              <w:jc w:val="center"/>
              <w:rPr>
                <w:rFonts w:eastAsia="Times New Roman" w:cs="Arial"/>
                <w:b/>
                <w:color w:val="000000"/>
                <w:sz w:val="20"/>
                <w:szCs w:val="20"/>
                <w:lang w:eastAsia="pt-BR"/>
              </w:rPr>
            </w:pPr>
            <w:r w:rsidRPr="003E028E">
              <w:rPr>
                <w:rFonts w:eastAsia="Times New Roman" w:cs="Arial"/>
                <w:b/>
                <w:color w:val="000000"/>
                <w:sz w:val="20"/>
                <w:szCs w:val="20"/>
                <w:lang w:eastAsia="pt-BR"/>
              </w:rPr>
              <w:t>RECURSOS HUMANOS NECESSÁRIOS A SEREM CONTRATADOS</w:t>
            </w:r>
          </w:p>
        </w:tc>
      </w:tr>
      <w:tr w:rsidR="00385319" w:rsidRPr="003E028E" w:rsidTr="00DF736D">
        <w:tc>
          <w:tcPr>
            <w:tcW w:w="4962" w:type="dxa"/>
            <w:shd w:val="clear" w:color="auto" w:fill="D9D9D9"/>
          </w:tcPr>
          <w:p w:rsidR="0084691E" w:rsidRPr="003E028E" w:rsidRDefault="0084691E" w:rsidP="00DF736D">
            <w:pPr>
              <w:spacing w:after="0" w:line="240" w:lineRule="auto"/>
              <w:jc w:val="center"/>
              <w:rPr>
                <w:rFonts w:eastAsia="Times New Roman" w:cs="Arial"/>
                <w:b/>
                <w:color w:val="000000"/>
                <w:sz w:val="20"/>
                <w:szCs w:val="20"/>
                <w:lang w:eastAsia="pt-BR"/>
              </w:rPr>
            </w:pPr>
            <w:r w:rsidRPr="003E028E">
              <w:rPr>
                <w:rFonts w:eastAsia="Times New Roman" w:cs="Arial"/>
                <w:b/>
                <w:color w:val="000000"/>
                <w:sz w:val="20"/>
                <w:szCs w:val="20"/>
                <w:lang w:eastAsia="pt-BR"/>
              </w:rPr>
              <w:t>Cargo / Função</w:t>
            </w:r>
          </w:p>
        </w:tc>
        <w:tc>
          <w:tcPr>
            <w:tcW w:w="992" w:type="dxa"/>
            <w:shd w:val="clear" w:color="auto" w:fill="D9D9D9"/>
          </w:tcPr>
          <w:p w:rsidR="0084691E" w:rsidRPr="003E028E" w:rsidRDefault="0084691E" w:rsidP="00DF736D">
            <w:pPr>
              <w:spacing w:after="0" w:line="240" w:lineRule="auto"/>
              <w:jc w:val="center"/>
              <w:rPr>
                <w:rFonts w:eastAsia="Times New Roman" w:cs="Arial"/>
                <w:b/>
                <w:color w:val="000000"/>
                <w:sz w:val="20"/>
                <w:szCs w:val="20"/>
                <w:lang w:eastAsia="pt-BR"/>
              </w:rPr>
            </w:pPr>
            <w:r w:rsidRPr="003E028E">
              <w:rPr>
                <w:rFonts w:eastAsia="Times New Roman" w:cs="Arial"/>
                <w:b/>
                <w:color w:val="000000"/>
                <w:sz w:val="20"/>
                <w:szCs w:val="20"/>
                <w:lang w:eastAsia="pt-BR"/>
              </w:rPr>
              <w:t>Quant.</w:t>
            </w:r>
          </w:p>
        </w:tc>
        <w:tc>
          <w:tcPr>
            <w:tcW w:w="1559" w:type="dxa"/>
            <w:shd w:val="clear" w:color="auto" w:fill="D9D9D9"/>
          </w:tcPr>
          <w:p w:rsidR="0084691E" w:rsidRPr="003E028E" w:rsidRDefault="0084691E" w:rsidP="00DF736D">
            <w:pPr>
              <w:spacing w:after="0" w:line="240" w:lineRule="auto"/>
              <w:jc w:val="center"/>
              <w:rPr>
                <w:rFonts w:eastAsia="Times New Roman" w:cs="Arial"/>
                <w:b/>
                <w:color w:val="000000"/>
                <w:sz w:val="20"/>
                <w:szCs w:val="20"/>
                <w:lang w:eastAsia="pt-BR"/>
              </w:rPr>
            </w:pPr>
            <w:r w:rsidRPr="003E028E">
              <w:rPr>
                <w:rFonts w:eastAsia="Times New Roman" w:cs="Arial"/>
                <w:b/>
                <w:color w:val="000000"/>
                <w:sz w:val="20"/>
                <w:szCs w:val="20"/>
                <w:lang w:eastAsia="pt-BR"/>
              </w:rPr>
              <w:t>Carga Horária</w:t>
            </w:r>
          </w:p>
        </w:tc>
        <w:tc>
          <w:tcPr>
            <w:tcW w:w="1701" w:type="dxa"/>
            <w:shd w:val="clear" w:color="auto" w:fill="D9D9D9"/>
          </w:tcPr>
          <w:p w:rsidR="0084691E" w:rsidRPr="003E028E" w:rsidRDefault="0084691E" w:rsidP="00DF736D">
            <w:pPr>
              <w:spacing w:after="0" w:line="240" w:lineRule="auto"/>
              <w:jc w:val="center"/>
              <w:rPr>
                <w:rFonts w:eastAsia="Times New Roman" w:cs="Arial"/>
                <w:b/>
                <w:color w:val="000000"/>
                <w:sz w:val="20"/>
                <w:szCs w:val="20"/>
                <w:lang w:eastAsia="pt-BR"/>
              </w:rPr>
            </w:pPr>
            <w:r w:rsidRPr="003E028E">
              <w:rPr>
                <w:rFonts w:eastAsia="Times New Roman" w:cs="Arial"/>
                <w:b/>
                <w:color w:val="000000"/>
                <w:sz w:val="20"/>
                <w:szCs w:val="20"/>
                <w:lang w:eastAsia="pt-BR"/>
              </w:rPr>
              <w:t>Valor Mensal</w:t>
            </w:r>
          </w:p>
        </w:tc>
      </w:tr>
      <w:tr w:rsidR="00385319" w:rsidRPr="003E028E" w:rsidTr="00DF736D">
        <w:tc>
          <w:tcPr>
            <w:tcW w:w="4962" w:type="dxa"/>
          </w:tcPr>
          <w:p w:rsidR="0084691E" w:rsidRPr="003E028E" w:rsidRDefault="0084691E" w:rsidP="00DF736D">
            <w:pPr>
              <w:spacing w:after="0" w:line="240" w:lineRule="auto"/>
              <w:jc w:val="both"/>
              <w:rPr>
                <w:rFonts w:eastAsia="Times New Roman" w:cs="Arial"/>
                <w:color w:val="000000"/>
                <w:sz w:val="20"/>
                <w:szCs w:val="20"/>
                <w:lang w:eastAsia="pt-BR"/>
              </w:rPr>
            </w:pPr>
          </w:p>
        </w:tc>
        <w:tc>
          <w:tcPr>
            <w:tcW w:w="992" w:type="dxa"/>
          </w:tcPr>
          <w:p w:rsidR="0084691E" w:rsidRPr="003E028E" w:rsidRDefault="0084691E" w:rsidP="00DF736D">
            <w:pPr>
              <w:spacing w:after="0" w:line="240" w:lineRule="auto"/>
              <w:jc w:val="both"/>
              <w:rPr>
                <w:rFonts w:eastAsia="Times New Roman" w:cs="Arial"/>
                <w:color w:val="000000"/>
                <w:sz w:val="20"/>
                <w:szCs w:val="20"/>
                <w:lang w:eastAsia="pt-BR"/>
              </w:rPr>
            </w:pPr>
          </w:p>
        </w:tc>
        <w:tc>
          <w:tcPr>
            <w:tcW w:w="1559" w:type="dxa"/>
          </w:tcPr>
          <w:p w:rsidR="0084691E" w:rsidRPr="003E028E" w:rsidRDefault="0084691E" w:rsidP="00DF736D">
            <w:pPr>
              <w:spacing w:after="0" w:line="240" w:lineRule="auto"/>
              <w:jc w:val="both"/>
              <w:rPr>
                <w:rFonts w:eastAsia="Times New Roman" w:cs="Arial"/>
                <w:color w:val="000000"/>
                <w:sz w:val="20"/>
                <w:szCs w:val="20"/>
                <w:lang w:eastAsia="pt-BR"/>
              </w:rPr>
            </w:pPr>
          </w:p>
        </w:tc>
        <w:tc>
          <w:tcPr>
            <w:tcW w:w="1701" w:type="dxa"/>
          </w:tcPr>
          <w:p w:rsidR="0084691E" w:rsidRPr="003E028E" w:rsidRDefault="0084691E" w:rsidP="00DF736D">
            <w:pPr>
              <w:spacing w:after="0" w:line="240" w:lineRule="auto"/>
              <w:jc w:val="both"/>
              <w:rPr>
                <w:rFonts w:eastAsia="Times New Roman" w:cs="Arial"/>
                <w:color w:val="000000"/>
                <w:sz w:val="20"/>
                <w:szCs w:val="20"/>
                <w:lang w:eastAsia="pt-BR"/>
              </w:rPr>
            </w:pPr>
          </w:p>
        </w:tc>
      </w:tr>
      <w:tr w:rsidR="00385319" w:rsidRPr="003E028E" w:rsidTr="00DF736D">
        <w:tc>
          <w:tcPr>
            <w:tcW w:w="4962" w:type="dxa"/>
          </w:tcPr>
          <w:p w:rsidR="0084691E" w:rsidRPr="003E028E" w:rsidRDefault="0084691E" w:rsidP="00DF736D">
            <w:pPr>
              <w:spacing w:after="0" w:line="240" w:lineRule="auto"/>
              <w:jc w:val="both"/>
              <w:rPr>
                <w:rFonts w:eastAsia="Times New Roman" w:cs="Arial"/>
                <w:color w:val="000000"/>
                <w:sz w:val="20"/>
                <w:szCs w:val="20"/>
                <w:lang w:eastAsia="pt-BR"/>
              </w:rPr>
            </w:pPr>
          </w:p>
        </w:tc>
        <w:tc>
          <w:tcPr>
            <w:tcW w:w="992" w:type="dxa"/>
          </w:tcPr>
          <w:p w:rsidR="0084691E" w:rsidRPr="003E028E" w:rsidRDefault="0084691E" w:rsidP="00DF736D">
            <w:pPr>
              <w:spacing w:after="0" w:line="240" w:lineRule="auto"/>
              <w:jc w:val="both"/>
              <w:rPr>
                <w:rFonts w:eastAsia="Times New Roman" w:cs="Arial"/>
                <w:color w:val="000000"/>
                <w:sz w:val="20"/>
                <w:szCs w:val="20"/>
                <w:lang w:eastAsia="pt-BR"/>
              </w:rPr>
            </w:pPr>
          </w:p>
        </w:tc>
        <w:tc>
          <w:tcPr>
            <w:tcW w:w="1559" w:type="dxa"/>
          </w:tcPr>
          <w:p w:rsidR="0084691E" w:rsidRPr="003E028E" w:rsidRDefault="0084691E" w:rsidP="00DF736D">
            <w:pPr>
              <w:spacing w:after="0" w:line="240" w:lineRule="auto"/>
              <w:jc w:val="both"/>
              <w:rPr>
                <w:rFonts w:eastAsia="Times New Roman" w:cs="Arial"/>
                <w:color w:val="000000"/>
                <w:sz w:val="20"/>
                <w:szCs w:val="20"/>
                <w:lang w:eastAsia="pt-BR"/>
              </w:rPr>
            </w:pPr>
          </w:p>
        </w:tc>
        <w:tc>
          <w:tcPr>
            <w:tcW w:w="1701" w:type="dxa"/>
          </w:tcPr>
          <w:p w:rsidR="0084691E" w:rsidRPr="003E028E" w:rsidRDefault="0084691E" w:rsidP="00DF736D">
            <w:pPr>
              <w:spacing w:after="0" w:line="240" w:lineRule="auto"/>
              <w:jc w:val="both"/>
              <w:rPr>
                <w:rFonts w:eastAsia="Times New Roman" w:cs="Arial"/>
                <w:color w:val="000000"/>
                <w:sz w:val="20"/>
                <w:szCs w:val="20"/>
                <w:lang w:eastAsia="pt-BR"/>
              </w:rPr>
            </w:pPr>
          </w:p>
        </w:tc>
      </w:tr>
      <w:tr w:rsidR="00385319" w:rsidRPr="003E028E" w:rsidTr="00DF736D">
        <w:tc>
          <w:tcPr>
            <w:tcW w:w="4962" w:type="dxa"/>
          </w:tcPr>
          <w:p w:rsidR="0084691E" w:rsidRPr="003E028E" w:rsidRDefault="0084691E" w:rsidP="00DF736D">
            <w:pPr>
              <w:spacing w:after="0" w:line="240" w:lineRule="auto"/>
              <w:jc w:val="both"/>
              <w:rPr>
                <w:rFonts w:eastAsia="Times New Roman" w:cs="Arial"/>
                <w:color w:val="000000"/>
                <w:sz w:val="20"/>
                <w:szCs w:val="20"/>
                <w:lang w:eastAsia="pt-BR"/>
              </w:rPr>
            </w:pPr>
          </w:p>
        </w:tc>
        <w:tc>
          <w:tcPr>
            <w:tcW w:w="992" w:type="dxa"/>
          </w:tcPr>
          <w:p w:rsidR="0084691E" w:rsidRPr="003E028E" w:rsidRDefault="0084691E" w:rsidP="00DF736D">
            <w:pPr>
              <w:spacing w:after="0" w:line="240" w:lineRule="auto"/>
              <w:jc w:val="both"/>
              <w:rPr>
                <w:rFonts w:eastAsia="Times New Roman" w:cs="Arial"/>
                <w:color w:val="000000"/>
                <w:sz w:val="20"/>
                <w:szCs w:val="20"/>
                <w:lang w:eastAsia="pt-BR"/>
              </w:rPr>
            </w:pPr>
          </w:p>
        </w:tc>
        <w:tc>
          <w:tcPr>
            <w:tcW w:w="1559" w:type="dxa"/>
          </w:tcPr>
          <w:p w:rsidR="0084691E" w:rsidRPr="003E028E" w:rsidRDefault="0084691E" w:rsidP="00DF736D">
            <w:pPr>
              <w:spacing w:after="0" w:line="240" w:lineRule="auto"/>
              <w:jc w:val="both"/>
              <w:rPr>
                <w:rFonts w:eastAsia="Times New Roman" w:cs="Arial"/>
                <w:color w:val="000000"/>
                <w:sz w:val="20"/>
                <w:szCs w:val="20"/>
                <w:lang w:eastAsia="pt-BR"/>
              </w:rPr>
            </w:pPr>
          </w:p>
        </w:tc>
        <w:tc>
          <w:tcPr>
            <w:tcW w:w="1701" w:type="dxa"/>
          </w:tcPr>
          <w:p w:rsidR="0084691E" w:rsidRPr="003E028E" w:rsidRDefault="0084691E" w:rsidP="00DF736D">
            <w:pPr>
              <w:spacing w:after="0" w:line="240" w:lineRule="auto"/>
              <w:jc w:val="both"/>
              <w:rPr>
                <w:rFonts w:eastAsia="Times New Roman" w:cs="Arial"/>
                <w:color w:val="000000"/>
                <w:sz w:val="20"/>
                <w:szCs w:val="20"/>
                <w:lang w:eastAsia="pt-BR"/>
              </w:rPr>
            </w:pPr>
          </w:p>
        </w:tc>
      </w:tr>
      <w:tr w:rsidR="00385319" w:rsidRPr="003E028E" w:rsidTr="00DF736D">
        <w:tc>
          <w:tcPr>
            <w:tcW w:w="4962" w:type="dxa"/>
          </w:tcPr>
          <w:p w:rsidR="0084691E" w:rsidRPr="003E028E" w:rsidRDefault="0084691E" w:rsidP="00DF736D">
            <w:pPr>
              <w:spacing w:after="0" w:line="240" w:lineRule="auto"/>
              <w:jc w:val="both"/>
              <w:rPr>
                <w:rFonts w:eastAsia="Times New Roman" w:cs="Arial"/>
                <w:color w:val="000000"/>
                <w:sz w:val="20"/>
                <w:szCs w:val="20"/>
                <w:lang w:eastAsia="pt-BR"/>
              </w:rPr>
            </w:pPr>
          </w:p>
        </w:tc>
        <w:tc>
          <w:tcPr>
            <w:tcW w:w="992" w:type="dxa"/>
          </w:tcPr>
          <w:p w:rsidR="0084691E" w:rsidRPr="003E028E" w:rsidRDefault="0084691E" w:rsidP="00DF736D">
            <w:pPr>
              <w:spacing w:after="0" w:line="240" w:lineRule="auto"/>
              <w:jc w:val="both"/>
              <w:rPr>
                <w:rFonts w:eastAsia="Times New Roman" w:cs="Arial"/>
                <w:color w:val="000000"/>
                <w:sz w:val="20"/>
                <w:szCs w:val="20"/>
                <w:lang w:eastAsia="pt-BR"/>
              </w:rPr>
            </w:pPr>
          </w:p>
        </w:tc>
        <w:tc>
          <w:tcPr>
            <w:tcW w:w="1559" w:type="dxa"/>
          </w:tcPr>
          <w:p w:rsidR="0084691E" w:rsidRPr="003E028E" w:rsidRDefault="0084691E" w:rsidP="00DF736D">
            <w:pPr>
              <w:spacing w:after="0" w:line="240" w:lineRule="auto"/>
              <w:jc w:val="both"/>
              <w:rPr>
                <w:rFonts w:eastAsia="Times New Roman" w:cs="Arial"/>
                <w:color w:val="000000"/>
                <w:sz w:val="20"/>
                <w:szCs w:val="20"/>
                <w:lang w:eastAsia="pt-BR"/>
              </w:rPr>
            </w:pPr>
          </w:p>
        </w:tc>
        <w:tc>
          <w:tcPr>
            <w:tcW w:w="1701" w:type="dxa"/>
          </w:tcPr>
          <w:p w:rsidR="0084691E" w:rsidRPr="003E028E" w:rsidRDefault="0084691E" w:rsidP="00DF736D">
            <w:pPr>
              <w:spacing w:after="0" w:line="240" w:lineRule="auto"/>
              <w:jc w:val="both"/>
              <w:rPr>
                <w:rFonts w:eastAsia="Times New Roman" w:cs="Arial"/>
                <w:color w:val="000000"/>
                <w:sz w:val="20"/>
                <w:szCs w:val="20"/>
                <w:lang w:eastAsia="pt-BR"/>
              </w:rPr>
            </w:pPr>
          </w:p>
        </w:tc>
      </w:tr>
      <w:tr w:rsidR="00385319" w:rsidRPr="003E028E" w:rsidTr="00DF736D">
        <w:tc>
          <w:tcPr>
            <w:tcW w:w="4962" w:type="dxa"/>
          </w:tcPr>
          <w:p w:rsidR="0084691E" w:rsidRPr="003E028E" w:rsidRDefault="0084691E" w:rsidP="00DF736D">
            <w:pPr>
              <w:spacing w:after="0" w:line="240" w:lineRule="auto"/>
              <w:jc w:val="both"/>
              <w:rPr>
                <w:rFonts w:eastAsia="Times New Roman" w:cs="Arial"/>
                <w:color w:val="000000"/>
                <w:sz w:val="20"/>
                <w:szCs w:val="20"/>
                <w:lang w:eastAsia="pt-BR"/>
              </w:rPr>
            </w:pPr>
          </w:p>
        </w:tc>
        <w:tc>
          <w:tcPr>
            <w:tcW w:w="992" w:type="dxa"/>
          </w:tcPr>
          <w:p w:rsidR="0084691E" w:rsidRPr="003E028E" w:rsidRDefault="0084691E" w:rsidP="00DF736D">
            <w:pPr>
              <w:spacing w:after="0" w:line="240" w:lineRule="auto"/>
              <w:jc w:val="both"/>
              <w:rPr>
                <w:rFonts w:eastAsia="Times New Roman" w:cs="Arial"/>
                <w:color w:val="000000"/>
                <w:sz w:val="20"/>
                <w:szCs w:val="20"/>
                <w:lang w:eastAsia="pt-BR"/>
              </w:rPr>
            </w:pPr>
          </w:p>
        </w:tc>
        <w:tc>
          <w:tcPr>
            <w:tcW w:w="1559" w:type="dxa"/>
          </w:tcPr>
          <w:p w:rsidR="0084691E" w:rsidRPr="003E028E" w:rsidRDefault="0084691E" w:rsidP="00DF736D">
            <w:pPr>
              <w:spacing w:after="0" w:line="240" w:lineRule="auto"/>
              <w:jc w:val="both"/>
              <w:rPr>
                <w:rFonts w:eastAsia="Times New Roman" w:cs="Arial"/>
                <w:color w:val="000000"/>
                <w:sz w:val="20"/>
                <w:szCs w:val="20"/>
                <w:lang w:eastAsia="pt-BR"/>
              </w:rPr>
            </w:pPr>
          </w:p>
        </w:tc>
        <w:tc>
          <w:tcPr>
            <w:tcW w:w="1701" w:type="dxa"/>
          </w:tcPr>
          <w:p w:rsidR="0084691E" w:rsidRPr="003E028E" w:rsidRDefault="0084691E" w:rsidP="00DF736D">
            <w:pPr>
              <w:spacing w:after="0" w:line="240" w:lineRule="auto"/>
              <w:jc w:val="both"/>
              <w:rPr>
                <w:rFonts w:eastAsia="Times New Roman" w:cs="Arial"/>
                <w:color w:val="000000"/>
                <w:sz w:val="20"/>
                <w:szCs w:val="20"/>
                <w:lang w:eastAsia="pt-BR"/>
              </w:rPr>
            </w:pPr>
          </w:p>
        </w:tc>
      </w:tr>
      <w:tr w:rsidR="00385319" w:rsidRPr="003E028E" w:rsidTr="00DF736D">
        <w:tc>
          <w:tcPr>
            <w:tcW w:w="4962" w:type="dxa"/>
          </w:tcPr>
          <w:p w:rsidR="0084691E" w:rsidRPr="003E028E" w:rsidRDefault="0084691E" w:rsidP="00DF736D">
            <w:pPr>
              <w:spacing w:after="0" w:line="240" w:lineRule="auto"/>
              <w:jc w:val="both"/>
              <w:rPr>
                <w:rFonts w:eastAsia="Times New Roman" w:cs="Arial"/>
                <w:color w:val="000000"/>
                <w:sz w:val="20"/>
                <w:szCs w:val="20"/>
                <w:lang w:eastAsia="pt-BR"/>
              </w:rPr>
            </w:pPr>
          </w:p>
        </w:tc>
        <w:tc>
          <w:tcPr>
            <w:tcW w:w="992" w:type="dxa"/>
          </w:tcPr>
          <w:p w:rsidR="0084691E" w:rsidRPr="003E028E" w:rsidRDefault="0084691E" w:rsidP="00DF736D">
            <w:pPr>
              <w:spacing w:after="0" w:line="240" w:lineRule="auto"/>
              <w:jc w:val="both"/>
              <w:rPr>
                <w:rFonts w:eastAsia="Times New Roman" w:cs="Arial"/>
                <w:color w:val="000000"/>
                <w:sz w:val="20"/>
                <w:szCs w:val="20"/>
                <w:lang w:eastAsia="pt-BR"/>
              </w:rPr>
            </w:pPr>
          </w:p>
        </w:tc>
        <w:tc>
          <w:tcPr>
            <w:tcW w:w="1559" w:type="dxa"/>
          </w:tcPr>
          <w:p w:rsidR="0084691E" w:rsidRPr="003E028E" w:rsidRDefault="0084691E" w:rsidP="00DF736D">
            <w:pPr>
              <w:spacing w:after="0" w:line="240" w:lineRule="auto"/>
              <w:jc w:val="both"/>
              <w:rPr>
                <w:rFonts w:eastAsia="Times New Roman" w:cs="Arial"/>
                <w:color w:val="000000"/>
                <w:sz w:val="20"/>
                <w:szCs w:val="20"/>
                <w:lang w:eastAsia="pt-BR"/>
              </w:rPr>
            </w:pPr>
          </w:p>
        </w:tc>
        <w:tc>
          <w:tcPr>
            <w:tcW w:w="1701" w:type="dxa"/>
          </w:tcPr>
          <w:p w:rsidR="0084691E" w:rsidRPr="003E028E" w:rsidRDefault="0084691E" w:rsidP="00DF736D">
            <w:pPr>
              <w:spacing w:after="0" w:line="240" w:lineRule="auto"/>
              <w:jc w:val="both"/>
              <w:rPr>
                <w:rFonts w:eastAsia="Times New Roman" w:cs="Arial"/>
                <w:color w:val="000000"/>
                <w:sz w:val="20"/>
                <w:szCs w:val="20"/>
                <w:lang w:eastAsia="pt-BR"/>
              </w:rPr>
            </w:pPr>
          </w:p>
        </w:tc>
      </w:tr>
      <w:tr w:rsidR="00385319" w:rsidRPr="003E028E" w:rsidTr="00DF736D">
        <w:tc>
          <w:tcPr>
            <w:tcW w:w="4962" w:type="dxa"/>
          </w:tcPr>
          <w:p w:rsidR="00EA41B5" w:rsidRPr="003E028E" w:rsidRDefault="00EA41B5" w:rsidP="00DF736D">
            <w:pPr>
              <w:spacing w:after="0" w:line="240" w:lineRule="auto"/>
              <w:jc w:val="both"/>
              <w:rPr>
                <w:rFonts w:eastAsia="Times New Roman" w:cs="Arial"/>
                <w:color w:val="000000"/>
                <w:sz w:val="20"/>
                <w:szCs w:val="20"/>
                <w:lang w:eastAsia="pt-BR"/>
              </w:rPr>
            </w:pPr>
          </w:p>
        </w:tc>
        <w:tc>
          <w:tcPr>
            <w:tcW w:w="992" w:type="dxa"/>
          </w:tcPr>
          <w:p w:rsidR="00EA41B5" w:rsidRPr="003E028E" w:rsidRDefault="00EA41B5" w:rsidP="00DF736D">
            <w:pPr>
              <w:spacing w:after="0" w:line="240" w:lineRule="auto"/>
              <w:jc w:val="both"/>
              <w:rPr>
                <w:rFonts w:eastAsia="Times New Roman" w:cs="Arial"/>
                <w:color w:val="000000"/>
                <w:sz w:val="20"/>
                <w:szCs w:val="20"/>
                <w:lang w:eastAsia="pt-BR"/>
              </w:rPr>
            </w:pPr>
          </w:p>
        </w:tc>
        <w:tc>
          <w:tcPr>
            <w:tcW w:w="1559" w:type="dxa"/>
          </w:tcPr>
          <w:p w:rsidR="00EA41B5" w:rsidRPr="003E028E" w:rsidRDefault="00EA41B5" w:rsidP="00DF736D">
            <w:pPr>
              <w:spacing w:after="0" w:line="240" w:lineRule="auto"/>
              <w:jc w:val="both"/>
              <w:rPr>
                <w:rFonts w:eastAsia="Times New Roman" w:cs="Arial"/>
                <w:color w:val="000000"/>
                <w:sz w:val="20"/>
                <w:szCs w:val="20"/>
                <w:lang w:eastAsia="pt-BR"/>
              </w:rPr>
            </w:pPr>
          </w:p>
        </w:tc>
        <w:tc>
          <w:tcPr>
            <w:tcW w:w="1701" w:type="dxa"/>
          </w:tcPr>
          <w:p w:rsidR="00EA41B5" w:rsidRPr="003E028E" w:rsidRDefault="00EA41B5" w:rsidP="00DF736D">
            <w:pPr>
              <w:spacing w:after="0" w:line="240" w:lineRule="auto"/>
              <w:jc w:val="both"/>
              <w:rPr>
                <w:rFonts w:eastAsia="Times New Roman" w:cs="Arial"/>
                <w:color w:val="000000"/>
                <w:sz w:val="20"/>
                <w:szCs w:val="20"/>
                <w:lang w:eastAsia="pt-BR"/>
              </w:rPr>
            </w:pPr>
          </w:p>
        </w:tc>
      </w:tr>
    </w:tbl>
    <w:p w:rsidR="0084691E" w:rsidRPr="003E028E" w:rsidRDefault="0084691E" w:rsidP="0084691E">
      <w:pPr>
        <w:spacing w:after="0"/>
        <w:jc w:val="both"/>
        <w:rPr>
          <w:rFonts w:eastAsia="Times New Roman" w:cs="Arial"/>
          <w:color w:val="000000"/>
          <w:sz w:val="16"/>
          <w:szCs w:val="16"/>
          <w:lang w:eastAsia="pt-BR"/>
        </w:rPr>
      </w:pPr>
      <w:r w:rsidRPr="003E028E">
        <w:rPr>
          <w:rFonts w:eastAsia="Times New Roman" w:cs="Arial"/>
          <w:color w:val="000000"/>
          <w:sz w:val="16"/>
          <w:szCs w:val="16"/>
          <w:lang w:eastAsia="pt-BR"/>
        </w:rPr>
        <w:t>Descrever neste campo a relação de funcionários, quantidade, carga horária mensal, valor mensal com folha de pagamento, incluindo encargos</w:t>
      </w:r>
      <w:r w:rsidR="00E50835" w:rsidRPr="003E028E">
        <w:rPr>
          <w:rFonts w:eastAsia="Times New Roman" w:cs="Arial"/>
          <w:color w:val="000000"/>
          <w:sz w:val="16"/>
          <w:szCs w:val="16"/>
          <w:lang w:eastAsia="pt-BR"/>
        </w:rPr>
        <w:t>, 13º, férias, etc.</w:t>
      </w:r>
      <w:r w:rsidRPr="003E028E">
        <w:rPr>
          <w:rFonts w:eastAsia="Times New Roman" w:cs="Arial"/>
          <w:color w:val="000000"/>
          <w:sz w:val="16"/>
          <w:szCs w:val="16"/>
          <w:lang w:eastAsia="pt-BR"/>
        </w:rPr>
        <w:t xml:space="preserve"> para atender ao objeto do Edital.</w:t>
      </w:r>
    </w:p>
    <w:tbl>
      <w:tblPr>
        <w:tblW w:w="9229" w:type="dxa"/>
        <w:tblInd w:w="55" w:type="dxa"/>
        <w:tblLayout w:type="fixed"/>
        <w:tblCellMar>
          <w:left w:w="70" w:type="dxa"/>
          <w:right w:w="70" w:type="dxa"/>
        </w:tblCellMar>
        <w:tblLook w:val="04A0" w:firstRow="1" w:lastRow="0" w:firstColumn="1" w:lastColumn="0" w:noHBand="0" w:noVBand="1"/>
      </w:tblPr>
      <w:tblGrid>
        <w:gridCol w:w="930"/>
        <w:gridCol w:w="333"/>
        <w:gridCol w:w="333"/>
        <w:gridCol w:w="333"/>
        <w:gridCol w:w="333"/>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27"/>
      </w:tblGrid>
      <w:tr w:rsidR="00EA41B5" w:rsidRPr="003E028E" w:rsidTr="00EA41B5">
        <w:trPr>
          <w:trHeight w:val="255"/>
        </w:trPr>
        <w:tc>
          <w:tcPr>
            <w:tcW w:w="9229" w:type="dxa"/>
            <w:gridSpan w:val="26"/>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A41B5" w:rsidRPr="003E028E" w:rsidRDefault="00EA41B5" w:rsidP="00BA6B3D">
            <w:pPr>
              <w:spacing w:after="0" w:line="240" w:lineRule="auto"/>
              <w:jc w:val="center"/>
              <w:rPr>
                <w:rFonts w:eastAsia="Times New Roman" w:cs="Arial"/>
                <w:b/>
                <w:bCs/>
                <w:color w:val="000000"/>
                <w:sz w:val="18"/>
                <w:szCs w:val="18"/>
                <w:lang w:eastAsia="pt-BR"/>
              </w:rPr>
            </w:pPr>
            <w:r w:rsidRPr="003E028E">
              <w:rPr>
                <w:rFonts w:eastAsia="Times New Roman" w:cs="Arial"/>
                <w:b/>
                <w:bCs/>
                <w:color w:val="000000"/>
                <w:sz w:val="18"/>
                <w:szCs w:val="18"/>
                <w:lang w:eastAsia="pt-BR"/>
              </w:rPr>
              <w:t>Representante Legal:</w:t>
            </w:r>
          </w:p>
        </w:tc>
      </w:tr>
      <w:tr w:rsidR="00EA41B5" w:rsidRPr="003E028E" w:rsidTr="00EA41B5">
        <w:trPr>
          <w:trHeight w:val="480"/>
        </w:trPr>
        <w:tc>
          <w:tcPr>
            <w:tcW w:w="4918" w:type="dxa"/>
            <w:gridSpan w:val="13"/>
            <w:tcBorders>
              <w:top w:val="single" w:sz="4" w:space="0" w:color="auto"/>
              <w:left w:val="single" w:sz="4" w:space="0" w:color="auto"/>
              <w:bottom w:val="single" w:sz="4" w:space="0" w:color="auto"/>
              <w:right w:val="single" w:sz="4" w:space="0" w:color="auto"/>
            </w:tcBorders>
            <w:shd w:val="clear" w:color="auto" w:fill="auto"/>
            <w:hideMark/>
          </w:tcPr>
          <w:p w:rsidR="00EA41B5" w:rsidRPr="003E028E" w:rsidRDefault="00EA41B5" w:rsidP="00BA6B3D">
            <w:pPr>
              <w:spacing w:after="0" w:line="240" w:lineRule="auto"/>
              <w:rPr>
                <w:rFonts w:eastAsia="Times New Roman" w:cs="Arial"/>
                <w:color w:val="000000"/>
                <w:sz w:val="18"/>
                <w:szCs w:val="18"/>
                <w:lang w:eastAsia="pt-BR"/>
              </w:rPr>
            </w:pPr>
            <w:r w:rsidRPr="003E028E">
              <w:rPr>
                <w:rFonts w:eastAsia="Times New Roman" w:cs="Arial"/>
                <w:color w:val="000000"/>
                <w:sz w:val="18"/>
                <w:szCs w:val="18"/>
                <w:lang w:eastAsia="pt-BR"/>
              </w:rPr>
              <w:t>Nome:</w:t>
            </w:r>
          </w:p>
          <w:p w:rsidR="00EA41B5" w:rsidRPr="003E028E" w:rsidRDefault="00EA41B5" w:rsidP="00BA6B3D">
            <w:pPr>
              <w:spacing w:after="0" w:line="240" w:lineRule="auto"/>
              <w:rPr>
                <w:rFonts w:eastAsia="Times New Roman" w:cs="Arial"/>
                <w:color w:val="000000"/>
                <w:sz w:val="18"/>
                <w:szCs w:val="18"/>
                <w:lang w:eastAsia="pt-BR"/>
              </w:rPr>
            </w:pPr>
          </w:p>
        </w:tc>
        <w:tc>
          <w:tcPr>
            <w:tcW w:w="4311" w:type="dxa"/>
            <w:gridSpan w:val="13"/>
            <w:tcBorders>
              <w:top w:val="single" w:sz="4" w:space="0" w:color="auto"/>
              <w:left w:val="nil"/>
              <w:bottom w:val="single" w:sz="4" w:space="0" w:color="auto"/>
              <w:right w:val="single" w:sz="4" w:space="0" w:color="auto"/>
            </w:tcBorders>
            <w:shd w:val="clear" w:color="auto" w:fill="auto"/>
            <w:hideMark/>
          </w:tcPr>
          <w:p w:rsidR="00EA41B5" w:rsidRPr="003E028E" w:rsidRDefault="00EA41B5" w:rsidP="00BA6B3D">
            <w:pPr>
              <w:spacing w:after="0" w:line="240" w:lineRule="auto"/>
              <w:rPr>
                <w:rFonts w:eastAsia="Times New Roman" w:cs="Arial"/>
                <w:color w:val="000000"/>
                <w:sz w:val="18"/>
                <w:szCs w:val="18"/>
                <w:lang w:eastAsia="pt-BR"/>
              </w:rPr>
            </w:pPr>
            <w:r w:rsidRPr="003E028E">
              <w:rPr>
                <w:rFonts w:eastAsia="Times New Roman" w:cs="Arial"/>
                <w:color w:val="000000"/>
                <w:sz w:val="18"/>
                <w:szCs w:val="18"/>
                <w:lang w:eastAsia="pt-BR"/>
              </w:rPr>
              <w:t>Assinatura</w:t>
            </w:r>
          </w:p>
          <w:p w:rsidR="00EA41B5" w:rsidRPr="003E028E" w:rsidRDefault="00EA41B5" w:rsidP="00BA6B3D">
            <w:pPr>
              <w:spacing w:after="0" w:line="240" w:lineRule="auto"/>
              <w:rPr>
                <w:rFonts w:eastAsia="Times New Roman" w:cs="Arial"/>
                <w:color w:val="000000"/>
                <w:sz w:val="18"/>
                <w:szCs w:val="18"/>
                <w:lang w:eastAsia="pt-BR"/>
              </w:rPr>
            </w:pPr>
          </w:p>
        </w:tc>
      </w:tr>
      <w:tr w:rsidR="00EA41B5" w:rsidRPr="003E028E" w:rsidTr="00EA41B5">
        <w:trPr>
          <w:trHeight w:val="255"/>
        </w:trPr>
        <w:tc>
          <w:tcPr>
            <w:tcW w:w="930" w:type="dxa"/>
            <w:tcBorders>
              <w:top w:val="nil"/>
              <w:left w:val="nil"/>
              <w:bottom w:val="nil"/>
              <w:right w:val="nil"/>
            </w:tcBorders>
            <w:shd w:val="clear" w:color="auto" w:fill="auto"/>
            <w:noWrap/>
            <w:vAlign w:val="bottom"/>
            <w:hideMark/>
          </w:tcPr>
          <w:p w:rsidR="00EA41B5" w:rsidRPr="003E028E" w:rsidRDefault="00EA41B5" w:rsidP="00E0240A">
            <w:pPr>
              <w:spacing w:after="0" w:line="240" w:lineRule="auto"/>
              <w:rPr>
                <w:rFonts w:eastAsia="Times New Roman" w:cs="Arial"/>
                <w:color w:val="000000"/>
                <w:sz w:val="16"/>
                <w:szCs w:val="16"/>
                <w:lang w:eastAsia="pt-BR"/>
              </w:rPr>
            </w:pPr>
          </w:p>
        </w:tc>
        <w:tc>
          <w:tcPr>
            <w:tcW w:w="333" w:type="dxa"/>
            <w:tcBorders>
              <w:top w:val="nil"/>
              <w:left w:val="nil"/>
              <w:bottom w:val="nil"/>
              <w:right w:val="nil"/>
            </w:tcBorders>
            <w:shd w:val="clear" w:color="auto" w:fill="auto"/>
            <w:noWrap/>
            <w:vAlign w:val="bottom"/>
            <w:hideMark/>
          </w:tcPr>
          <w:p w:rsidR="00EA41B5" w:rsidRPr="003E028E" w:rsidRDefault="00EA41B5" w:rsidP="00E0240A">
            <w:pPr>
              <w:spacing w:after="0" w:line="240" w:lineRule="auto"/>
              <w:rPr>
                <w:rFonts w:eastAsia="Times New Roman" w:cs="Arial"/>
                <w:color w:val="000000"/>
                <w:sz w:val="20"/>
                <w:szCs w:val="20"/>
                <w:lang w:eastAsia="pt-BR"/>
              </w:rPr>
            </w:pPr>
          </w:p>
        </w:tc>
        <w:tc>
          <w:tcPr>
            <w:tcW w:w="333" w:type="dxa"/>
            <w:tcBorders>
              <w:top w:val="nil"/>
              <w:left w:val="nil"/>
              <w:bottom w:val="nil"/>
              <w:right w:val="nil"/>
            </w:tcBorders>
            <w:shd w:val="clear" w:color="auto" w:fill="auto"/>
            <w:noWrap/>
            <w:vAlign w:val="bottom"/>
            <w:hideMark/>
          </w:tcPr>
          <w:p w:rsidR="00EA41B5" w:rsidRPr="003E028E" w:rsidRDefault="00EA41B5" w:rsidP="00E0240A">
            <w:pPr>
              <w:spacing w:after="0" w:line="240" w:lineRule="auto"/>
              <w:rPr>
                <w:rFonts w:eastAsia="Times New Roman" w:cs="Arial"/>
                <w:color w:val="000000"/>
                <w:sz w:val="20"/>
                <w:szCs w:val="20"/>
                <w:lang w:eastAsia="pt-BR"/>
              </w:rPr>
            </w:pPr>
          </w:p>
        </w:tc>
        <w:tc>
          <w:tcPr>
            <w:tcW w:w="333" w:type="dxa"/>
            <w:tcBorders>
              <w:top w:val="nil"/>
              <w:left w:val="nil"/>
              <w:bottom w:val="nil"/>
              <w:right w:val="nil"/>
            </w:tcBorders>
            <w:shd w:val="clear" w:color="auto" w:fill="auto"/>
            <w:noWrap/>
            <w:vAlign w:val="bottom"/>
            <w:hideMark/>
          </w:tcPr>
          <w:p w:rsidR="00EA41B5" w:rsidRPr="003E028E" w:rsidRDefault="00EA41B5" w:rsidP="00E0240A">
            <w:pPr>
              <w:spacing w:after="0" w:line="240" w:lineRule="auto"/>
              <w:rPr>
                <w:rFonts w:eastAsia="Times New Roman" w:cs="Arial"/>
                <w:color w:val="000000"/>
                <w:sz w:val="20"/>
                <w:szCs w:val="20"/>
                <w:lang w:eastAsia="pt-BR"/>
              </w:rPr>
            </w:pPr>
          </w:p>
        </w:tc>
        <w:tc>
          <w:tcPr>
            <w:tcW w:w="333" w:type="dxa"/>
            <w:tcBorders>
              <w:top w:val="nil"/>
              <w:left w:val="nil"/>
              <w:bottom w:val="nil"/>
              <w:right w:val="nil"/>
            </w:tcBorders>
            <w:shd w:val="clear" w:color="auto" w:fill="auto"/>
            <w:noWrap/>
            <w:vAlign w:val="bottom"/>
            <w:hideMark/>
          </w:tcPr>
          <w:p w:rsidR="00EA41B5" w:rsidRPr="003E028E" w:rsidRDefault="00EA41B5" w:rsidP="00E0240A">
            <w:pPr>
              <w:spacing w:after="0" w:line="240" w:lineRule="auto"/>
              <w:rPr>
                <w:rFonts w:eastAsia="Times New Roman" w:cs="Arial"/>
                <w:color w:val="000000"/>
                <w:sz w:val="20"/>
                <w:szCs w:val="20"/>
                <w:lang w:eastAsia="pt-BR"/>
              </w:rPr>
            </w:pPr>
          </w:p>
        </w:tc>
        <w:tc>
          <w:tcPr>
            <w:tcW w:w="332" w:type="dxa"/>
            <w:tcBorders>
              <w:top w:val="nil"/>
              <w:left w:val="nil"/>
              <w:bottom w:val="nil"/>
              <w:right w:val="nil"/>
            </w:tcBorders>
            <w:shd w:val="clear" w:color="auto" w:fill="auto"/>
            <w:noWrap/>
            <w:vAlign w:val="bottom"/>
            <w:hideMark/>
          </w:tcPr>
          <w:p w:rsidR="00EA41B5" w:rsidRPr="003E028E" w:rsidRDefault="00EA41B5" w:rsidP="00E0240A">
            <w:pPr>
              <w:spacing w:after="0" w:line="240" w:lineRule="auto"/>
              <w:rPr>
                <w:rFonts w:eastAsia="Times New Roman" w:cs="Arial"/>
                <w:color w:val="000000"/>
                <w:sz w:val="20"/>
                <w:szCs w:val="20"/>
                <w:lang w:eastAsia="pt-BR"/>
              </w:rPr>
            </w:pPr>
          </w:p>
        </w:tc>
        <w:tc>
          <w:tcPr>
            <w:tcW w:w="332" w:type="dxa"/>
            <w:tcBorders>
              <w:top w:val="nil"/>
              <w:left w:val="nil"/>
              <w:bottom w:val="nil"/>
              <w:right w:val="nil"/>
            </w:tcBorders>
            <w:shd w:val="clear" w:color="auto" w:fill="auto"/>
            <w:noWrap/>
            <w:vAlign w:val="bottom"/>
            <w:hideMark/>
          </w:tcPr>
          <w:p w:rsidR="00EA41B5" w:rsidRPr="003E028E" w:rsidRDefault="00EA41B5" w:rsidP="00E0240A">
            <w:pPr>
              <w:spacing w:after="0" w:line="240" w:lineRule="auto"/>
              <w:rPr>
                <w:rFonts w:eastAsia="Times New Roman" w:cs="Arial"/>
                <w:color w:val="000000"/>
                <w:sz w:val="20"/>
                <w:szCs w:val="20"/>
                <w:lang w:eastAsia="pt-BR"/>
              </w:rPr>
            </w:pPr>
          </w:p>
        </w:tc>
        <w:tc>
          <w:tcPr>
            <w:tcW w:w="332" w:type="dxa"/>
            <w:tcBorders>
              <w:top w:val="nil"/>
              <w:left w:val="nil"/>
              <w:bottom w:val="nil"/>
              <w:right w:val="nil"/>
            </w:tcBorders>
            <w:shd w:val="clear" w:color="auto" w:fill="auto"/>
            <w:noWrap/>
            <w:vAlign w:val="bottom"/>
            <w:hideMark/>
          </w:tcPr>
          <w:p w:rsidR="00EA41B5" w:rsidRPr="003E028E" w:rsidRDefault="00EA41B5" w:rsidP="00E0240A">
            <w:pPr>
              <w:spacing w:after="0" w:line="240" w:lineRule="auto"/>
              <w:rPr>
                <w:rFonts w:eastAsia="Times New Roman" w:cs="Arial"/>
                <w:color w:val="000000"/>
                <w:sz w:val="20"/>
                <w:szCs w:val="20"/>
                <w:lang w:eastAsia="pt-BR"/>
              </w:rPr>
            </w:pPr>
          </w:p>
        </w:tc>
        <w:tc>
          <w:tcPr>
            <w:tcW w:w="332" w:type="dxa"/>
            <w:tcBorders>
              <w:top w:val="nil"/>
              <w:left w:val="nil"/>
              <w:bottom w:val="nil"/>
              <w:right w:val="nil"/>
            </w:tcBorders>
            <w:shd w:val="clear" w:color="auto" w:fill="auto"/>
            <w:noWrap/>
            <w:vAlign w:val="bottom"/>
            <w:hideMark/>
          </w:tcPr>
          <w:p w:rsidR="00EA41B5" w:rsidRPr="003E028E" w:rsidRDefault="00EA41B5" w:rsidP="00E0240A">
            <w:pPr>
              <w:spacing w:after="0" w:line="240" w:lineRule="auto"/>
              <w:rPr>
                <w:rFonts w:eastAsia="Times New Roman" w:cs="Arial"/>
                <w:color w:val="000000"/>
                <w:sz w:val="20"/>
                <w:szCs w:val="20"/>
                <w:lang w:eastAsia="pt-BR"/>
              </w:rPr>
            </w:pPr>
          </w:p>
        </w:tc>
        <w:tc>
          <w:tcPr>
            <w:tcW w:w="332" w:type="dxa"/>
            <w:tcBorders>
              <w:top w:val="nil"/>
              <w:left w:val="nil"/>
              <w:bottom w:val="nil"/>
              <w:right w:val="nil"/>
            </w:tcBorders>
            <w:shd w:val="clear" w:color="auto" w:fill="auto"/>
            <w:noWrap/>
            <w:vAlign w:val="bottom"/>
            <w:hideMark/>
          </w:tcPr>
          <w:p w:rsidR="00EA41B5" w:rsidRPr="003E028E" w:rsidRDefault="00EA41B5" w:rsidP="00E0240A">
            <w:pPr>
              <w:spacing w:after="0" w:line="240" w:lineRule="auto"/>
              <w:rPr>
                <w:rFonts w:eastAsia="Times New Roman" w:cs="Arial"/>
                <w:color w:val="000000"/>
                <w:sz w:val="20"/>
                <w:szCs w:val="20"/>
                <w:lang w:eastAsia="pt-BR"/>
              </w:rPr>
            </w:pPr>
          </w:p>
        </w:tc>
        <w:tc>
          <w:tcPr>
            <w:tcW w:w="332" w:type="dxa"/>
            <w:tcBorders>
              <w:top w:val="nil"/>
              <w:left w:val="nil"/>
              <w:bottom w:val="nil"/>
              <w:right w:val="nil"/>
            </w:tcBorders>
            <w:shd w:val="clear" w:color="auto" w:fill="auto"/>
            <w:noWrap/>
            <w:vAlign w:val="bottom"/>
            <w:hideMark/>
          </w:tcPr>
          <w:p w:rsidR="00EA41B5" w:rsidRPr="003E028E" w:rsidRDefault="00EA41B5" w:rsidP="00E0240A">
            <w:pPr>
              <w:spacing w:after="0" w:line="240" w:lineRule="auto"/>
              <w:rPr>
                <w:rFonts w:eastAsia="Times New Roman" w:cs="Arial"/>
                <w:color w:val="000000"/>
                <w:sz w:val="20"/>
                <w:szCs w:val="20"/>
                <w:lang w:eastAsia="pt-BR"/>
              </w:rPr>
            </w:pPr>
          </w:p>
        </w:tc>
        <w:tc>
          <w:tcPr>
            <w:tcW w:w="332" w:type="dxa"/>
            <w:tcBorders>
              <w:top w:val="nil"/>
              <w:left w:val="nil"/>
              <w:bottom w:val="nil"/>
              <w:right w:val="nil"/>
            </w:tcBorders>
            <w:shd w:val="clear" w:color="auto" w:fill="auto"/>
            <w:noWrap/>
            <w:vAlign w:val="bottom"/>
            <w:hideMark/>
          </w:tcPr>
          <w:p w:rsidR="00EA41B5" w:rsidRPr="003E028E" w:rsidRDefault="00EA41B5" w:rsidP="00E0240A">
            <w:pPr>
              <w:spacing w:after="0" w:line="240" w:lineRule="auto"/>
              <w:rPr>
                <w:rFonts w:eastAsia="Times New Roman" w:cs="Arial"/>
                <w:color w:val="000000"/>
                <w:sz w:val="20"/>
                <w:szCs w:val="20"/>
                <w:lang w:eastAsia="pt-BR"/>
              </w:rPr>
            </w:pPr>
          </w:p>
        </w:tc>
        <w:tc>
          <w:tcPr>
            <w:tcW w:w="332" w:type="dxa"/>
            <w:tcBorders>
              <w:top w:val="nil"/>
              <w:left w:val="nil"/>
              <w:bottom w:val="nil"/>
              <w:right w:val="nil"/>
            </w:tcBorders>
            <w:shd w:val="clear" w:color="auto" w:fill="auto"/>
            <w:noWrap/>
            <w:vAlign w:val="bottom"/>
            <w:hideMark/>
          </w:tcPr>
          <w:p w:rsidR="00EA41B5" w:rsidRPr="003E028E" w:rsidRDefault="00EA41B5" w:rsidP="00E0240A">
            <w:pPr>
              <w:spacing w:after="0" w:line="240" w:lineRule="auto"/>
              <w:rPr>
                <w:rFonts w:eastAsia="Times New Roman" w:cs="Arial"/>
                <w:color w:val="000000"/>
                <w:sz w:val="20"/>
                <w:szCs w:val="20"/>
                <w:lang w:eastAsia="pt-BR"/>
              </w:rPr>
            </w:pPr>
          </w:p>
        </w:tc>
        <w:tc>
          <w:tcPr>
            <w:tcW w:w="332" w:type="dxa"/>
            <w:tcBorders>
              <w:top w:val="nil"/>
              <w:left w:val="nil"/>
              <w:bottom w:val="nil"/>
              <w:right w:val="nil"/>
            </w:tcBorders>
            <w:shd w:val="clear" w:color="auto" w:fill="auto"/>
            <w:noWrap/>
            <w:vAlign w:val="bottom"/>
            <w:hideMark/>
          </w:tcPr>
          <w:p w:rsidR="00EA41B5" w:rsidRPr="003E028E" w:rsidRDefault="00EA41B5" w:rsidP="00E0240A">
            <w:pPr>
              <w:spacing w:after="0" w:line="240" w:lineRule="auto"/>
              <w:rPr>
                <w:rFonts w:eastAsia="Times New Roman" w:cs="Arial"/>
                <w:color w:val="000000"/>
                <w:sz w:val="20"/>
                <w:szCs w:val="20"/>
                <w:lang w:eastAsia="pt-BR"/>
              </w:rPr>
            </w:pPr>
          </w:p>
        </w:tc>
        <w:tc>
          <w:tcPr>
            <w:tcW w:w="332" w:type="dxa"/>
            <w:tcBorders>
              <w:top w:val="nil"/>
              <w:left w:val="nil"/>
              <w:bottom w:val="nil"/>
              <w:right w:val="nil"/>
            </w:tcBorders>
            <w:shd w:val="clear" w:color="auto" w:fill="auto"/>
            <w:noWrap/>
            <w:vAlign w:val="bottom"/>
            <w:hideMark/>
          </w:tcPr>
          <w:p w:rsidR="00EA41B5" w:rsidRPr="003E028E" w:rsidRDefault="00EA41B5" w:rsidP="00E0240A">
            <w:pPr>
              <w:spacing w:after="0" w:line="240" w:lineRule="auto"/>
              <w:rPr>
                <w:rFonts w:eastAsia="Times New Roman" w:cs="Arial"/>
                <w:color w:val="000000"/>
                <w:sz w:val="20"/>
                <w:szCs w:val="20"/>
                <w:lang w:eastAsia="pt-BR"/>
              </w:rPr>
            </w:pPr>
          </w:p>
        </w:tc>
        <w:tc>
          <w:tcPr>
            <w:tcW w:w="332" w:type="dxa"/>
            <w:tcBorders>
              <w:top w:val="nil"/>
              <w:left w:val="nil"/>
              <w:bottom w:val="nil"/>
              <w:right w:val="nil"/>
            </w:tcBorders>
            <w:shd w:val="clear" w:color="auto" w:fill="auto"/>
            <w:noWrap/>
            <w:vAlign w:val="bottom"/>
            <w:hideMark/>
          </w:tcPr>
          <w:p w:rsidR="00EA41B5" w:rsidRPr="003E028E" w:rsidRDefault="00EA41B5" w:rsidP="00E0240A">
            <w:pPr>
              <w:spacing w:after="0" w:line="240" w:lineRule="auto"/>
              <w:rPr>
                <w:rFonts w:eastAsia="Times New Roman" w:cs="Arial"/>
                <w:color w:val="000000"/>
                <w:sz w:val="20"/>
                <w:szCs w:val="20"/>
                <w:lang w:eastAsia="pt-BR"/>
              </w:rPr>
            </w:pPr>
          </w:p>
        </w:tc>
        <w:tc>
          <w:tcPr>
            <w:tcW w:w="332" w:type="dxa"/>
            <w:tcBorders>
              <w:top w:val="nil"/>
              <w:left w:val="nil"/>
              <w:bottom w:val="nil"/>
              <w:right w:val="nil"/>
            </w:tcBorders>
            <w:shd w:val="clear" w:color="auto" w:fill="auto"/>
            <w:noWrap/>
            <w:vAlign w:val="bottom"/>
            <w:hideMark/>
          </w:tcPr>
          <w:p w:rsidR="00EA41B5" w:rsidRPr="003E028E" w:rsidRDefault="00EA41B5" w:rsidP="00E0240A">
            <w:pPr>
              <w:spacing w:after="0" w:line="240" w:lineRule="auto"/>
              <w:rPr>
                <w:rFonts w:eastAsia="Times New Roman" w:cs="Arial"/>
                <w:color w:val="000000"/>
                <w:sz w:val="20"/>
                <w:szCs w:val="20"/>
                <w:lang w:eastAsia="pt-BR"/>
              </w:rPr>
            </w:pPr>
          </w:p>
        </w:tc>
        <w:tc>
          <w:tcPr>
            <w:tcW w:w="332" w:type="dxa"/>
            <w:tcBorders>
              <w:top w:val="nil"/>
              <w:left w:val="nil"/>
              <w:bottom w:val="nil"/>
              <w:right w:val="nil"/>
            </w:tcBorders>
            <w:shd w:val="clear" w:color="auto" w:fill="auto"/>
            <w:noWrap/>
            <w:vAlign w:val="bottom"/>
            <w:hideMark/>
          </w:tcPr>
          <w:p w:rsidR="00EA41B5" w:rsidRPr="003E028E" w:rsidRDefault="00EA41B5" w:rsidP="00E0240A">
            <w:pPr>
              <w:spacing w:after="0" w:line="240" w:lineRule="auto"/>
              <w:rPr>
                <w:rFonts w:eastAsia="Times New Roman" w:cs="Arial"/>
                <w:color w:val="000000"/>
                <w:sz w:val="20"/>
                <w:szCs w:val="20"/>
                <w:lang w:eastAsia="pt-BR"/>
              </w:rPr>
            </w:pPr>
          </w:p>
        </w:tc>
        <w:tc>
          <w:tcPr>
            <w:tcW w:w="332" w:type="dxa"/>
            <w:tcBorders>
              <w:top w:val="nil"/>
              <w:left w:val="nil"/>
              <w:bottom w:val="nil"/>
              <w:right w:val="nil"/>
            </w:tcBorders>
            <w:shd w:val="clear" w:color="auto" w:fill="auto"/>
            <w:noWrap/>
            <w:vAlign w:val="bottom"/>
            <w:hideMark/>
          </w:tcPr>
          <w:p w:rsidR="00EA41B5" w:rsidRPr="003E028E" w:rsidRDefault="00EA41B5" w:rsidP="00E0240A">
            <w:pPr>
              <w:spacing w:after="0" w:line="240" w:lineRule="auto"/>
              <w:rPr>
                <w:rFonts w:eastAsia="Times New Roman" w:cs="Arial"/>
                <w:color w:val="000000"/>
                <w:sz w:val="20"/>
                <w:szCs w:val="20"/>
                <w:lang w:eastAsia="pt-BR"/>
              </w:rPr>
            </w:pPr>
          </w:p>
        </w:tc>
        <w:tc>
          <w:tcPr>
            <w:tcW w:w="332" w:type="dxa"/>
            <w:tcBorders>
              <w:top w:val="nil"/>
              <w:left w:val="nil"/>
              <w:bottom w:val="nil"/>
              <w:right w:val="nil"/>
            </w:tcBorders>
            <w:shd w:val="clear" w:color="auto" w:fill="auto"/>
            <w:noWrap/>
            <w:vAlign w:val="bottom"/>
            <w:hideMark/>
          </w:tcPr>
          <w:p w:rsidR="00EA41B5" w:rsidRPr="003E028E" w:rsidRDefault="00EA41B5" w:rsidP="00E0240A">
            <w:pPr>
              <w:spacing w:after="0" w:line="240" w:lineRule="auto"/>
              <w:rPr>
                <w:rFonts w:eastAsia="Times New Roman" w:cs="Arial"/>
                <w:color w:val="000000"/>
                <w:sz w:val="20"/>
                <w:szCs w:val="20"/>
                <w:lang w:eastAsia="pt-BR"/>
              </w:rPr>
            </w:pPr>
          </w:p>
        </w:tc>
        <w:tc>
          <w:tcPr>
            <w:tcW w:w="332" w:type="dxa"/>
            <w:tcBorders>
              <w:top w:val="nil"/>
              <w:left w:val="nil"/>
              <w:bottom w:val="nil"/>
              <w:right w:val="nil"/>
            </w:tcBorders>
            <w:shd w:val="clear" w:color="auto" w:fill="auto"/>
            <w:noWrap/>
            <w:vAlign w:val="bottom"/>
            <w:hideMark/>
          </w:tcPr>
          <w:p w:rsidR="00EA41B5" w:rsidRPr="003E028E" w:rsidRDefault="00EA41B5" w:rsidP="00E0240A">
            <w:pPr>
              <w:spacing w:after="0" w:line="240" w:lineRule="auto"/>
              <w:rPr>
                <w:rFonts w:eastAsia="Times New Roman" w:cs="Arial"/>
                <w:color w:val="000000"/>
                <w:sz w:val="20"/>
                <w:szCs w:val="20"/>
                <w:lang w:eastAsia="pt-BR"/>
              </w:rPr>
            </w:pPr>
          </w:p>
        </w:tc>
        <w:tc>
          <w:tcPr>
            <w:tcW w:w="332" w:type="dxa"/>
            <w:tcBorders>
              <w:top w:val="nil"/>
              <w:left w:val="nil"/>
              <w:bottom w:val="nil"/>
              <w:right w:val="nil"/>
            </w:tcBorders>
            <w:shd w:val="clear" w:color="auto" w:fill="auto"/>
            <w:noWrap/>
            <w:vAlign w:val="bottom"/>
            <w:hideMark/>
          </w:tcPr>
          <w:p w:rsidR="00EA41B5" w:rsidRPr="003E028E" w:rsidRDefault="00EA41B5" w:rsidP="00E0240A">
            <w:pPr>
              <w:spacing w:after="0" w:line="240" w:lineRule="auto"/>
              <w:rPr>
                <w:rFonts w:eastAsia="Times New Roman" w:cs="Arial"/>
                <w:color w:val="000000"/>
                <w:sz w:val="20"/>
                <w:szCs w:val="20"/>
                <w:lang w:eastAsia="pt-BR"/>
              </w:rPr>
            </w:pPr>
          </w:p>
        </w:tc>
        <w:tc>
          <w:tcPr>
            <w:tcW w:w="332" w:type="dxa"/>
            <w:tcBorders>
              <w:top w:val="nil"/>
              <w:left w:val="nil"/>
              <w:bottom w:val="nil"/>
              <w:right w:val="nil"/>
            </w:tcBorders>
            <w:shd w:val="clear" w:color="auto" w:fill="auto"/>
            <w:noWrap/>
            <w:vAlign w:val="bottom"/>
            <w:hideMark/>
          </w:tcPr>
          <w:p w:rsidR="00EA41B5" w:rsidRPr="003E028E" w:rsidRDefault="00EA41B5" w:rsidP="00E0240A">
            <w:pPr>
              <w:spacing w:after="0" w:line="240" w:lineRule="auto"/>
              <w:rPr>
                <w:rFonts w:eastAsia="Times New Roman" w:cs="Arial"/>
                <w:color w:val="000000"/>
                <w:sz w:val="20"/>
                <w:szCs w:val="20"/>
                <w:lang w:eastAsia="pt-BR"/>
              </w:rPr>
            </w:pPr>
          </w:p>
        </w:tc>
        <w:tc>
          <w:tcPr>
            <w:tcW w:w="332" w:type="dxa"/>
            <w:tcBorders>
              <w:top w:val="nil"/>
              <w:left w:val="nil"/>
              <w:bottom w:val="nil"/>
              <w:right w:val="nil"/>
            </w:tcBorders>
            <w:shd w:val="clear" w:color="auto" w:fill="auto"/>
            <w:noWrap/>
            <w:vAlign w:val="bottom"/>
            <w:hideMark/>
          </w:tcPr>
          <w:p w:rsidR="00EA41B5" w:rsidRPr="003E028E" w:rsidRDefault="00EA41B5" w:rsidP="00E0240A">
            <w:pPr>
              <w:spacing w:after="0" w:line="240" w:lineRule="auto"/>
              <w:rPr>
                <w:rFonts w:eastAsia="Times New Roman" w:cs="Arial"/>
                <w:color w:val="000000"/>
                <w:sz w:val="20"/>
                <w:szCs w:val="20"/>
                <w:lang w:eastAsia="pt-BR"/>
              </w:rPr>
            </w:pPr>
          </w:p>
        </w:tc>
        <w:tc>
          <w:tcPr>
            <w:tcW w:w="332" w:type="dxa"/>
            <w:tcBorders>
              <w:top w:val="nil"/>
              <w:left w:val="nil"/>
              <w:bottom w:val="nil"/>
              <w:right w:val="nil"/>
            </w:tcBorders>
            <w:shd w:val="clear" w:color="auto" w:fill="auto"/>
            <w:noWrap/>
            <w:vAlign w:val="bottom"/>
            <w:hideMark/>
          </w:tcPr>
          <w:p w:rsidR="00EA41B5" w:rsidRPr="003E028E" w:rsidRDefault="00EA41B5" w:rsidP="00E0240A">
            <w:pPr>
              <w:spacing w:after="0" w:line="240" w:lineRule="auto"/>
              <w:rPr>
                <w:rFonts w:eastAsia="Times New Roman" w:cs="Arial"/>
                <w:color w:val="000000"/>
                <w:sz w:val="20"/>
                <w:szCs w:val="20"/>
                <w:lang w:eastAsia="pt-BR"/>
              </w:rPr>
            </w:pPr>
          </w:p>
        </w:tc>
        <w:tc>
          <w:tcPr>
            <w:tcW w:w="327" w:type="dxa"/>
            <w:tcBorders>
              <w:top w:val="nil"/>
              <w:left w:val="nil"/>
              <w:bottom w:val="nil"/>
              <w:right w:val="nil"/>
            </w:tcBorders>
            <w:shd w:val="clear" w:color="auto" w:fill="auto"/>
            <w:noWrap/>
            <w:vAlign w:val="bottom"/>
            <w:hideMark/>
          </w:tcPr>
          <w:p w:rsidR="00EA41B5" w:rsidRPr="003E028E" w:rsidRDefault="00EA41B5" w:rsidP="00E0240A">
            <w:pPr>
              <w:spacing w:after="0" w:line="240" w:lineRule="auto"/>
              <w:rPr>
                <w:rFonts w:eastAsia="Times New Roman" w:cs="Arial"/>
                <w:color w:val="000000"/>
                <w:sz w:val="20"/>
                <w:szCs w:val="20"/>
                <w:lang w:eastAsia="pt-BR"/>
              </w:rPr>
            </w:pPr>
          </w:p>
        </w:tc>
      </w:tr>
      <w:tr w:rsidR="00EA41B5" w:rsidRPr="003E028E" w:rsidTr="00EA41B5">
        <w:trPr>
          <w:trHeight w:val="255"/>
        </w:trPr>
        <w:tc>
          <w:tcPr>
            <w:tcW w:w="9229" w:type="dxa"/>
            <w:gridSpan w:val="26"/>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A41B5" w:rsidRPr="003E028E" w:rsidRDefault="00EA41B5" w:rsidP="00BA6B3D">
            <w:pPr>
              <w:spacing w:after="0" w:line="240" w:lineRule="auto"/>
              <w:jc w:val="center"/>
              <w:rPr>
                <w:rFonts w:eastAsia="Times New Roman" w:cs="Arial"/>
                <w:b/>
                <w:bCs/>
                <w:color w:val="000000"/>
                <w:sz w:val="18"/>
                <w:szCs w:val="18"/>
                <w:lang w:eastAsia="pt-BR"/>
              </w:rPr>
            </w:pPr>
            <w:r w:rsidRPr="003E028E">
              <w:rPr>
                <w:rFonts w:eastAsia="Times New Roman" w:cs="Arial"/>
                <w:b/>
                <w:bCs/>
                <w:color w:val="000000"/>
                <w:sz w:val="18"/>
                <w:szCs w:val="18"/>
                <w:lang w:eastAsia="pt-BR"/>
              </w:rPr>
              <w:t>LOCAL / DATA</w:t>
            </w:r>
          </w:p>
        </w:tc>
      </w:tr>
      <w:tr w:rsidR="00EA41B5" w:rsidRPr="003E028E" w:rsidTr="00EA41B5">
        <w:trPr>
          <w:trHeight w:val="525"/>
        </w:trPr>
        <w:tc>
          <w:tcPr>
            <w:tcW w:w="9229" w:type="dxa"/>
            <w:gridSpan w:val="2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1B5" w:rsidRPr="003E028E" w:rsidRDefault="00EA41B5" w:rsidP="00BA6B3D">
            <w:pPr>
              <w:spacing w:after="0" w:line="240" w:lineRule="auto"/>
              <w:jc w:val="center"/>
              <w:rPr>
                <w:rFonts w:eastAsia="Times New Roman" w:cs="Arial"/>
                <w:color w:val="000000"/>
                <w:sz w:val="20"/>
                <w:szCs w:val="20"/>
                <w:lang w:eastAsia="pt-BR"/>
              </w:rPr>
            </w:pPr>
            <w:r w:rsidRPr="003E028E">
              <w:rPr>
                <w:rFonts w:eastAsia="Times New Roman" w:cs="Arial"/>
                <w:color w:val="000000"/>
                <w:sz w:val="20"/>
                <w:szCs w:val="20"/>
                <w:lang w:eastAsia="pt-BR"/>
              </w:rPr>
              <w:t xml:space="preserve">   _______________________________, de ________________ de _________</w:t>
            </w:r>
          </w:p>
        </w:tc>
      </w:tr>
    </w:tbl>
    <w:p w:rsidR="00A708B9" w:rsidRPr="003E028E" w:rsidRDefault="00A708B9" w:rsidP="00A708B9">
      <w:pPr>
        <w:spacing w:after="0"/>
        <w:jc w:val="center"/>
        <w:rPr>
          <w:rFonts w:eastAsia="Times New Roman" w:cs="Arial"/>
          <w:color w:val="000000"/>
          <w:lang w:eastAsia="pt-BR"/>
        </w:rPr>
      </w:pPr>
      <w:r w:rsidRPr="003E028E">
        <w:rPr>
          <w:rFonts w:eastAsia="Times New Roman" w:cs="Arial"/>
          <w:color w:val="000000"/>
          <w:lang w:eastAsia="pt-BR"/>
        </w:rPr>
        <w:t>Papel Timbrado da Organização da Sociedade Civil</w:t>
      </w:r>
    </w:p>
    <w:p w:rsidR="005E3ADA" w:rsidRPr="003E028E" w:rsidRDefault="005E3ADA" w:rsidP="005E3ADA">
      <w:pPr>
        <w:spacing w:after="0"/>
        <w:jc w:val="center"/>
        <w:rPr>
          <w:rFonts w:eastAsia="Times New Roman" w:cs="Arial"/>
          <w:color w:val="000000"/>
          <w:lang w:eastAsia="pt-BR"/>
        </w:rPr>
      </w:pPr>
      <w:r w:rsidRPr="003E028E">
        <w:rPr>
          <w:rFonts w:eastAsia="Times New Roman" w:cs="Arial"/>
          <w:color w:val="000000"/>
          <w:lang w:eastAsia="pt-BR"/>
        </w:rPr>
        <w:t>Papel Timbrado da Organização da Sociedade Civil</w:t>
      </w:r>
    </w:p>
    <w:p w:rsidR="00CB0C2C" w:rsidRPr="003E028E" w:rsidRDefault="00CB0C2C" w:rsidP="00CB0C2C">
      <w:pPr>
        <w:spacing w:after="0"/>
        <w:jc w:val="center"/>
        <w:rPr>
          <w:rFonts w:eastAsia="Times New Roman" w:cs="Arial"/>
          <w:b/>
          <w:color w:val="000000"/>
          <w:lang w:eastAsia="pt-BR"/>
        </w:rPr>
      </w:pPr>
      <w:r w:rsidRPr="003E028E">
        <w:rPr>
          <w:rFonts w:eastAsia="Times New Roman" w:cs="Arial"/>
          <w:b/>
          <w:color w:val="000000"/>
          <w:lang w:eastAsia="pt-BR"/>
        </w:rPr>
        <w:t>ANEXO IX</w:t>
      </w:r>
    </w:p>
    <w:p w:rsidR="00CB0C2C" w:rsidRPr="003E028E" w:rsidRDefault="00CB0C2C" w:rsidP="00CB0C2C">
      <w:pPr>
        <w:spacing w:after="0"/>
        <w:jc w:val="center"/>
        <w:rPr>
          <w:rFonts w:eastAsia="Times New Roman" w:cs="Arial"/>
          <w:color w:val="000000"/>
          <w:lang w:eastAsia="pt-BR"/>
        </w:rPr>
      </w:pPr>
    </w:p>
    <w:p w:rsidR="00CB0C2C" w:rsidRPr="003E028E" w:rsidRDefault="00CB0C2C" w:rsidP="00CB0C2C">
      <w:pPr>
        <w:spacing w:after="0"/>
        <w:jc w:val="center"/>
        <w:rPr>
          <w:rFonts w:eastAsia="Times New Roman" w:cs="Arial"/>
          <w:b/>
          <w:color w:val="000000"/>
          <w:lang w:eastAsia="pt-BR"/>
        </w:rPr>
      </w:pPr>
      <w:r w:rsidRPr="003E028E">
        <w:rPr>
          <w:rFonts w:eastAsia="Times New Roman" w:cs="Arial"/>
          <w:b/>
          <w:color w:val="000000"/>
          <w:lang w:eastAsia="pt-BR"/>
        </w:rPr>
        <w:t>ATESTADO DE CAPACIDADE TÉCNICA E OPERACIONAL</w:t>
      </w:r>
    </w:p>
    <w:p w:rsidR="00CB0C2C" w:rsidRPr="003E028E" w:rsidRDefault="00CB0C2C" w:rsidP="00CB0C2C">
      <w:pPr>
        <w:spacing w:after="0" w:line="360" w:lineRule="auto"/>
        <w:jc w:val="both"/>
        <w:rPr>
          <w:rFonts w:eastAsia="Times New Roman" w:cs="Arial"/>
          <w:color w:val="000000"/>
          <w:lang w:eastAsia="pt-BR"/>
        </w:rPr>
      </w:pPr>
    </w:p>
    <w:p w:rsidR="00BB3648" w:rsidRPr="003E028E" w:rsidRDefault="00BB3648" w:rsidP="00BB3648">
      <w:pPr>
        <w:tabs>
          <w:tab w:val="left" w:pos="0"/>
        </w:tabs>
        <w:spacing w:after="0" w:line="360" w:lineRule="auto"/>
        <w:jc w:val="both"/>
        <w:rPr>
          <w:rFonts w:eastAsia="Times New Roman" w:cs="Arial"/>
          <w:szCs w:val="24"/>
          <w:lang w:eastAsia="pt-BR"/>
        </w:rPr>
      </w:pPr>
      <w:r w:rsidRPr="003E028E">
        <w:rPr>
          <w:rFonts w:eastAsia="Times New Roman" w:cs="Arial"/>
          <w:szCs w:val="24"/>
          <w:lang w:eastAsia="pt-BR"/>
        </w:rPr>
        <w:t>CHAMAMENTO PÚBLICO SMASC N</w:t>
      </w:r>
      <w:r w:rsidRPr="003E028E">
        <w:rPr>
          <w:rFonts w:eastAsia="Times New Roman" w:cs="Arial"/>
          <w:szCs w:val="24"/>
          <w:vertAlign w:val="superscript"/>
          <w:lang w:eastAsia="pt-BR"/>
        </w:rPr>
        <w:t>o</w:t>
      </w:r>
      <w:r w:rsidRPr="003E028E">
        <w:rPr>
          <w:rFonts w:eastAsia="Times New Roman" w:cs="Arial"/>
          <w:szCs w:val="24"/>
          <w:lang w:eastAsia="pt-BR"/>
        </w:rPr>
        <w:t xml:space="preserve"> 00</w:t>
      </w:r>
      <w:r w:rsidR="000F1F21">
        <w:rPr>
          <w:rFonts w:eastAsia="Times New Roman" w:cs="Arial"/>
          <w:szCs w:val="24"/>
          <w:lang w:eastAsia="pt-BR"/>
        </w:rPr>
        <w:t>2</w:t>
      </w:r>
      <w:r w:rsidRPr="003E028E">
        <w:rPr>
          <w:rFonts w:eastAsia="Times New Roman" w:cs="Arial"/>
          <w:szCs w:val="24"/>
          <w:lang w:eastAsia="pt-BR"/>
        </w:rPr>
        <w:t xml:space="preserve"> /</w:t>
      </w:r>
      <w:r w:rsidR="001D1D83">
        <w:rPr>
          <w:rFonts w:eastAsia="Times New Roman" w:cs="Arial"/>
          <w:szCs w:val="24"/>
          <w:lang w:eastAsia="pt-BR"/>
        </w:rPr>
        <w:t>2022</w:t>
      </w:r>
    </w:p>
    <w:p w:rsidR="00CB0C2C" w:rsidRPr="003E028E" w:rsidRDefault="00CB0C2C" w:rsidP="00CB0C2C">
      <w:pPr>
        <w:spacing w:after="0" w:line="360" w:lineRule="auto"/>
        <w:jc w:val="both"/>
        <w:rPr>
          <w:rFonts w:eastAsia="Times New Roman" w:cs="Arial"/>
          <w:szCs w:val="24"/>
          <w:lang w:eastAsia="pt-BR"/>
        </w:rPr>
      </w:pPr>
    </w:p>
    <w:p w:rsidR="0002054E" w:rsidRPr="003E028E" w:rsidRDefault="0002054E" w:rsidP="0002054E">
      <w:pPr>
        <w:spacing w:after="0" w:line="360" w:lineRule="auto"/>
        <w:jc w:val="both"/>
        <w:rPr>
          <w:rFonts w:eastAsia="Times New Roman" w:cs="Arial"/>
          <w:b/>
          <w:color w:val="000000"/>
          <w:sz w:val="18"/>
          <w:szCs w:val="18"/>
          <w:lang w:eastAsia="pt-BR"/>
        </w:rPr>
      </w:pPr>
      <w:r w:rsidRPr="003E028E">
        <w:rPr>
          <w:rFonts w:eastAsia="Times New Roman" w:cs="Arial"/>
          <w:szCs w:val="24"/>
          <w:lang w:eastAsia="pt-BR"/>
        </w:rPr>
        <w:t xml:space="preserve">Objeto: </w:t>
      </w:r>
    </w:p>
    <w:p w:rsidR="0002054E" w:rsidRPr="003E028E" w:rsidRDefault="0002054E" w:rsidP="0002054E">
      <w:pPr>
        <w:spacing w:after="0" w:line="360" w:lineRule="auto"/>
        <w:jc w:val="both"/>
        <w:rPr>
          <w:rFonts w:eastAsia="Times New Roman" w:cs="Arial"/>
          <w:b/>
          <w:bCs/>
          <w:szCs w:val="24"/>
          <w:lang w:eastAsia="pt-BR"/>
        </w:rPr>
      </w:pPr>
    </w:p>
    <w:p w:rsidR="00CB0C2C" w:rsidRPr="003E028E" w:rsidRDefault="00CB0C2C" w:rsidP="00CB0C2C">
      <w:pPr>
        <w:spacing w:after="0" w:line="360" w:lineRule="auto"/>
        <w:jc w:val="both"/>
        <w:rPr>
          <w:b/>
          <w:sz w:val="24"/>
          <w:szCs w:val="24"/>
        </w:rPr>
      </w:pPr>
      <w:r w:rsidRPr="003E028E">
        <w:rPr>
          <w:rFonts w:cs="Arial"/>
        </w:rPr>
        <w:t>ATESTAMOS, que em conformidade com o art. 33, inciso V, alínea “c” da Lei Federal 13.019/2014 e suas alterações, para os devidos fins de direito, que a (</w:t>
      </w:r>
      <w:r w:rsidR="00C740CA" w:rsidRPr="003E028E">
        <w:rPr>
          <w:rFonts w:cs="Arial"/>
          <w:b/>
        </w:rPr>
        <w:t>OSC</w:t>
      </w:r>
      <w:r w:rsidRPr="003E028E">
        <w:rPr>
          <w:rFonts w:cs="Arial"/>
        </w:rPr>
        <w:t xml:space="preserve">), com sede na .........., Nº. ....., bairro .........., CEP .........., Cidade .........., Estado ....., inscrita no CNPJ/MF sob o Nº. .........., celebrou parceria com a PREFEITURA MUNICIPAL DE ..............................., sito à ................, No, bairro ................., CEP ................, Cidade .................., Estado ........, inscrita no CNPJ/MF sob No ............, para a execução do objeto .............................................., pelo período de .... (meses/anos), </w:t>
      </w:r>
      <w:r w:rsidRPr="003E028E">
        <w:rPr>
          <w:rFonts w:cs="Arial"/>
          <w:b/>
        </w:rPr>
        <w:t>não havendo fatos supervenientes que desabonem sua conduta técnica e operacional dentro dos padrões de qualidade e desempenho, e que cumpriu com sua obrigação, não havendo reclamação ou objeção quanto à qualidade dos serviços e o cumprimento dos termos contratuais, até a presente data</w:t>
      </w:r>
      <w:r w:rsidR="00C740CA" w:rsidRPr="003E028E">
        <w:rPr>
          <w:rFonts w:cs="Arial"/>
          <w:b/>
        </w:rPr>
        <w:t>, podendo assim declarar capacidade técnica e operacional para o referido objeto deste chamamento</w:t>
      </w:r>
      <w:r w:rsidRPr="003E028E">
        <w:rPr>
          <w:rFonts w:cs="Arial"/>
          <w:b/>
        </w:rPr>
        <w:t xml:space="preserve">.  </w:t>
      </w:r>
    </w:p>
    <w:p w:rsidR="00CB0C2C" w:rsidRPr="003E028E" w:rsidRDefault="00CB0C2C" w:rsidP="00CB0C2C">
      <w:pPr>
        <w:spacing w:after="0"/>
        <w:rPr>
          <w:rFonts w:eastAsia="Times New Roman" w:cs="Arial"/>
          <w:b/>
          <w:color w:val="800000"/>
          <w:sz w:val="24"/>
          <w:szCs w:val="24"/>
          <w:lang w:eastAsia="pt-BR"/>
        </w:rPr>
      </w:pP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 xml:space="preserve">(Cidade UF), </w:t>
      </w:r>
      <w:r w:rsidR="00C740CA" w:rsidRPr="003E028E">
        <w:rPr>
          <w:rFonts w:eastAsia="Times New Roman" w:cs="Arial"/>
          <w:lang w:eastAsia="pt-BR"/>
        </w:rPr>
        <w:t>_____ de ___________</w:t>
      </w:r>
      <w:r w:rsidR="001D1D83">
        <w:rPr>
          <w:rFonts w:eastAsia="Times New Roman" w:cs="Arial"/>
          <w:lang w:eastAsia="pt-BR"/>
        </w:rPr>
        <w:t>____ de 2022</w:t>
      </w:r>
    </w:p>
    <w:p w:rsidR="00CB0C2C" w:rsidRPr="003E028E" w:rsidRDefault="00CB0C2C" w:rsidP="00CB0C2C">
      <w:pPr>
        <w:spacing w:after="0" w:line="360" w:lineRule="auto"/>
        <w:jc w:val="center"/>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______________________________________________</w:t>
      </w: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Nome:</w:t>
      </w: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Cargo:</w:t>
      </w:r>
    </w:p>
    <w:p w:rsidR="00CB0C2C" w:rsidRPr="003E028E" w:rsidRDefault="00CB0C2C" w:rsidP="00CB0C2C">
      <w:pPr>
        <w:tabs>
          <w:tab w:val="left" w:pos="0"/>
        </w:tabs>
        <w:spacing w:after="0" w:line="360" w:lineRule="auto"/>
        <w:jc w:val="center"/>
        <w:rPr>
          <w:rFonts w:eastAsia="Times New Roman" w:cs="Arial"/>
          <w:lang w:eastAsia="pt-BR"/>
        </w:rPr>
      </w:pPr>
      <w:r w:rsidRPr="003E028E">
        <w:rPr>
          <w:rFonts w:eastAsia="Times New Roman" w:cs="Arial"/>
          <w:lang w:eastAsia="pt-BR"/>
        </w:rPr>
        <w:t>CPF.MF.:</w:t>
      </w:r>
    </w:p>
    <w:p w:rsidR="00CB0C2C" w:rsidRPr="003E028E" w:rsidRDefault="00CB0C2C" w:rsidP="00CB0C2C">
      <w:pPr>
        <w:spacing w:after="0"/>
        <w:rPr>
          <w:rFonts w:eastAsia="Times New Roman" w:cs="Arial"/>
          <w:b/>
          <w:color w:val="800000"/>
          <w:sz w:val="24"/>
          <w:szCs w:val="24"/>
          <w:lang w:eastAsia="pt-BR"/>
        </w:rPr>
      </w:pPr>
    </w:p>
    <w:p w:rsidR="00CB0C2C" w:rsidRPr="003E028E" w:rsidRDefault="00CB0C2C" w:rsidP="00CB0C2C">
      <w:pPr>
        <w:spacing w:after="0"/>
        <w:jc w:val="center"/>
        <w:rPr>
          <w:rFonts w:eastAsia="Times New Roman" w:cs="Arial"/>
          <w:b/>
          <w:sz w:val="24"/>
          <w:szCs w:val="24"/>
          <w:lang w:eastAsia="pt-BR"/>
        </w:rPr>
      </w:pPr>
    </w:p>
    <w:p w:rsidR="00CB0C2C" w:rsidRPr="003E028E" w:rsidRDefault="00CB0C2C" w:rsidP="00CB0C2C">
      <w:pPr>
        <w:spacing w:after="0"/>
        <w:jc w:val="both"/>
        <w:rPr>
          <w:rFonts w:eastAsia="Times New Roman" w:cs="Arial"/>
          <w:color w:val="000000"/>
          <w:lang w:eastAsia="pt-BR"/>
        </w:rPr>
      </w:pPr>
    </w:p>
    <w:p w:rsidR="00A708B9" w:rsidRPr="003E028E" w:rsidRDefault="008459BD" w:rsidP="008459BD">
      <w:pPr>
        <w:spacing w:after="0"/>
        <w:jc w:val="center"/>
        <w:rPr>
          <w:rFonts w:eastAsia="Times New Roman" w:cs="Arial"/>
          <w:color w:val="000000"/>
          <w:lang w:eastAsia="pt-BR"/>
        </w:rPr>
      </w:pPr>
      <w:r>
        <w:rPr>
          <w:rFonts w:eastAsia="Times New Roman" w:cs="Arial"/>
          <w:color w:val="000000"/>
          <w:lang w:eastAsia="pt-BR"/>
        </w:rPr>
        <w:br w:type="page"/>
      </w:r>
      <w:r w:rsidR="00A708B9" w:rsidRPr="003E028E">
        <w:rPr>
          <w:rFonts w:eastAsia="Times New Roman" w:cs="Arial"/>
          <w:color w:val="000000"/>
          <w:lang w:eastAsia="pt-BR"/>
        </w:rPr>
        <w:t>Papel Timbrado da Organização da Sociedade Civil</w:t>
      </w:r>
    </w:p>
    <w:p w:rsidR="00CB0C2C" w:rsidRPr="003E028E" w:rsidRDefault="00CB0C2C" w:rsidP="00CB0C2C">
      <w:pPr>
        <w:spacing w:after="0"/>
        <w:jc w:val="center"/>
        <w:rPr>
          <w:rFonts w:eastAsia="Times New Roman" w:cs="Arial"/>
          <w:color w:val="000000"/>
          <w:lang w:eastAsia="pt-BR"/>
        </w:rPr>
      </w:pPr>
    </w:p>
    <w:p w:rsidR="00CB0C2C" w:rsidRPr="003E028E" w:rsidRDefault="00CB0C2C" w:rsidP="00CB0C2C">
      <w:pPr>
        <w:spacing w:after="0"/>
        <w:jc w:val="center"/>
        <w:rPr>
          <w:rFonts w:eastAsia="Times New Roman" w:cs="Arial"/>
          <w:b/>
          <w:color w:val="000000"/>
          <w:lang w:eastAsia="pt-BR"/>
        </w:rPr>
      </w:pPr>
      <w:r w:rsidRPr="003E028E">
        <w:rPr>
          <w:rFonts w:eastAsia="Times New Roman" w:cs="Arial"/>
          <w:b/>
          <w:color w:val="000000"/>
          <w:lang w:eastAsia="pt-BR"/>
        </w:rPr>
        <w:t>ANEXO X</w:t>
      </w:r>
    </w:p>
    <w:p w:rsidR="00CB0C2C" w:rsidRPr="003E028E" w:rsidRDefault="00CB0C2C" w:rsidP="00CB0C2C">
      <w:pPr>
        <w:spacing w:after="0"/>
        <w:jc w:val="center"/>
        <w:rPr>
          <w:rFonts w:eastAsia="Times New Roman" w:cs="Arial"/>
          <w:color w:val="000000"/>
          <w:lang w:eastAsia="pt-BR"/>
        </w:rPr>
      </w:pPr>
    </w:p>
    <w:p w:rsidR="00CB0C2C" w:rsidRPr="003E028E" w:rsidRDefault="00CB0C2C" w:rsidP="00CB0C2C">
      <w:pPr>
        <w:spacing w:after="0"/>
        <w:jc w:val="center"/>
        <w:rPr>
          <w:rFonts w:eastAsia="Times New Roman" w:cs="Arial"/>
          <w:b/>
          <w:color w:val="000000"/>
          <w:lang w:eastAsia="pt-BR"/>
        </w:rPr>
      </w:pPr>
      <w:r w:rsidRPr="003E028E">
        <w:rPr>
          <w:rFonts w:eastAsia="Times New Roman" w:cs="Arial"/>
          <w:b/>
          <w:color w:val="000000"/>
          <w:lang w:eastAsia="pt-BR"/>
        </w:rPr>
        <w:t>DECLARAÇÃO DE PRESTAÇÃO DE CONTAS DE PARCERIAS ANTERIORES</w:t>
      </w:r>
    </w:p>
    <w:p w:rsidR="00CB0C2C" w:rsidRPr="003E028E" w:rsidRDefault="00CB0C2C" w:rsidP="00CB0C2C">
      <w:pPr>
        <w:spacing w:after="0"/>
        <w:jc w:val="both"/>
        <w:rPr>
          <w:rFonts w:eastAsia="Times New Roman" w:cs="Arial"/>
          <w:color w:val="000000"/>
          <w:lang w:eastAsia="pt-BR"/>
        </w:rPr>
      </w:pPr>
    </w:p>
    <w:p w:rsidR="00CB0C2C" w:rsidRPr="003E028E" w:rsidRDefault="00CB0C2C" w:rsidP="00CB0C2C">
      <w:pPr>
        <w:spacing w:after="0"/>
        <w:jc w:val="both"/>
        <w:rPr>
          <w:rFonts w:eastAsia="Times New Roman" w:cs="Arial"/>
          <w:color w:val="000000"/>
          <w:lang w:eastAsia="pt-BR"/>
        </w:rPr>
      </w:pPr>
    </w:p>
    <w:p w:rsidR="00BB3648" w:rsidRPr="003E028E" w:rsidRDefault="00BB3648" w:rsidP="00BB3648">
      <w:pPr>
        <w:tabs>
          <w:tab w:val="left" w:pos="0"/>
        </w:tabs>
        <w:spacing w:after="0" w:line="360" w:lineRule="auto"/>
        <w:jc w:val="both"/>
        <w:rPr>
          <w:rFonts w:eastAsia="Times New Roman" w:cs="Arial"/>
          <w:szCs w:val="24"/>
          <w:lang w:eastAsia="pt-BR"/>
        </w:rPr>
      </w:pPr>
      <w:r w:rsidRPr="003E028E">
        <w:rPr>
          <w:rFonts w:eastAsia="Times New Roman" w:cs="Arial"/>
          <w:szCs w:val="24"/>
          <w:lang w:eastAsia="pt-BR"/>
        </w:rPr>
        <w:t>CHAMAMENTO PÚBLICO SMASC N</w:t>
      </w:r>
      <w:r w:rsidRPr="003E028E">
        <w:rPr>
          <w:rFonts w:eastAsia="Times New Roman" w:cs="Arial"/>
          <w:szCs w:val="24"/>
          <w:vertAlign w:val="superscript"/>
          <w:lang w:eastAsia="pt-BR"/>
        </w:rPr>
        <w:t>o</w:t>
      </w:r>
      <w:r w:rsidRPr="003E028E">
        <w:rPr>
          <w:rFonts w:eastAsia="Times New Roman" w:cs="Arial"/>
          <w:szCs w:val="24"/>
          <w:lang w:eastAsia="pt-BR"/>
        </w:rPr>
        <w:t xml:space="preserve"> </w:t>
      </w:r>
      <w:r w:rsidR="000F1F21">
        <w:rPr>
          <w:rFonts w:eastAsia="Times New Roman" w:cs="Arial"/>
          <w:szCs w:val="24"/>
          <w:lang w:eastAsia="pt-BR"/>
        </w:rPr>
        <w:t>002</w:t>
      </w:r>
      <w:r w:rsidRPr="003E028E">
        <w:rPr>
          <w:rFonts w:eastAsia="Times New Roman" w:cs="Arial"/>
          <w:szCs w:val="24"/>
          <w:lang w:eastAsia="pt-BR"/>
        </w:rPr>
        <w:t xml:space="preserve"> /</w:t>
      </w:r>
      <w:r w:rsidR="001D1D83">
        <w:rPr>
          <w:rFonts w:eastAsia="Times New Roman" w:cs="Arial"/>
          <w:szCs w:val="24"/>
          <w:lang w:eastAsia="pt-BR"/>
        </w:rPr>
        <w:t>2022</w:t>
      </w:r>
      <w:r w:rsidR="007C148A" w:rsidRPr="003E028E">
        <w:rPr>
          <w:rFonts w:eastAsia="Times New Roman" w:cs="Arial"/>
          <w:szCs w:val="24"/>
          <w:lang w:eastAsia="pt-BR"/>
        </w:rPr>
        <w:t>.</w:t>
      </w:r>
    </w:p>
    <w:p w:rsidR="00CB0C2C" w:rsidRPr="003E028E" w:rsidRDefault="00CB0C2C" w:rsidP="00CB0C2C">
      <w:pPr>
        <w:spacing w:after="0" w:line="360" w:lineRule="auto"/>
        <w:jc w:val="both"/>
        <w:rPr>
          <w:rFonts w:eastAsia="Times New Roman" w:cs="Arial"/>
          <w:szCs w:val="24"/>
          <w:lang w:eastAsia="pt-BR"/>
        </w:rPr>
      </w:pPr>
    </w:p>
    <w:p w:rsidR="0002054E" w:rsidRPr="003E028E" w:rsidRDefault="0002054E" w:rsidP="0002054E">
      <w:pPr>
        <w:spacing w:after="0" w:line="360" w:lineRule="auto"/>
        <w:jc w:val="both"/>
        <w:rPr>
          <w:rFonts w:eastAsia="Times New Roman" w:cs="Arial"/>
          <w:b/>
          <w:bCs/>
          <w:szCs w:val="24"/>
          <w:lang w:eastAsia="pt-BR"/>
        </w:rPr>
      </w:pPr>
      <w:r w:rsidRPr="003E028E">
        <w:rPr>
          <w:rFonts w:eastAsia="Times New Roman" w:cs="Arial"/>
          <w:szCs w:val="24"/>
          <w:lang w:eastAsia="pt-BR"/>
        </w:rPr>
        <w:t xml:space="preserve">Objeto: </w:t>
      </w:r>
    </w:p>
    <w:p w:rsidR="004573EB" w:rsidRPr="003E028E" w:rsidRDefault="004573EB" w:rsidP="004573EB">
      <w:pPr>
        <w:spacing w:after="0" w:line="360" w:lineRule="auto"/>
        <w:jc w:val="both"/>
        <w:rPr>
          <w:rFonts w:eastAsia="Times New Roman" w:cs="Arial"/>
          <w:color w:val="000000"/>
          <w:lang w:eastAsia="pt-BR"/>
        </w:rPr>
      </w:pPr>
    </w:p>
    <w:p w:rsidR="00CB0C2C" w:rsidRPr="003E028E" w:rsidRDefault="00C740CA" w:rsidP="00CB0C2C">
      <w:pPr>
        <w:spacing w:after="0" w:line="360" w:lineRule="auto"/>
        <w:jc w:val="both"/>
        <w:rPr>
          <w:sz w:val="24"/>
          <w:szCs w:val="24"/>
        </w:rPr>
      </w:pPr>
      <w:r w:rsidRPr="003E028E">
        <w:rPr>
          <w:rFonts w:cs="Arial"/>
        </w:rPr>
        <w:t>DECLARAMOS</w:t>
      </w:r>
      <w:r w:rsidR="00CB0C2C" w:rsidRPr="003E028E">
        <w:rPr>
          <w:rFonts w:cs="Arial"/>
        </w:rPr>
        <w:t>, para os devidos fins de direito, que a (</w:t>
      </w:r>
      <w:r w:rsidRPr="003E028E">
        <w:rPr>
          <w:rFonts w:cs="Arial"/>
          <w:b/>
        </w:rPr>
        <w:t>OSC</w:t>
      </w:r>
      <w:r w:rsidR="00CB0C2C" w:rsidRPr="003E028E">
        <w:rPr>
          <w:rFonts w:cs="Arial"/>
        </w:rPr>
        <w:t>), com sede na .........., Nº. ....., bairro .........., CEP .........., Cidade .........., Estado ....., inscrita no CNPJ/MF sob o Nº. .........., celebrou parceria com a PREFEITURA MUNICIPAL DE ..............................., sito à ................, N</w:t>
      </w:r>
      <w:r w:rsidR="00CB0C2C" w:rsidRPr="003E028E">
        <w:rPr>
          <w:rFonts w:cs="Arial"/>
          <w:vertAlign w:val="superscript"/>
        </w:rPr>
        <w:t>o</w:t>
      </w:r>
      <w:r w:rsidR="00CB0C2C" w:rsidRPr="003E028E">
        <w:rPr>
          <w:rFonts w:cs="Arial"/>
        </w:rPr>
        <w:t xml:space="preserve"> ..., bairro ................., CEP ................, Cidade .................., Estado ........, inscrita no CNPJ/MF sob N</w:t>
      </w:r>
      <w:r w:rsidR="00CB0C2C" w:rsidRPr="003E028E">
        <w:rPr>
          <w:rFonts w:cs="Arial"/>
          <w:vertAlign w:val="superscript"/>
        </w:rPr>
        <w:t>o</w:t>
      </w:r>
      <w:r w:rsidR="00CB0C2C" w:rsidRPr="003E028E">
        <w:rPr>
          <w:rFonts w:cs="Arial"/>
        </w:rPr>
        <w:t xml:space="preserve"> ............, para a execução do objeto .............................................., pelo período de .... (meses/anos), </w:t>
      </w:r>
      <w:r w:rsidR="00CB0C2C" w:rsidRPr="003E028E">
        <w:rPr>
          <w:rFonts w:cs="Arial"/>
          <w:b/>
        </w:rPr>
        <w:t>NÃO HAVENDO PENDÊNCIAS DE PRESTAÇÃO DE CONTAS</w:t>
      </w:r>
      <w:r w:rsidR="00CB0C2C" w:rsidRPr="003E028E">
        <w:rPr>
          <w:rFonts w:cs="Arial"/>
        </w:rPr>
        <w:t xml:space="preserve">, até a presente data.  </w:t>
      </w:r>
    </w:p>
    <w:p w:rsidR="00CB0C2C" w:rsidRPr="003E028E" w:rsidRDefault="00CB0C2C" w:rsidP="00CB0C2C">
      <w:pPr>
        <w:spacing w:after="0"/>
        <w:rPr>
          <w:rFonts w:eastAsia="Times New Roman" w:cs="Arial"/>
          <w:b/>
          <w:color w:val="800000"/>
          <w:sz w:val="24"/>
          <w:szCs w:val="24"/>
          <w:lang w:eastAsia="pt-BR"/>
        </w:rPr>
      </w:pPr>
    </w:p>
    <w:p w:rsidR="00CB0C2C" w:rsidRPr="003E028E" w:rsidRDefault="00CB0C2C" w:rsidP="00CB0C2C">
      <w:pPr>
        <w:spacing w:after="0"/>
        <w:rPr>
          <w:rFonts w:eastAsia="Times New Roman" w:cs="Arial"/>
          <w:b/>
          <w:color w:val="800000"/>
          <w:sz w:val="24"/>
          <w:szCs w:val="24"/>
          <w:lang w:eastAsia="pt-BR"/>
        </w:rPr>
      </w:pP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 xml:space="preserve">__________________________, </w:t>
      </w:r>
      <w:r w:rsidR="001D1D83">
        <w:rPr>
          <w:rFonts w:eastAsia="Times New Roman" w:cs="Arial"/>
          <w:lang w:eastAsia="pt-BR"/>
        </w:rPr>
        <w:t>_____ de _______________ de 2022</w:t>
      </w:r>
    </w:p>
    <w:p w:rsidR="00CB0C2C" w:rsidRPr="003E028E" w:rsidRDefault="00CB0C2C" w:rsidP="00CB0C2C">
      <w:pPr>
        <w:spacing w:after="0" w:line="360" w:lineRule="auto"/>
        <w:jc w:val="center"/>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______________________________________________</w:t>
      </w: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Nome:</w:t>
      </w: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Cargo:</w:t>
      </w:r>
    </w:p>
    <w:p w:rsidR="00CB0C2C" w:rsidRPr="003E028E" w:rsidRDefault="00CB0C2C" w:rsidP="00CB0C2C">
      <w:pPr>
        <w:tabs>
          <w:tab w:val="left" w:pos="0"/>
        </w:tabs>
        <w:spacing w:after="0" w:line="360" w:lineRule="auto"/>
        <w:jc w:val="center"/>
        <w:rPr>
          <w:rFonts w:eastAsia="Times New Roman" w:cs="Arial"/>
          <w:lang w:eastAsia="pt-BR"/>
        </w:rPr>
      </w:pPr>
      <w:r w:rsidRPr="003E028E">
        <w:rPr>
          <w:rFonts w:eastAsia="Times New Roman" w:cs="Arial"/>
          <w:lang w:eastAsia="pt-BR"/>
        </w:rPr>
        <w:t>CPF.MF.:</w:t>
      </w:r>
    </w:p>
    <w:p w:rsidR="00CB0C2C" w:rsidRPr="003E028E" w:rsidRDefault="00CB0C2C" w:rsidP="00CB0C2C">
      <w:pPr>
        <w:spacing w:after="0"/>
        <w:jc w:val="both"/>
        <w:rPr>
          <w:rFonts w:eastAsia="Times New Roman" w:cs="Arial"/>
          <w:color w:val="000000"/>
          <w:lang w:eastAsia="pt-BR"/>
        </w:rPr>
      </w:pPr>
    </w:p>
    <w:p w:rsidR="00CB0C2C" w:rsidRPr="003E028E" w:rsidRDefault="00CB0C2C" w:rsidP="00CB0C2C">
      <w:pPr>
        <w:spacing w:after="0"/>
        <w:jc w:val="both"/>
        <w:rPr>
          <w:rFonts w:eastAsia="Times New Roman" w:cs="Arial"/>
          <w:color w:val="000000"/>
          <w:lang w:eastAsia="pt-BR"/>
        </w:rPr>
      </w:pPr>
    </w:p>
    <w:p w:rsidR="00CB0C2C" w:rsidRPr="003E028E" w:rsidRDefault="00CB0C2C" w:rsidP="00CB0C2C">
      <w:pPr>
        <w:spacing w:after="0"/>
        <w:jc w:val="both"/>
        <w:rPr>
          <w:rFonts w:eastAsia="Times New Roman" w:cs="Arial"/>
          <w:color w:val="000000"/>
          <w:lang w:eastAsia="pt-BR"/>
        </w:rPr>
      </w:pPr>
    </w:p>
    <w:p w:rsidR="00CB0C2C" w:rsidRPr="003E028E" w:rsidRDefault="00CB0C2C" w:rsidP="00CB0C2C">
      <w:pPr>
        <w:spacing w:after="0"/>
        <w:jc w:val="both"/>
        <w:rPr>
          <w:rFonts w:eastAsia="Times New Roman" w:cs="Arial"/>
          <w:color w:val="000000"/>
          <w:lang w:eastAsia="pt-BR"/>
        </w:rPr>
      </w:pPr>
    </w:p>
    <w:p w:rsidR="00CB0C2C" w:rsidRPr="003E028E" w:rsidRDefault="00CB0C2C" w:rsidP="00CB0C2C">
      <w:pPr>
        <w:spacing w:after="0"/>
        <w:jc w:val="both"/>
        <w:rPr>
          <w:rFonts w:eastAsia="Times New Roman" w:cs="Arial"/>
          <w:color w:val="000000"/>
          <w:lang w:eastAsia="pt-BR"/>
        </w:rPr>
      </w:pPr>
    </w:p>
    <w:p w:rsidR="00CB0C2C" w:rsidRPr="003E028E" w:rsidRDefault="008459BD" w:rsidP="008459BD">
      <w:pPr>
        <w:spacing w:after="0"/>
        <w:jc w:val="center"/>
        <w:rPr>
          <w:rFonts w:eastAsia="Times New Roman" w:cs="Arial"/>
          <w:color w:val="000000"/>
          <w:lang w:eastAsia="pt-BR"/>
        </w:rPr>
      </w:pPr>
      <w:r>
        <w:rPr>
          <w:rFonts w:eastAsia="Times New Roman" w:cs="Arial"/>
          <w:color w:val="000000"/>
          <w:lang w:eastAsia="pt-BR"/>
        </w:rPr>
        <w:br w:type="page"/>
      </w:r>
      <w:r w:rsidR="00CB0C2C" w:rsidRPr="003E028E">
        <w:rPr>
          <w:rFonts w:eastAsia="Times New Roman" w:cs="Arial"/>
          <w:color w:val="000000"/>
          <w:lang w:eastAsia="pt-BR"/>
        </w:rPr>
        <w:t>Papel Timbrado da Organização da Sociedade Civil</w:t>
      </w:r>
    </w:p>
    <w:p w:rsidR="00CB0C2C" w:rsidRPr="003E028E" w:rsidRDefault="00CB0C2C" w:rsidP="00CB0C2C">
      <w:pPr>
        <w:spacing w:after="0"/>
        <w:jc w:val="both"/>
        <w:rPr>
          <w:rFonts w:eastAsia="Times New Roman" w:cs="Arial"/>
          <w:color w:val="000000"/>
          <w:lang w:eastAsia="pt-BR"/>
        </w:rPr>
      </w:pPr>
    </w:p>
    <w:p w:rsidR="00CB0C2C" w:rsidRPr="003E028E" w:rsidRDefault="00CB0C2C" w:rsidP="00CB0C2C">
      <w:pPr>
        <w:spacing w:after="0"/>
        <w:jc w:val="center"/>
        <w:rPr>
          <w:rFonts w:eastAsia="Times New Roman" w:cs="Arial"/>
          <w:b/>
          <w:color w:val="000000"/>
          <w:lang w:eastAsia="pt-BR"/>
        </w:rPr>
      </w:pPr>
      <w:r w:rsidRPr="003E028E">
        <w:rPr>
          <w:rFonts w:eastAsia="Times New Roman" w:cs="Arial"/>
          <w:b/>
          <w:color w:val="000000"/>
          <w:lang w:eastAsia="pt-BR"/>
        </w:rPr>
        <w:t>ANEXO XI</w:t>
      </w:r>
    </w:p>
    <w:p w:rsidR="00CB0C2C" w:rsidRPr="003E028E" w:rsidRDefault="00CB0C2C" w:rsidP="00CB0C2C">
      <w:pPr>
        <w:spacing w:after="0"/>
        <w:jc w:val="both"/>
        <w:rPr>
          <w:rFonts w:eastAsia="Times New Roman" w:cs="Arial"/>
          <w:color w:val="000000"/>
          <w:lang w:eastAsia="pt-BR"/>
        </w:rPr>
      </w:pPr>
    </w:p>
    <w:p w:rsidR="00CB0C2C" w:rsidRPr="003E028E" w:rsidRDefault="00CB0C2C" w:rsidP="00CB0C2C">
      <w:pPr>
        <w:spacing w:after="0"/>
        <w:jc w:val="center"/>
        <w:rPr>
          <w:rFonts w:eastAsia="Times New Roman" w:cs="Arial"/>
          <w:b/>
          <w:color w:val="000000"/>
          <w:lang w:eastAsia="pt-BR"/>
        </w:rPr>
      </w:pPr>
      <w:r w:rsidRPr="003E028E">
        <w:rPr>
          <w:rFonts w:eastAsia="Times New Roman" w:cs="Arial"/>
          <w:b/>
          <w:color w:val="000000"/>
          <w:lang w:eastAsia="pt-BR"/>
        </w:rPr>
        <w:t xml:space="preserve">DECLARAÇÃO QUE NÃO POSSUI DIRIGENTES MEMBROS DO </w:t>
      </w:r>
    </w:p>
    <w:p w:rsidR="00CB0C2C" w:rsidRPr="003E028E" w:rsidRDefault="00CB0C2C" w:rsidP="00CB0C2C">
      <w:pPr>
        <w:spacing w:after="0"/>
        <w:jc w:val="center"/>
        <w:rPr>
          <w:rFonts w:eastAsia="Times New Roman" w:cs="Arial"/>
          <w:b/>
          <w:color w:val="000000"/>
          <w:lang w:eastAsia="pt-BR"/>
        </w:rPr>
      </w:pPr>
      <w:r w:rsidRPr="003E028E">
        <w:rPr>
          <w:rFonts w:eastAsia="Times New Roman" w:cs="Arial"/>
          <w:b/>
          <w:color w:val="000000"/>
          <w:lang w:eastAsia="pt-BR"/>
        </w:rPr>
        <w:t>PODER EXECUTIVO / LEGISLATIVO OU DO MINISTÉRIO PÚBLICO</w:t>
      </w:r>
    </w:p>
    <w:p w:rsidR="00CB0C2C" w:rsidRPr="003E028E" w:rsidRDefault="00CB0C2C" w:rsidP="00CB0C2C">
      <w:pPr>
        <w:spacing w:after="0"/>
        <w:jc w:val="both"/>
        <w:rPr>
          <w:rFonts w:eastAsia="Times New Roman" w:cs="Arial"/>
          <w:color w:val="000000"/>
          <w:lang w:eastAsia="pt-BR"/>
        </w:rPr>
      </w:pPr>
    </w:p>
    <w:p w:rsidR="00CB0C2C" w:rsidRPr="003E028E" w:rsidRDefault="00CB0C2C" w:rsidP="00CB0C2C">
      <w:pPr>
        <w:spacing w:after="0"/>
        <w:jc w:val="both"/>
        <w:rPr>
          <w:rFonts w:eastAsia="Times New Roman" w:cs="Arial"/>
          <w:color w:val="000000"/>
          <w:lang w:eastAsia="pt-BR"/>
        </w:rPr>
      </w:pPr>
    </w:p>
    <w:p w:rsidR="00BB3648" w:rsidRPr="003E028E" w:rsidRDefault="00BB3648" w:rsidP="00BB3648">
      <w:pPr>
        <w:tabs>
          <w:tab w:val="left" w:pos="0"/>
        </w:tabs>
        <w:spacing w:after="0" w:line="360" w:lineRule="auto"/>
        <w:jc w:val="both"/>
        <w:rPr>
          <w:rFonts w:eastAsia="Times New Roman" w:cs="Arial"/>
          <w:szCs w:val="24"/>
          <w:lang w:eastAsia="pt-BR"/>
        </w:rPr>
      </w:pPr>
      <w:r w:rsidRPr="003E028E">
        <w:rPr>
          <w:rFonts w:eastAsia="Times New Roman" w:cs="Arial"/>
          <w:szCs w:val="24"/>
          <w:lang w:eastAsia="pt-BR"/>
        </w:rPr>
        <w:t>CHAMAMENTO PÚBLICO SMASC N</w:t>
      </w:r>
      <w:r w:rsidRPr="003E028E">
        <w:rPr>
          <w:rFonts w:eastAsia="Times New Roman" w:cs="Arial"/>
          <w:szCs w:val="24"/>
          <w:vertAlign w:val="superscript"/>
          <w:lang w:eastAsia="pt-BR"/>
        </w:rPr>
        <w:t>o</w:t>
      </w:r>
      <w:r w:rsidRPr="003E028E">
        <w:rPr>
          <w:rFonts w:eastAsia="Times New Roman" w:cs="Arial"/>
          <w:szCs w:val="24"/>
          <w:lang w:eastAsia="pt-BR"/>
        </w:rPr>
        <w:t xml:space="preserve"> </w:t>
      </w:r>
      <w:r w:rsidR="001D1D83">
        <w:rPr>
          <w:rFonts w:eastAsia="Times New Roman" w:cs="Arial"/>
          <w:szCs w:val="24"/>
          <w:lang w:eastAsia="pt-BR"/>
        </w:rPr>
        <w:t>00</w:t>
      </w:r>
      <w:r w:rsidR="000F1F21">
        <w:rPr>
          <w:rFonts w:eastAsia="Times New Roman" w:cs="Arial"/>
          <w:szCs w:val="24"/>
          <w:lang w:eastAsia="pt-BR"/>
        </w:rPr>
        <w:t>2</w:t>
      </w:r>
      <w:r w:rsidRPr="003E028E">
        <w:rPr>
          <w:rFonts w:eastAsia="Times New Roman" w:cs="Arial"/>
          <w:szCs w:val="24"/>
          <w:lang w:eastAsia="pt-BR"/>
        </w:rPr>
        <w:t xml:space="preserve"> /</w:t>
      </w:r>
      <w:r w:rsidR="001D1D83">
        <w:rPr>
          <w:rFonts w:eastAsia="Times New Roman" w:cs="Arial"/>
          <w:szCs w:val="24"/>
          <w:lang w:eastAsia="pt-BR"/>
        </w:rPr>
        <w:t>2022</w:t>
      </w:r>
    </w:p>
    <w:p w:rsidR="00CB0C2C" w:rsidRPr="003E028E" w:rsidRDefault="00CB0C2C" w:rsidP="00CB0C2C">
      <w:pPr>
        <w:spacing w:after="0" w:line="360" w:lineRule="auto"/>
        <w:jc w:val="both"/>
        <w:rPr>
          <w:rFonts w:eastAsia="Times New Roman" w:cs="Arial"/>
          <w:szCs w:val="24"/>
          <w:lang w:eastAsia="pt-BR"/>
        </w:rPr>
      </w:pPr>
    </w:p>
    <w:p w:rsidR="0002054E" w:rsidRPr="003E028E" w:rsidRDefault="0002054E" w:rsidP="0002054E">
      <w:pPr>
        <w:spacing w:after="0" w:line="360" w:lineRule="auto"/>
        <w:jc w:val="both"/>
        <w:rPr>
          <w:rFonts w:eastAsia="Times New Roman" w:cs="Arial"/>
          <w:b/>
          <w:bCs/>
          <w:szCs w:val="24"/>
          <w:lang w:eastAsia="pt-BR"/>
        </w:rPr>
      </w:pPr>
      <w:r w:rsidRPr="003E028E">
        <w:rPr>
          <w:rFonts w:eastAsia="Times New Roman" w:cs="Arial"/>
          <w:szCs w:val="24"/>
          <w:lang w:eastAsia="pt-BR"/>
        </w:rPr>
        <w:t>Objeto:</w:t>
      </w:r>
      <w:r w:rsidRPr="003E028E">
        <w:rPr>
          <w:rFonts w:eastAsia="Times New Roman" w:cs="Arial"/>
          <w:b/>
          <w:color w:val="000000"/>
          <w:sz w:val="18"/>
          <w:szCs w:val="18"/>
          <w:lang w:eastAsia="pt-BR"/>
        </w:rPr>
        <w:t xml:space="preserve"> </w:t>
      </w:r>
    </w:p>
    <w:p w:rsidR="00CB0C2C" w:rsidRPr="003E028E" w:rsidRDefault="00CB0C2C" w:rsidP="00CB0C2C">
      <w:pPr>
        <w:spacing w:after="0" w:line="360" w:lineRule="auto"/>
        <w:jc w:val="both"/>
        <w:rPr>
          <w:rFonts w:eastAsia="Times New Roman" w:cs="Arial"/>
          <w:b/>
          <w:lang w:eastAsia="pt-BR"/>
        </w:rPr>
      </w:pPr>
    </w:p>
    <w:p w:rsidR="00CB0C2C" w:rsidRPr="003E028E" w:rsidRDefault="00CB0C2C" w:rsidP="00CB0C2C">
      <w:pPr>
        <w:spacing w:after="0" w:line="360" w:lineRule="auto"/>
        <w:jc w:val="both"/>
        <w:rPr>
          <w:rFonts w:eastAsia="Times New Roman" w:cs="Arial"/>
          <w:lang w:eastAsia="pt-BR"/>
        </w:rPr>
      </w:pPr>
      <w:r w:rsidRPr="003E028E">
        <w:rPr>
          <w:rFonts w:eastAsia="Times New Roman" w:cs="Arial"/>
          <w:lang w:eastAsia="pt-BR"/>
        </w:rPr>
        <w:t>A (NOME DA ORGANIZAÇÃO DA SOCIEDADE CIVIL) (OSC)</w:t>
      </w:r>
      <w:r w:rsidRPr="003E028E">
        <w:rPr>
          <w:rFonts w:eastAsia="Times New Roman" w:cs="Arial"/>
          <w:iCs/>
          <w:lang w:eastAsia="pt-BR"/>
        </w:rPr>
        <w:t xml:space="preserve">, inscrita no CNPJ sob Nº ____________________ sediada (domiciliada) em (cidade), na (endereço completo e CEP), por intermédio do Sr. (nome do dirigente e CPF e RG), (cargo do dirigente), infra assinado, em conformidade com </w:t>
      </w:r>
      <w:r w:rsidRPr="003E028E">
        <w:rPr>
          <w:rFonts w:eastAsia="Times New Roman" w:cs="Arial"/>
          <w:lang w:eastAsia="pt-BR"/>
        </w:rPr>
        <w:t xml:space="preserve">o art. 39, inciso III, da Lei Federal 13.019/2014 e suas alterações, </w:t>
      </w:r>
      <w:r w:rsidRPr="003E028E">
        <w:rPr>
          <w:rFonts w:eastAsia="Times New Roman" w:cs="Arial"/>
          <w:iCs/>
          <w:lang w:eastAsia="pt-BR"/>
        </w:rPr>
        <w:t xml:space="preserve">DECLARA </w:t>
      </w:r>
      <w:r w:rsidRPr="003E028E">
        <w:rPr>
          <w:rFonts w:eastAsia="Times New Roman" w:cs="Arial"/>
          <w:b/>
          <w:iCs/>
          <w:lang w:eastAsia="pt-BR"/>
        </w:rPr>
        <w:t xml:space="preserve">que não possui dirigentes da OSC, </w:t>
      </w:r>
      <w:r w:rsidRPr="003E028E">
        <w:rPr>
          <w:rFonts w:eastAsia="Times New Roman" w:cs="Arial"/>
          <w:b/>
          <w:lang w:eastAsia="pt-BR"/>
        </w:rPr>
        <w:t>parentes até 2º grau, ou respectivo cônjuge ou companheiro</w:t>
      </w:r>
      <w:r w:rsidRPr="003E028E">
        <w:rPr>
          <w:rFonts w:eastAsia="Times New Roman" w:cs="Arial"/>
          <w:lang w:eastAsia="pt-BR"/>
        </w:rPr>
        <w:t xml:space="preserve">, </w:t>
      </w:r>
      <w:r w:rsidRPr="003E028E">
        <w:rPr>
          <w:rFonts w:eastAsia="Times New Roman" w:cs="Arial"/>
          <w:b/>
          <w:lang w:eastAsia="pt-BR"/>
        </w:rPr>
        <w:t xml:space="preserve">bem como parente em linha reta, colateral ou por afinidade, </w:t>
      </w:r>
      <w:r w:rsidRPr="003E028E">
        <w:rPr>
          <w:rFonts w:eastAsia="Times New Roman" w:cs="Arial"/>
          <w:b/>
          <w:iCs/>
          <w:lang w:eastAsia="pt-BR"/>
        </w:rPr>
        <w:t>que sejam membros do Poder Executivo ou Legislativo no Município de Batatais, ou Membros do Ministério Público</w:t>
      </w:r>
      <w:r w:rsidRPr="003E028E">
        <w:rPr>
          <w:rFonts w:eastAsia="Times New Roman" w:cs="Arial"/>
          <w:iCs/>
          <w:lang w:eastAsia="pt-BR"/>
        </w:rPr>
        <w:t xml:space="preserve">, </w:t>
      </w:r>
      <w:r w:rsidRPr="003E028E">
        <w:rPr>
          <w:rFonts w:eastAsia="Times New Roman" w:cs="Arial"/>
          <w:lang w:eastAsia="pt-BR"/>
        </w:rPr>
        <w:t>inclusive assume o compromisso de não estabelecer esta vinculação durante a vigência desta parceria.</w:t>
      </w:r>
    </w:p>
    <w:p w:rsidR="00CB0C2C" w:rsidRPr="003E028E" w:rsidRDefault="00CB0C2C" w:rsidP="00CB0C2C">
      <w:pPr>
        <w:spacing w:after="0" w:line="360" w:lineRule="auto"/>
        <w:ind w:firstLine="708"/>
        <w:jc w:val="both"/>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 xml:space="preserve">__________________________, </w:t>
      </w:r>
      <w:r w:rsidR="001D1D83">
        <w:rPr>
          <w:rFonts w:eastAsia="Times New Roman" w:cs="Arial"/>
          <w:lang w:eastAsia="pt-BR"/>
        </w:rPr>
        <w:t>_____ de _______________ de 2022</w:t>
      </w:r>
    </w:p>
    <w:p w:rsidR="00CB0C2C" w:rsidRPr="003E028E" w:rsidRDefault="00CB0C2C" w:rsidP="00CB0C2C">
      <w:pPr>
        <w:spacing w:after="0" w:line="360" w:lineRule="auto"/>
        <w:jc w:val="center"/>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______________________________________________</w:t>
      </w: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Nome:</w:t>
      </w: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Cargo:</w:t>
      </w:r>
    </w:p>
    <w:p w:rsidR="00CB0C2C" w:rsidRPr="003E028E" w:rsidRDefault="00CB0C2C" w:rsidP="00CB0C2C">
      <w:pPr>
        <w:tabs>
          <w:tab w:val="left" w:pos="0"/>
        </w:tabs>
        <w:spacing w:after="0" w:line="360" w:lineRule="auto"/>
        <w:jc w:val="center"/>
        <w:rPr>
          <w:rFonts w:eastAsia="Times New Roman" w:cs="Arial"/>
          <w:lang w:eastAsia="pt-BR"/>
        </w:rPr>
      </w:pPr>
      <w:r w:rsidRPr="003E028E">
        <w:rPr>
          <w:rFonts w:eastAsia="Times New Roman" w:cs="Arial"/>
          <w:lang w:eastAsia="pt-BR"/>
        </w:rPr>
        <w:t>CPF.MF.:</w:t>
      </w:r>
    </w:p>
    <w:p w:rsidR="00CB0C2C" w:rsidRPr="003E028E" w:rsidRDefault="00CB0C2C" w:rsidP="00CB0C2C">
      <w:pPr>
        <w:spacing w:after="0" w:line="240" w:lineRule="auto"/>
        <w:rPr>
          <w:rFonts w:eastAsia="Times New Roman"/>
          <w:lang w:eastAsia="pt-BR"/>
        </w:rPr>
      </w:pPr>
    </w:p>
    <w:p w:rsidR="00CB0C2C" w:rsidRPr="003E028E" w:rsidRDefault="00CB0C2C" w:rsidP="00CB0C2C">
      <w:pPr>
        <w:spacing w:after="0"/>
        <w:jc w:val="both"/>
        <w:rPr>
          <w:rFonts w:eastAsia="Times New Roman" w:cs="Arial"/>
          <w:color w:val="000000"/>
          <w:lang w:eastAsia="pt-BR"/>
        </w:rPr>
      </w:pPr>
    </w:p>
    <w:p w:rsidR="00CB0C2C" w:rsidRPr="003E028E" w:rsidRDefault="008459BD" w:rsidP="008459BD">
      <w:pPr>
        <w:spacing w:after="0"/>
        <w:jc w:val="center"/>
        <w:rPr>
          <w:rFonts w:eastAsia="Times New Roman" w:cs="Arial"/>
          <w:color w:val="000000"/>
          <w:lang w:eastAsia="pt-BR"/>
        </w:rPr>
      </w:pPr>
      <w:r>
        <w:rPr>
          <w:rFonts w:eastAsia="Times New Roman" w:cs="Arial"/>
          <w:color w:val="000000"/>
          <w:lang w:eastAsia="pt-BR"/>
        </w:rPr>
        <w:br w:type="page"/>
      </w:r>
      <w:r w:rsidR="00CB0C2C" w:rsidRPr="003E028E">
        <w:rPr>
          <w:rFonts w:eastAsia="Times New Roman" w:cs="Arial"/>
          <w:color w:val="000000"/>
          <w:lang w:eastAsia="pt-BR"/>
        </w:rPr>
        <w:t>Papel Timbrado da Organização da Sociedade Civil</w:t>
      </w:r>
    </w:p>
    <w:p w:rsidR="00CB0C2C" w:rsidRPr="003E028E" w:rsidRDefault="00CB0C2C" w:rsidP="00CB0C2C">
      <w:pPr>
        <w:spacing w:after="0"/>
        <w:jc w:val="center"/>
        <w:rPr>
          <w:rFonts w:eastAsia="Times New Roman" w:cs="Arial"/>
          <w:color w:val="000000"/>
          <w:lang w:eastAsia="pt-BR"/>
        </w:rPr>
      </w:pPr>
    </w:p>
    <w:p w:rsidR="00CB0C2C" w:rsidRPr="003E028E" w:rsidRDefault="00CB0C2C" w:rsidP="00CB0C2C">
      <w:pPr>
        <w:spacing w:after="0"/>
        <w:jc w:val="center"/>
        <w:rPr>
          <w:rFonts w:eastAsia="Times New Roman" w:cs="Arial"/>
          <w:b/>
          <w:color w:val="000000"/>
          <w:lang w:eastAsia="pt-BR"/>
        </w:rPr>
      </w:pPr>
      <w:r w:rsidRPr="003E028E">
        <w:rPr>
          <w:rFonts w:eastAsia="Times New Roman" w:cs="Arial"/>
          <w:b/>
          <w:color w:val="000000"/>
          <w:lang w:eastAsia="pt-BR"/>
        </w:rPr>
        <w:t>ANEXO XII</w:t>
      </w:r>
    </w:p>
    <w:p w:rsidR="00CB0C2C" w:rsidRPr="003E028E" w:rsidRDefault="00CB0C2C" w:rsidP="00CB0C2C">
      <w:pPr>
        <w:spacing w:after="0"/>
        <w:jc w:val="both"/>
        <w:rPr>
          <w:rFonts w:eastAsia="Times New Roman" w:cs="Arial"/>
          <w:color w:val="000000"/>
          <w:lang w:eastAsia="pt-BR"/>
        </w:rPr>
      </w:pPr>
    </w:p>
    <w:p w:rsidR="00CB0C2C" w:rsidRPr="003E028E" w:rsidRDefault="00CB0C2C" w:rsidP="00CB0C2C">
      <w:pPr>
        <w:spacing w:after="0"/>
        <w:jc w:val="center"/>
        <w:rPr>
          <w:rFonts w:eastAsia="Times New Roman" w:cs="Arial"/>
          <w:b/>
          <w:color w:val="000000"/>
          <w:lang w:eastAsia="pt-BR"/>
        </w:rPr>
      </w:pPr>
      <w:r w:rsidRPr="003E028E">
        <w:rPr>
          <w:rFonts w:eastAsia="Times New Roman" w:cs="Arial"/>
          <w:b/>
          <w:color w:val="000000"/>
          <w:lang w:eastAsia="pt-BR"/>
        </w:rPr>
        <w:t xml:space="preserve">DECLARAÇÃO QUE NÃO POSSUI PARENTES ATÉ 2º GRAU </w:t>
      </w:r>
    </w:p>
    <w:p w:rsidR="00CB0C2C" w:rsidRPr="003E028E" w:rsidRDefault="00CB0C2C" w:rsidP="00CB0C2C">
      <w:pPr>
        <w:spacing w:after="0"/>
        <w:jc w:val="center"/>
        <w:rPr>
          <w:rFonts w:eastAsia="Times New Roman" w:cs="Arial"/>
          <w:b/>
          <w:color w:val="000000"/>
          <w:lang w:eastAsia="pt-BR"/>
        </w:rPr>
      </w:pPr>
      <w:r w:rsidRPr="003E028E">
        <w:rPr>
          <w:rFonts w:eastAsia="Times New Roman" w:cs="Arial"/>
          <w:b/>
          <w:color w:val="000000"/>
          <w:lang w:eastAsia="pt-BR"/>
        </w:rPr>
        <w:t>NO PODER EXECUTIVO / LEGISLATIVO OU NO  MINISTÉRIO PÚBLICO</w:t>
      </w:r>
    </w:p>
    <w:p w:rsidR="00CB0C2C" w:rsidRPr="003E028E" w:rsidRDefault="00CB0C2C" w:rsidP="00CB0C2C">
      <w:pPr>
        <w:spacing w:after="0"/>
        <w:jc w:val="both"/>
        <w:rPr>
          <w:rFonts w:eastAsia="Times New Roman" w:cs="Arial"/>
          <w:color w:val="000000"/>
          <w:lang w:eastAsia="pt-BR"/>
        </w:rPr>
      </w:pPr>
    </w:p>
    <w:p w:rsidR="00CB0C2C" w:rsidRPr="003E028E" w:rsidRDefault="00CB0C2C" w:rsidP="00CB0C2C">
      <w:pPr>
        <w:spacing w:after="0" w:line="360" w:lineRule="auto"/>
        <w:jc w:val="both"/>
        <w:rPr>
          <w:rFonts w:eastAsia="Times New Roman" w:cs="Arial"/>
          <w:b/>
          <w:lang w:eastAsia="pt-BR"/>
        </w:rPr>
      </w:pPr>
    </w:p>
    <w:p w:rsidR="00BB3648" w:rsidRPr="003E028E" w:rsidRDefault="00BB3648" w:rsidP="00BB3648">
      <w:pPr>
        <w:tabs>
          <w:tab w:val="left" w:pos="0"/>
        </w:tabs>
        <w:spacing w:after="0" w:line="360" w:lineRule="auto"/>
        <w:jc w:val="both"/>
        <w:rPr>
          <w:rFonts w:eastAsia="Times New Roman" w:cs="Arial"/>
          <w:szCs w:val="24"/>
          <w:lang w:eastAsia="pt-BR"/>
        </w:rPr>
      </w:pPr>
      <w:r w:rsidRPr="003E028E">
        <w:rPr>
          <w:rFonts w:eastAsia="Times New Roman" w:cs="Arial"/>
          <w:szCs w:val="24"/>
          <w:lang w:eastAsia="pt-BR"/>
        </w:rPr>
        <w:t>CHAMAMENTO PÚBLICO SMASC N</w:t>
      </w:r>
      <w:r w:rsidRPr="003E028E">
        <w:rPr>
          <w:rFonts w:eastAsia="Times New Roman" w:cs="Arial"/>
          <w:szCs w:val="24"/>
          <w:vertAlign w:val="superscript"/>
          <w:lang w:eastAsia="pt-BR"/>
        </w:rPr>
        <w:t>o</w:t>
      </w:r>
      <w:r w:rsidRPr="003E028E">
        <w:rPr>
          <w:rFonts w:eastAsia="Times New Roman" w:cs="Arial"/>
          <w:szCs w:val="24"/>
          <w:lang w:eastAsia="pt-BR"/>
        </w:rPr>
        <w:t xml:space="preserve"> </w:t>
      </w:r>
      <w:r w:rsidR="001D1D83">
        <w:rPr>
          <w:rFonts w:eastAsia="Times New Roman" w:cs="Arial"/>
          <w:szCs w:val="24"/>
          <w:lang w:eastAsia="pt-BR"/>
        </w:rPr>
        <w:t>00</w:t>
      </w:r>
      <w:r w:rsidR="000F1F21">
        <w:rPr>
          <w:rFonts w:eastAsia="Times New Roman" w:cs="Arial"/>
          <w:szCs w:val="24"/>
          <w:lang w:eastAsia="pt-BR"/>
        </w:rPr>
        <w:t>2</w:t>
      </w:r>
      <w:r w:rsidRPr="003E028E">
        <w:rPr>
          <w:rFonts w:eastAsia="Times New Roman" w:cs="Arial"/>
          <w:szCs w:val="24"/>
          <w:lang w:eastAsia="pt-BR"/>
        </w:rPr>
        <w:t xml:space="preserve"> /</w:t>
      </w:r>
      <w:r w:rsidR="00EF1F35" w:rsidRPr="003E028E">
        <w:rPr>
          <w:rFonts w:eastAsia="Times New Roman" w:cs="Arial"/>
          <w:szCs w:val="24"/>
          <w:lang w:eastAsia="pt-BR"/>
        </w:rPr>
        <w:t>20</w:t>
      </w:r>
      <w:r w:rsidR="001D1D83">
        <w:rPr>
          <w:rFonts w:eastAsia="Times New Roman" w:cs="Arial"/>
          <w:szCs w:val="24"/>
          <w:lang w:eastAsia="pt-BR"/>
        </w:rPr>
        <w:t>22</w:t>
      </w:r>
    </w:p>
    <w:p w:rsidR="00CB0C2C" w:rsidRPr="003E028E" w:rsidRDefault="00CB0C2C" w:rsidP="00CB0C2C">
      <w:pPr>
        <w:spacing w:after="0" w:line="360" w:lineRule="auto"/>
        <w:jc w:val="both"/>
        <w:rPr>
          <w:rFonts w:eastAsia="Times New Roman" w:cs="Arial"/>
          <w:szCs w:val="24"/>
          <w:lang w:eastAsia="pt-BR"/>
        </w:rPr>
      </w:pPr>
    </w:p>
    <w:p w:rsidR="0002054E" w:rsidRPr="003E028E" w:rsidRDefault="0002054E" w:rsidP="0002054E">
      <w:pPr>
        <w:spacing w:after="0" w:line="360" w:lineRule="auto"/>
        <w:jc w:val="both"/>
        <w:rPr>
          <w:rFonts w:eastAsia="Times New Roman" w:cs="Arial"/>
          <w:b/>
          <w:bCs/>
          <w:szCs w:val="24"/>
          <w:lang w:eastAsia="pt-BR"/>
        </w:rPr>
      </w:pPr>
      <w:r w:rsidRPr="003E028E">
        <w:rPr>
          <w:rFonts w:eastAsia="Times New Roman" w:cs="Arial"/>
          <w:szCs w:val="24"/>
          <w:lang w:eastAsia="pt-BR"/>
        </w:rPr>
        <w:t xml:space="preserve">Objeto: </w:t>
      </w:r>
    </w:p>
    <w:p w:rsidR="0002054E" w:rsidRPr="003E028E" w:rsidRDefault="0002054E" w:rsidP="00CB0C2C">
      <w:pPr>
        <w:spacing w:after="0" w:line="360" w:lineRule="auto"/>
        <w:jc w:val="both"/>
        <w:rPr>
          <w:rFonts w:eastAsia="Times New Roman" w:cs="Arial"/>
          <w:lang w:eastAsia="pt-BR"/>
        </w:rPr>
      </w:pPr>
    </w:p>
    <w:p w:rsidR="00CB0C2C" w:rsidRPr="003E028E" w:rsidRDefault="00CB0C2C" w:rsidP="00CB0C2C">
      <w:pPr>
        <w:spacing w:after="0" w:line="360" w:lineRule="auto"/>
        <w:jc w:val="both"/>
        <w:rPr>
          <w:rFonts w:eastAsia="Times New Roman" w:cs="Arial"/>
          <w:lang w:eastAsia="pt-BR"/>
        </w:rPr>
      </w:pPr>
      <w:r w:rsidRPr="003E028E">
        <w:rPr>
          <w:rFonts w:eastAsia="Times New Roman" w:cs="Arial"/>
          <w:lang w:eastAsia="pt-BR"/>
        </w:rPr>
        <w:t>A (NOME DA ORGANIZAÇÃO DA SOCIEDADE CIVIL)</w:t>
      </w:r>
      <w:r w:rsidRPr="003E028E">
        <w:rPr>
          <w:rFonts w:eastAsia="Times New Roman" w:cs="Arial"/>
          <w:iCs/>
          <w:lang w:eastAsia="pt-BR"/>
        </w:rPr>
        <w:t xml:space="preserve">, inscrita no CNPJ sob Nº ____________________ sediada (domiciliada) em (cidade), na (endereço completo e CEP), por intermédio do Sr. (nome do dirigente e CPF e RG), (cargo do dirigente), infra assinado, em conformidade com o art. 39, inciso III da Lei Federal 13.019/2014 e suas alterações e o art. 27 do Decreto 8.726/2016, DECLARA que </w:t>
      </w:r>
      <w:r w:rsidRPr="003E028E">
        <w:rPr>
          <w:rFonts w:eastAsia="Times New Roman" w:cs="Arial"/>
          <w:lang w:eastAsia="pt-BR"/>
        </w:rPr>
        <w:t xml:space="preserve">o quadro diretivo da Organização da Sociedade Civil citada, </w:t>
      </w:r>
      <w:r w:rsidRPr="003E028E">
        <w:rPr>
          <w:rFonts w:eastAsia="Times New Roman" w:cs="Arial"/>
          <w:b/>
          <w:lang w:eastAsia="pt-BR"/>
        </w:rPr>
        <w:t>não possui parentesco até 2º grau, inclusive por afinidade</w:t>
      </w:r>
      <w:r w:rsidRPr="003E028E">
        <w:rPr>
          <w:rFonts w:eastAsia="Times New Roman" w:cs="Arial"/>
          <w:lang w:eastAsia="pt-BR"/>
        </w:rPr>
        <w:t xml:space="preserve">, </w:t>
      </w:r>
      <w:r w:rsidRPr="003E028E">
        <w:rPr>
          <w:rFonts w:eastAsia="Times New Roman" w:cs="Arial"/>
          <w:b/>
          <w:lang w:eastAsia="pt-BR"/>
        </w:rPr>
        <w:t>com agentes políticos de Poder Executivo ou Legislativo do Município, ou do Ministério Público</w:t>
      </w:r>
      <w:r w:rsidRPr="003E028E">
        <w:rPr>
          <w:rFonts w:eastAsia="Times New Roman" w:cs="Arial"/>
          <w:lang w:eastAsia="pt-BR"/>
        </w:rPr>
        <w:t xml:space="preserve">, </w:t>
      </w:r>
      <w:r w:rsidRPr="003E028E">
        <w:rPr>
          <w:rFonts w:eastAsia="Times New Roman" w:cs="Arial"/>
          <w:b/>
          <w:lang w:eastAsia="pt-BR"/>
        </w:rPr>
        <w:t>dirigente de órgão ou entidade da Administração Pública da mesma esfera governamental ou respectivo cônjuge ou companheiro</w:t>
      </w:r>
      <w:r w:rsidRPr="003E028E">
        <w:rPr>
          <w:rFonts w:eastAsia="Times New Roman" w:cs="Arial"/>
          <w:lang w:eastAsia="pt-BR"/>
        </w:rPr>
        <w:t xml:space="preserve">, </w:t>
      </w:r>
      <w:r w:rsidRPr="003E028E">
        <w:rPr>
          <w:rFonts w:eastAsia="Times New Roman" w:cs="Arial"/>
          <w:b/>
          <w:lang w:eastAsia="pt-BR"/>
        </w:rPr>
        <w:t>bem como parente em linha reta, colateral ou por afinidade</w:t>
      </w:r>
      <w:r w:rsidRPr="003E028E">
        <w:rPr>
          <w:rFonts w:eastAsia="Times New Roman" w:cs="Arial"/>
          <w:lang w:eastAsia="pt-BR"/>
        </w:rPr>
        <w:t>, inclusive assume o compromisso de não estabelecer esta vinculação durante a vigência desta parceria.</w:t>
      </w:r>
    </w:p>
    <w:p w:rsidR="00CB0C2C" w:rsidRPr="003E028E" w:rsidRDefault="00CB0C2C" w:rsidP="00CB0C2C">
      <w:pPr>
        <w:spacing w:after="0" w:line="360" w:lineRule="auto"/>
        <w:ind w:firstLine="708"/>
        <w:jc w:val="both"/>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 xml:space="preserve">__________________________, </w:t>
      </w:r>
      <w:r w:rsidR="001D1D83">
        <w:rPr>
          <w:rFonts w:eastAsia="Times New Roman" w:cs="Arial"/>
          <w:lang w:eastAsia="pt-BR"/>
        </w:rPr>
        <w:t>_____ de _______________ de 2022</w:t>
      </w:r>
    </w:p>
    <w:p w:rsidR="00CB0C2C" w:rsidRPr="003E028E" w:rsidRDefault="00CB0C2C" w:rsidP="00CB0C2C">
      <w:pPr>
        <w:spacing w:after="0" w:line="360" w:lineRule="auto"/>
        <w:jc w:val="center"/>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______________________________________________</w:t>
      </w: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Nome:</w:t>
      </w: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Cargo:</w:t>
      </w:r>
    </w:p>
    <w:p w:rsidR="00CB0C2C" w:rsidRPr="003E028E" w:rsidRDefault="00CB0C2C" w:rsidP="00CB0C2C">
      <w:pPr>
        <w:tabs>
          <w:tab w:val="left" w:pos="0"/>
        </w:tabs>
        <w:spacing w:after="0" w:line="360" w:lineRule="auto"/>
        <w:jc w:val="center"/>
        <w:rPr>
          <w:rFonts w:eastAsia="Times New Roman" w:cs="Arial"/>
          <w:lang w:eastAsia="pt-BR"/>
        </w:rPr>
      </w:pPr>
      <w:r w:rsidRPr="003E028E">
        <w:rPr>
          <w:rFonts w:eastAsia="Times New Roman" w:cs="Arial"/>
          <w:lang w:eastAsia="pt-BR"/>
        </w:rPr>
        <w:t>CPF.MF.:</w:t>
      </w:r>
    </w:p>
    <w:p w:rsidR="00CB0C2C" w:rsidRPr="003E028E" w:rsidRDefault="008459BD" w:rsidP="008459BD">
      <w:pPr>
        <w:spacing w:after="0" w:line="240" w:lineRule="auto"/>
        <w:jc w:val="center"/>
        <w:rPr>
          <w:rFonts w:eastAsia="Times New Roman" w:cs="Arial"/>
          <w:color w:val="000000"/>
          <w:lang w:eastAsia="pt-BR"/>
        </w:rPr>
      </w:pPr>
      <w:r>
        <w:rPr>
          <w:rFonts w:eastAsia="Times New Roman"/>
          <w:lang w:eastAsia="pt-BR"/>
        </w:rPr>
        <w:br w:type="page"/>
      </w:r>
      <w:r w:rsidR="00CB0C2C" w:rsidRPr="003E028E">
        <w:rPr>
          <w:rFonts w:eastAsia="Times New Roman" w:cs="Arial"/>
          <w:color w:val="000000"/>
          <w:lang w:eastAsia="pt-BR"/>
        </w:rPr>
        <w:t>Papel Timbrado da Organização da Sociedade Civil</w:t>
      </w:r>
    </w:p>
    <w:p w:rsidR="00CB0C2C" w:rsidRPr="003E028E" w:rsidRDefault="00CB0C2C" w:rsidP="00CB0C2C">
      <w:pPr>
        <w:spacing w:after="0"/>
        <w:jc w:val="both"/>
        <w:rPr>
          <w:rFonts w:eastAsia="Times New Roman" w:cs="Arial"/>
          <w:color w:val="000000"/>
          <w:lang w:eastAsia="pt-BR"/>
        </w:rPr>
      </w:pPr>
    </w:p>
    <w:p w:rsidR="00CB0C2C" w:rsidRPr="003E028E" w:rsidRDefault="00CB0C2C" w:rsidP="00CB0C2C">
      <w:pPr>
        <w:spacing w:after="0"/>
        <w:jc w:val="center"/>
        <w:rPr>
          <w:rFonts w:eastAsia="Times New Roman" w:cs="Arial"/>
          <w:b/>
          <w:color w:val="000000"/>
          <w:lang w:eastAsia="pt-BR"/>
        </w:rPr>
      </w:pPr>
      <w:r w:rsidRPr="003E028E">
        <w:rPr>
          <w:rFonts w:eastAsia="Times New Roman" w:cs="Arial"/>
          <w:b/>
          <w:color w:val="000000"/>
          <w:lang w:eastAsia="pt-BR"/>
        </w:rPr>
        <w:t>ANEXO XIII</w:t>
      </w:r>
    </w:p>
    <w:p w:rsidR="00CB0C2C" w:rsidRPr="003E028E" w:rsidRDefault="00CB0C2C" w:rsidP="00CB0C2C">
      <w:pPr>
        <w:spacing w:after="0"/>
        <w:jc w:val="both"/>
        <w:rPr>
          <w:rFonts w:eastAsia="Times New Roman" w:cs="Arial"/>
          <w:color w:val="000000"/>
          <w:lang w:eastAsia="pt-BR"/>
        </w:rPr>
      </w:pPr>
    </w:p>
    <w:p w:rsidR="00CB0C2C" w:rsidRPr="003E028E" w:rsidRDefault="00CB0C2C" w:rsidP="00CB0C2C">
      <w:pPr>
        <w:spacing w:after="0"/>
        <w:jc w:val="center"/>
        <w:rPr>
          <w:rFonts w:eastAsia="Times New Roman" w:cs="Arial"/>
          <w:b/>
          <w:color w:val="000000"/>
          <w:lang w:eastAsia="pt-BR"/>
        </w:rPr>
      </w:pPr>
      <w:r w:rsidRPr="003E028E">
        <w:rPr>
          <w:rFonts w:eastAsia="Times New Roman" w:cs="Arial"/>
          <w:b/>
          <w:color w:val="000000"/>
          <w:lang w:eastAsia="pt-BR"/>
        </w:rPr>
        <w:t>DECLARAÇÃO DE EMPREGAR OU NÃO PARENTES ATÉ 2º GRAU DO DIRIGENTE</w:t>
      </w:r>
    </w:p>
    <w:p w:rsidR="00CB0C2C" w:rsidRPr="003E028E" w:rsidRDefault="00CB0C2C" w:rsidP="00CB0C2C">
      <w:pPr>
        <w:spacing w:after="0"/>
        <w:jc w:val="center"/>
        <w:rPr>
          <w:rFonts w:eastAsia="Times New Roman" w:cs="Arial"/>
          <w:b/>
          <w:color w:val="000000"/>
          <w:lang w:eastAsia="pt-BR"/>
        </w:rPr>
      </w:pPr>
      <w:r w:rsidRPr="003E028E">
        <w:rPr>
          <w:rFonts w:eastAsia="Times New Roman" w:cs="Arial"/>
          <w:b/>
          <w:color w:val="000000"/>
          <w:lang w:eastAsia="pt-BR"/>
        </w:rPr>
        <w:t>DA ORGANIZAÇÃO DA SOCIEDADE CIVIL</w:t>
      </w:r>
    </w:p>
    <w:p w:rsidR="009A49D0" w:rsidRPr="003E028E" w:rsidRDefault="009A49D0" w:rsidP="00CB0C2C">
      <w:pPr>
        <w:spacing w:after="0"/>
        <w:jc w:val="both"/>
        <w:rPr>
          <w:rFonts w:eastAsia="Times New Roman" w:cs="Arial"/>
          <w:color w:val="000000"/>
          <w:lang w:eastAsia="pt-BR"/>
        </w:rPr>
      </w:pPr>
    </w:p>
    <w:p w:rsidR="00BB3648" w:rsidRPr="003E028E" w:rsidRDefault="00BB3648" w:rsidP="00BB3648">
      <w:pPr>
        <w:tabs>
          <w:tab w:val="left" w:pos="0"/>
        </w:tabs>
        <w:spacing w:after="0" w:line="360" w:lineRule="auto"/>
        <w:jc w:val="both"/>
        <w:rPr>
          <w:rFonts w:eastAsia="Times New Roman" w:cs="Arial"/>
          <w:szCs w:val="24"/>
          <w:lang w:eastAsia="pt-BR"/>
        </w:rPr>
      </w:pPr>
      <w:r w:rsidRPr="003E028E">
        <w:rPr>
          <w:rFonts w:eastAsia="Times New Roman" w:cs="Arial"/>
          <w:szCs w:val="24"/>
          <w:lang w:eastAsia="pt-BR"/>
        </w:rPr>
        <w:t>CHAMAMENTO PÚBLICO SMASC N</w:t>
      </w:r>
      <w:r w:rsidRPr="003E028E">
        <w:rPr>
          <w:rFonts w:eastAsia="Times New Roman" w:cs="Arial"/>
          <w:szCs w:val="24"/>
          <w:vertAlign w:val="superscript"/>
          <w:lang w:eastAsia="pt-BR"/>
        </w:rPr>
        <w:t>o</w:t>
      </w:r>
      <w:r w:rsidRPr="003E028E">
        <w:rPr>
          <w:rFonts w:eastAsia="Times New Roman" w:cs="Arial"/>
          <w:szCs w:val="24"/>
          <w:lang w:eastAsia="pt-BR"/>
        </w:rPr>
        <w:t xml:space="preserve"> </w:t>
      </w:r>
      <w:r w:rsidR="001D1D83">
        <w:rPr>
          <w:rFonts w:eastAsia="Times New Roman" w:cs="Arial"/>
          <w:szCs w:val="24"/>
          <w:lang w:eastAsia="pt-BR"/>
        </w:rPr>
        <w:t>00</w:t>
      </w:r>
      <w:r w:rsidR="000F1F21">
        <w:rPr>
          <w:rFonts w:eastAsia="Times New Roman" w:cs="Arial"/>
          <w:szCs w:val="24"/>
          <w:lang w:eastAsia="pt-BR"/>
        </w:rPr>
        <w:t>2</w:t>
      </w:r>
      <w:r w:rsidRPr="003E028E">
        <w:rPr>
          <w:rFonts w:eastAsia="Times New Roman" w:cs="Arial"/>
          <w:szCs w:val="24"/>
          <w:lang w:eastAsia="pt-BR"/>
        </w:rPr>
        <w:t>/</w:t>
      </w:r>
      <w:r w:rsidR="00EF1F35" w:rsidRPr="003E028E">
        <w:rPr>
          <w:rFonts w:eastAsia="Times New Roman" w:cs="Arial"/>
          <w:szCs w:val="24"/>
          <w:lang w:eastAsia="pt-BR"/>
        </w:rPr>
        <w:t>20</w:t>
      </w:r>
      <w:r w:rsidR="001D1D83">
        <w:rPr>
          <w:rFonts w:eastAsia="Times New Roman" w:cs="Arial"/>
          <w:szCs w:val="24"/>
          <w:lang w:eastAsia="pt-BR"/>
        </w:rPr>
        <w:t>22</w:t>
      </w:r>
    </w:p>
    <w:p w:rsidR="00CB0C2C" w:rsidRPr="003E028E" w:rsidRDefault="00CB0C2C" w:rsidP="00CB0C2C">
      <w:pPr>
        <w:spacing w:after="0" w:line="360" w:lineRule="auto"/>
        <w:jc w:val="both"/>
        <w:rPr>
          <w:rFonts w:eastAsia="Times New Roman" w:cs="Arial"/>
          <w:szCs w:val="24"/>
          <w:lang w:eastAsia="pt-BR"/>
        </w:rPr>
      </w:pPr>
    </w:p>
    <w:p w:rsidR="0002054E" w:rsidRPr="003E028E" w:rsidRDefault="0002054E" w:rsidP="0002054E">
      <w:pPr>
        <w:spacing w:after="0" w:line="360" w:lineRule="auto"/>
        <w:jc w:val="both"/>
        <w:rPr>
          <w:rFonts w:eastAsia="Times New Roman" w:cs="Arial"/>
          <w:b/>
          <w:bCs/>
          <w:szCs w:val="24"/>
          <w:lang w:eastAsia="pt-BR"/>
        </w:rPr>
      </w:pPr>
      <w:r w:rsidRPr="003E028E">
        <w:rPr>
          <w:rFonts w:eastAsia="Times New Roman" w:cs="Arial"/>
          <w:szCs w:val="24"/>
          <w:lang w:eastAsia="pt-BR"/>
        </w:rPr>
        <w:t xml:space="preserve">Objeto: </w:t>
      </w:r>
    </w:p>
    <w:p w:rsidR="00917ABB" w:rsidRPr="003E028E" w:rsidRDefault="00917ABB" w:rsidP="00CB0C2C">
      <w:pPr>
        <w:spacing w:after="0" w:line="360" w:lineRule="auto"/>
        <w:jc w:val="both"/>
        <w:rPr>
          <w:rFonts w:eastAsia="Times New Roman" w:cs="Arial"/>
          <w:lang w:eastAsia="pt-BR"/>
        </w:rPr>
      </w:pPr>
    </w:p>
    <w:p w:rsidR="00CB0C2C" w:rsidRPr="003E028E" w:rsidRDefault="00CB0C2C" w:rsidP="00CB0C2C">
      <w:pPr>
        <w:spacing w:after="0" w:line="360" w:lineRule="auto"/>
        <w:jc w:val="both"/>
        <w:rPr>
          <w:rFonts w:eastAsia="Times New Roman" w:cs="Arial"/>
          <w:iCs/>
          <w:lang w:eastAsia="pt-BR"/>
        </w:rPr>
      </w:pPr>
      <w:r w:rsidRPr="003E028E">
        <w:rPr>
          <w:rFonts w:eastAsia="Times New Roman" w:cs="Arial"/>
          <w:lang w:eastAsia="pt-BR"/>
        </w:rPr>
        <w:t>A (ORGANIZAÇÃO DA SOCIEDADE CIVIL)</w:t>
      </w:r>
      <w:r w:rsidRPr="003E028E">
        <w:rPr>
          <w:rFonts w:eastAsia="Times New Roman" w:cs="Arial"/>
          <w:iCs/>
          <w:lang w:eastAsia="pt-BR"/>
        </w:rPr>
        <w:t xml:space="preserve">, inscrita no CNPJ sob Nº _________________ sediada (domiciliada) em (cidade), no (endereço completo e CEP), por intermédio do Sr. (nome do dirigente e CPF e RG), (cargo do dirigente), infra assinado, DECLARA que:  </w:t>
      </w:r>
    </w:p>
    <w:p w:rsidR="00CB0C2C" w:rsidRPr="003E028E" w:rsidRDefault="00CB0C2C" w:rsidP="00CB0C2C">
      <w:pPr>
        <w:spacing w:after="0" w:line="360" w:lineRule="auto"/>
        <w:jc w:val="both"/>
        <w:rPr>
          <w:rFonts w:eastAsia="Times New Roman" w:cs="Arial"/>
          <w:lang w:eastAsia="pt-BR"/>
        </w:rPr>
      </w:pPr>
    </w:p>
    <w:p w:rsidR="00CB0C2C" w:rsidRPr="003E028E" w:rsidRDefault="00CB0C2C" w:rsidP="00CB0C2C">
      <w:pPr>
        <w:spacing w:after="0" w:line="360" w:lineRule="auto"/>
        <w:ind w:left="709" w:hanging="709"/>
        <w:jc w:val="both"/>
        <w:rPr>
          <w:rFonts w:eastAsia="Times New Roman" w:cs="Arial"/>
          <w:lang w:eastAsia="pt-BR"/>
        </w:rPr>
      </w:pPr>
      <w:r w:rsidRPr="003E028E">
        <w:rPr>
          <w:rFonts w:eastAsia="Times New Roman" w:cs="Arial"/>
          <w:lang w:eastAsia="pt-BR"/>
        </w:rPr>
        <w:t>(   )</w:t>
      </w:r>
      <w:r w:rsidRPr="003E028E">
        <w:rPr>
          <w:rFonts w:eastAsia="Times New Roman" w:cs="Arial"/>
          <w:lang w:eastAsia="pt-BR"/>
        </w:rPr>
        <w:tab/>
        <w:t>CONTRATA como</w:t>
      </w:r>
      <w:r w:rsidRPr="003E028E">
        <w:rPr>
          <w:rFonts w:eastAsia="Times New Roman" w:cs="Arial"/>
          <w:color w:val="000000"/>
          <w:spacing w:val="-2"/>
          <w:lang w:eastAsia="pt-BR"/>
        </w:rPr>
        <w:t xml:space="preserve"> prestador de serviços, com ou sem vínculo empregatício,  parente do dirigente, em linha reta, colateral ou por afinidade, até o segundo grau,</w:t>
      </w:r>
      <w:r w:rsidRPr="003E028E">
        <w:rPr>
          <w:rFonts w:eastAsia="Times New Roman" w:cs="Arial"/>
          <w:lang w:eastAsia="pt-BR"/>
        </w:rPr>
        <w:t xml:space="preserve"> durante a vigência da parceria.</w:t>
      </w:r>
    </w:p>
    <w:p w:rsidR="00CB0C2C" w:rsidRPr="003E028E" w:rsidRDefault="00CB0C2C" w:rsidP="00CB0C2C">
      <w:pPr>
        <w:spacing w:after="0" w:line="360" w:lineRule="auto"/>
        <w:ind w:left="709" w:hanging="709"/>
        <w:jc w:val="both"/>
        <w:rPr>
          <w:rFonts w:eastAsia="Times New Roman" w:cs="Arial"/>
          <w:lang w:eastAsia="pt-BR"/>
        </w:rPr>
      </w:pPr>
      <w:r w:rsidRPr="003E028E">
        <w:rPr>
          <w:rFonts w:eastAsia="Times New Roman" w:cs="Arial"/>
          <w:lang w:eastAsia="pt-BR"/>
        </w:rPr>
        <w:t>(   )</w:t>
      </w:r>
      <w:r w:rsidRPr="003E028E">
        <w:rPr>
          <w:rFonts w:eastAsia="Times New Roman" w:cs="Arial"/>
          <w:lang w:eastAsia="pt-BR"/>
        </w:rPr>
        <w:tab/>
        <w:t>NÃO CONTRATA como</w:t>
      </w:r>
      <w:r w:rsidRPr="003E028E">
        <w:rPr>
          <w:rFonts w:eastAsia="Times New Roman" w:cs="Arial"/>
          <w:color w:val="000000"/>
          <w:spacing w:val="-2"/>
          <w:lang w:eastAsia="pt-BR"/>
        </w:rPr>
        <w:t xml:space="preserve"> prestador de serviços, com ou sem vínculo empregatício,  parente do dirigente, em linha reta, colateral ou por afinidade, até o segundo grau,</w:t>
      </w:r>
      <w:r w:rsidRPr="003E028E">
        <w:rPr>
          <w:rFonts w:eastAsia="Times New Roman" w:cs="Arial"/>
          <w:lang w:eastAsia="pt-BR"/>
        </w:rPr>
        <w:t xml:space="preserve"> durante a vigência da parceria.</w:t>
      </w:r>
    </w:p>
    <w:p w:rsidR="00CB0C2C" w:rsidRPr="003E028E" w:rsidRDefault="00CB0C2C" w:rsidP="00CB0C2C">
      <w:pPr>
        <w:spacing w:after="0" w:line="360" w:lineRule="auto"/>
        <w:ind w:left="709" w:hanging="709"/>
        <w:jc w:val="both"/>
        <w:rPr>
          <w:rFonts w:eastAsia="Times New Roman" w:cs="Arial"/>
          <w:lang w:eastAsia="pt-BR"/>
        </w:rPr>
      </w:pPr>
    </w:p>
    <w:p w:rsidR="00CB0C2C" w:rsidRPr="003E028E" w:rsidRDefault="00CB0C2C" w:rsidP="00CB0C2C">
      <w:pPr>
        <w:spacing w:after="0" w:line="360" w:lineRule="auto"/>
        <w:jc w:val="both"/>
        <w:rPr>
          <w:rFonts w:eastAsia="Times New Roman" w:cs="Arial"/>
          <w:lang w:eastAsia="pt-BR"/>
        </w:rPr>
      </w:pPr>
      <w:r w:rsidRPr="003E028E">
        <w:rPr>
          <w:rFonts w:eastAsia="Times New Roman" w:cs="Arial"/>
          <w:lang w:eastAsia="pt-BR"/>
        </w:rPr>
        <w:t>Inclusive assume o compromisso de não estabelecer a vinculação durante a vigência da parceria.</w:t>
      </w:r>
    </w:p>
    <w:p w:rsidR="00CB0C2C" w:rsidRPr="003E028E" w:rsidRDefault="00CB0C2C" w:rsidP="00CB0C2C">
      <w:pPr>
        <w:spacing w:after="0" w:line="360" w:lineRule="auto"/>
        <w:ind w:left="709" w:hanging="709"/>
        <w:jc w:val="both"/>
        <w:rPr>
          <w:rFonts w:eastAsia="Times New Roman" w:cs="Arial"/>
          <w:lang w:eastAsia="pt-BR"/>
        </w:rPr>
      </w:pPr>
    </w:p>
    <w:p w:rsidR="00CB0C2C" w:rsidRPr="003E028E" w:rsidRDefault="00CB0C2C" w:rsidP="00CB0C2C">
      <w:pPr>
        <w:spacing w:after="0" w:line="360" w:lineRule="auto"/>
        <w:ind w:firstLine="708"/>
        <w:jc w:val="both"/>
        <w:rPr>
          <w:rFonts w:eastAsia="Times New Roman" w:cs="Arial"/>
          <w:lang w:eastAsia="pt-BR"/>
        </w:rPr>
      </w:pPr>
    </w:p>
    <w:p w:rsidR="00CB0C2C" w:rsidRPr="003E028E" w:rsidRDefault="00CB0C2C" w:rsidP="00106F6E">
      <w:pPr>
        <w:spacing w:after="0" w:line="360" w:lineRule="auto"/>
        <w:jc w:val="center"/>
        <w:rPr>
          <w:rFonts w:eastAsia="Times New Roman" w:cs="Arial"/>
          <w:lang w:eastAsia="pt-BR"/>
        </w:rPr>
      </w:pPr>
      <w:r w:rsidRPr="003E028E">
        <w:rPr>
          <w:rFonts w:eastAsia="Times New Roman" w:cs="Arial"/>
          <w:lang w:eastAsia="pt-BR"/>
        </w:rPr>
        <w:t>__________________________, _</w:t>
      </w:r>
      <w:r w:rsidR="00BD29D0" w:rsidRPr="003E028E">
        <w:rPr>
          <w:rFonts w:eastAsia="Times New Roman" w:cs="Arial"/>
          <w:lang w:eastAsia="pt-BR"/>
        </w:rPr>
        <w:t>____ de _______________ de</w:t>
      </w:r>
      <w:r w:rsidR="001D1D83">
        <w:rPr>
          <w:rFonts w:eastAsia="Times New Roman" w:cs="Arial"/>
          <w:lang w:eastAsia="pt-BR"/>
        </w:rPr>
        <w:t xml:space="preserve"> 2022</w:t>
      </w:r>
    </w:p>
    <w:p w:rsidR="00CB0C2C" w:rsidRPr="003E028E" w:rsidRDefault="00CB0C2C" w:rsidP="00CB0C2C">
      <w:pPr>
        <w:spacing w:after="0" w:line="360" w:lineRule="auto"/>
        <w:jc w:val="center"/>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______________________________________________</w:t>
      </w: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Nome:</w:t>
      </w: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Cargo:</w:t>
      </w:r>
    </w:p>
    <w:p w:rsidR="00CB0C2C" w:rsidRPr="003E028E" w:rsidRDefault="00CB0C2C" w:rsidP="00CB0C2C">
      <w:pPr>
        <w:tabs>
          <w:tab w:val="left" w:pos="0"/>
        </w:tabs>
        <w:spacing w:after="0" w:line="360" w:lineRule="auto"/>
        <w:jc w:val="center"/>
        <w:rPr>
          <w:rFonts w:eastAsia="Times New Roman" w:cs="Arial"/>
          <w:lang w:eastAsia="pt-BR"/>
        </w:rPr>
      </w:pPr>
      <w:r w:rsidRPr="003E028E">
        <w:rPr>
          <w:rFonts w:eastAsia="Times New Roman" w:cs="Arial"/>
          <w:lang w:eastAsia="pt-BR"/>
        </w:rPr>
        <w:t>CPF.MF.:</w:t>
      </w:r>
    </w:p>
    <w:p w:rsidR="00CB0C2C" w:rsidRPr="003E028E" w:rsidRDefault="00C740CA" w:rsidP="00A708B9">
      <w:pPr>
        <w:spacing w:after="0"/>
        <w:jc w:val="center"/>
        <w:rPr>
          <w:rFonts w:eastAsia="Times New Roman" w:cs="Arial"/>
          <w:color w:val="000000"/>
          <w:lang w:eastAsia="pt-BR"/>
        </w:rPr>
      </w:pPr>
      <w:r w:rsidRPr="003E028E">
        <w:rPr>
          <w:rFonts w:eastAsia="Times New Roman" w:cs="Arial"/>
          <w:b/>
          <w:lang w:eastAsia="pt-BR"/>
        </w:rPr>
        <w:br w:type="page"/>
      </w:r>
      <w:r w:rsidR="00CB0C2C" w:rsidRPr="003E028E">
        <w:rPr>
          <w:rFonts w:eastAsia="Times New Roman" w:cs="Arial"/>
          <w:color w:val="000000"/>
          <w:lang w:eastAsia="pt-BR"/>
        </w:rPr>
        <w:t>Papel Timbrado da Organização da Sociedade Civil</w:t>
      </w:r>
    </w:p>
    <w:p w:rsidR="00CB0C2C" w:rsidRPr="003E028E" w:rsidRDefault="00CB0C2C" w:rsidP="00CB0C2C">
      <w:pPr>
        <w:spacing w:after="0"/>
        <w:rPr>
          <w:rFonts w:eastAsia="Times New Roman" w:cs="Arial"/>
          <w:b/>
          <w:lang w:eastAsia="pt-BR"/>
        </w:rPr>
      </w:pPr>
    </w:p>
    <w:p w:rsidR="00CB0C2C" w:rsidRPr="003E028E" w:rsidRDefault="00CB0C2C" w:rsidP="00CB0C2C">
      <w:pPr>
        <w:spacing w:after="0"/>
        <w:jc w:val="center"/>
        <w:rPr>
          <w:rFonts w:eastAsia="Times New Roman" w:cs="Arial"/>
          <w:b/>
          <w:color w:val="000000"/>
          <w:lang w:eastAsia="pt-BR"/>
        </w:rPr>
      </w:pPr>
      <w:r w:rsidRPr="003E028E">
        <w:rPr>
          <w:rFonts w:eastAsia="Times New Roman" w:cs="Arial"/>
          <w:b/>
          <w:color w:val="000000"/>
          <w:lang w:eastAsia="pt-BR"/>
        </w:rPr>
        <w:t>ANEXO XIV</w:t>
      </w:r>
    </w:p>
    <w:p w:rsidR="00CB0C2C" w:rsidRPr="003E028E" w:rsidRDefault="00CB0C2C" w:rsidP="00CB0C2C">
      <w:pPr>
        <w:spacing w:after="0"/>
        <w:jc w:val="center"/>
        <w:rPr>
          <w:rFonts w:eastAsia="Times New Roman" w:cs="Arial"/>
          <w:color w:val="000000"/>
          <w:lang w:eastAsia="pt-BR"/>
        </w:rPr>
      </w:pPr>
    </w:p>
    <w:p w:rsidR="00CB0C2C" w:rsidRPr="003E028E" w:rsidRDefault="00CB0C2C" w:rsidP="00CB0C2C">
      <w:pPr>
        <w:spacing w:after="0"/>
        <w:jc w:val="center"/>
        <w:rPr>
          <w:rFonts w:eastAsia="Times New Roman" w:cs="Arial"/>
          <w:b/>
          <w:color w:val="000000"/>
          <w:lang w:eastAsia="pt-BR"/>
        </w:rPr>
      </w:pPr>
      <w:r w:rsidRPr="003E028E">
        <w:rPr>
          <w:rFonts w:eastAsia="Times New Roman" w:cs="Arial"/>
          <w:b/>
          <w:color w:val="000000"/>
          <w:lang w:eastAsia="pt-BR"/>
        </w:rPr>
        <w:t>DECLARAÇÃO DE NÃO CONTRATAR E NÃO HAVER REMUNERAÇÃO A QUALQUER TÍTULO A SERVIDORES PÚBLICOS DA ADMINISTRAÇÃO MUNICIPAL COM OS RECURSOS REPASSADOS NA PARCERIA</w:t>
      </w:r>
    </w:p>
    <w:p w:rsidR="00CB0C2C" w:rsidRPr="003E028E" w:rsidRDefault="00CB0C2C" w:rsidP="00CB0C2C">
      <w:pPr>
        <w:spacing w:after="0"/>
        <w:rPr>
          <w:rFonts w:eastAsia="Times New Roman" w:cs="Arial"/>
          <w:color w:val="000000"/>
          <w:lang w:eastAsia="pt-BR"/>
        </w:rPr>
      </w:pPr>
    </w:p>
    <w:p w:rsidR="009A49D0" w:rsidRPr="003E028E" w:rsidRDefault="009A49D0" w:rsidP="00CB0C2C">
      <w:pPr>
        <w:spacing w:after="0"/>
        <w:rPr>
          <w:rFonts w:eastAsia="Times New Roman" w:cs="Arial"/>
          <w:color w:val="000000"/>
          <w:lang w:eastAsia="pt-BR"/>
        </w:rPr>
      </w:pPr>
    </w:p>
    <w:p w:rsidR="00BB3648" w:rsidRPr="003E028E" w:rsidRDefault="00BB3648" w:rsidP="00BB3648">
      <w:pPr>
        <w:tabs>
          <w:tab w:val="left" w:pos="0"/>
        </w:tabs>
        <w:spacing w:after="0" w:line="360" w:lineRule="auto"/>
        <w:jc w:val="both"/>
        <w:rPr>
          <w:rFonts w:eastAsia="Times New Roman" w:cs="Arial"/>
          <w:szCs w:val="24"/>
          <w:lang w:eastAsia="pt-BR"/>
        </w:rPr>
      </w:pPr>
      <w:r w:rsidRPr="003E028E">
        <w:rPr>
          <w:rFonts w:eastAsia="Times New Roman" w:cs="Arial"/>
          <w:szCs w:val="24"/>
          <w:lang w:eastAsia="pt-BR"/>
        </w:rPr>
        <w:t>CHAMAMENTO PÚBLICO SMASC N</w:t>
      </w:r>
      <w:r w:rsidRPr="003E028E">
        <w:rPr>
          <w:rFonts w:eastAsia="Times New Roman" w:cs="Arial"/>
          <w:szCs w:val="24"/>
          <w:vertAlign w:val="superscript"/>
          <w:lang w:eastAsia="pt-BR"/>
        </w:rPr>
        <w:t>o</w:t>
      </w:r>
      <w:r w:rsidRPr="003E028E">
        <w:rPr>
          <w:rFonts w:eastAsia="Times New Roman" w:cs="Arial"/>
          <w:szCs w:val="24"/>
          <w:lang w:eastAsia="pt-BR"/>
        </w:rPr>
        <w:t xml:space="preserve"> 00</w:t>
      </w:r>
      <w:r w:rsidR="000F1F21">
        <w:rPr>
          <w:rFonts w:eastAsia="Times New Roman" w:cs="Arial"/>
          <w:szCs w:val="24"/>
          <w:lang w:eastAsia="pt-BR"/>
        </w:rPr>
        <w:t>2</w:t>
      </w:r>
      <w:r w:rsidRPr="003E028E">
        <w:rPr>
          <w:rFonts w:eastAsia="Times New Roman" w:cs="Arial"/>
          <w:szCs w:val="24"/>
          <w:lang w:eastAsia="pt-BR"/>
        </w:rPr>
        <w:t xml:space="preserve"> /</w:t>
      </w:r>
      <w:r w:rsidR="00EF1F35" w:rsidRPr="003E028E">
        <w:rPr>
          <w:rFonts w:eastAsia="Times New Roman" w:cs="Arial"/>
          <w:szCs w:val="24"/>
          <w:lang w:eastAsia="pt-BR"/>
        </w:rPr>
        <w:t>20</w:t>
      </w:r>
      <w:r w:rsidR="001D1D83">
        <w:rPr>
          <w:rFonts w:eastAsia="Times New Roman" w:cs="Arial"/>
          <w:szCs w:val="24"/>
          <w:lang w:eastAsia="pt-BR"/>
        </w:rPr>
        <w:t>22</w:t>
      </w:r>
    </w:p>
    <w:p w:rsidR="00CB0C2C" w:rsidRPr="003E028E" w:rsidRDefault="00CB0C2C" w:rsidP="00CB0C2C">
      <w:pPr>
        <w:spacing w:after="0" w:line="360" w:lineRule="auto"/>
        <w:jc w:val="both"/>
        <w:rPr>
          <w:rFonts w:eastAsia="Times New Roman" w:cs="Arial"/>
          <w:szCs w:val="24"/>
          <w:lang w:eastAsia="pt-BR"/>
        </w:rPr>
      </w:pPr>
    </w:p>
    <w:p w:rsidR="0002054E" w:rsidRPr="003E028E" w:rsidRDefault="0002054E" w:rsidP="0002054E">
      <w:pPr>
        <w:spacing w:after="0" w:line="360" w:lineRule="auto"/>
        <w:jc w:val="both"/>
        <w:rPr>
          <w:rFonts w:eastAsia="Times New Roman" w:cs="Arial"/>
          <w:b/>
          <w:bCs/>
          <w:szCs w:val="24"/>
          <w:lang w:eastAsia="pt-BR"/>
        </w:rPr>
      </w:pPr>
      <w:r w:rsidRPr="003E028E">
        <w:rPr>
          <w:rFonts w:eastAsia="Times New Roman" w:cs="Arial"/>
          <w:szCs w:val="24"/>
          <w:lang w:eastAsia="pt-BR"/>
        </w:rPr>
        <w:t xml:space="preserve">Objeto: </w:t>
      </w:r>
    </w:p>
    <w:p w:rsidR="0002054E" w:rsidRPr="003E028E" w:rsidRDefault="0002054E" w:rsidP="00CB0C2C">
      <w:pPr>
        <w:spacing w:after="0" w:line="360" w:lineRule="auto"/>
        <w:jc w:val="both"/>
        <w:rPr>
          <w:rFonts w:eastAsia="Times New Roman" w:cs="Arial"/>
          <w:lang w:eastAsia="pt-BR"/>
        </w:rPr>
      </w:pPr>
    </w:p>
    <w:p w:rsidR="00CB0C2C" w:rsidRPr="003E028E" w:rsidRDefault="00CB0C2C" w:rsidP="00CB0C2C">
      <w:pPr>
        <w:spacing w:after="0" w:line="360" w:lineRule="auto"/>
        <w:jc w:val="both"/>
        <w:rPr>
          <w:rFonts w:eastAsia="Times New Roman" w:cs="Arial"/>
          <w:lang w:eastAsia="pt-BR"/>
        </w:rPr>
      </w:pPr>
      <w:r w:rsidRPr="003E028E">
        <w:rPr>
          <w:rFonts w:eastAsia="Times New Roman" w:cs="Arial"/>
          <w:lang w:eastAsia="pt-BR"/>
        </w:rPr>
        <w:t>A (ORGANIZAÇÃO DA SOCIEDADE CIVIL)</w:t>
      </w:r>
      <w:r w:rsidRPr="003E028E">
        <w:rPr>
          <w:rFonts w:eastAsia="Times New Roman" w:cs="Arial"/>
          <w:iCs/>
          <w:lang w:eastAsia="pt-BR"/>
        </w:rPr>
        <w:t xml:space="preserve">, inscrita no CNPJ sob Nº _________________ sediada (domiciliada) em (cidade), no (endereço completo e CEP), por intermédio do Sr. (nome do dirigente e CPF e RG), (cargo do dirigente), infra assinado, DECLARA que em conformidade com o art. 27, inciso II, do Decreto 8.726/2016, que </w:t>
      </w:r>
      <w:r w:rsidRPr="003E028E">
        <w:rPr>
          <w:rFonts w:eastAsia="Times New Roman" w:cs="Arial"/>
          <w:color w:val="000000"/>
          <w:spacing w:val="-2"/>
          <w:lang w:eastAsia="pt-BR"/>
        </w:rPr>
        <w:t>não contratará, para prestação de serviços, servidor ou empregado público, inclusive aquele que exerça cargo em comissão ou função de confiança, de órgão ou entidade da administração pública municipal,  ou seu cônjuge, companheiro ou parente em linha reta, colateral ou por afinidade, até o segundo grau, ressalvadas</w:t>
      </w:r>
      <w:r w:rsidRPr="003E028E">
        <w:rPr>
          <w:rFonts w:eastAsia="Times New Roman" w:cs="Arial"/>
          <w:lang w:eastAsia="pt-BR"/>
        </w:rPr>
        <w:t xml:space="preserve">, inclusive assume o compromisso de não estabelecer esta vinculação durante a vigência desta parceria, </w:t>
      </w:r>
      <w:r w:rsidRPr="003E028E">
        <w:rPr>
          <w:rFonts w:eastAsia="Times New Roman" w:cs="Arial"/>
          <w:color w:val="000000"/>
          <w:spacing w:val="-2"/>
          <w:lang w:eastAsia="pt-BR"/>
        </w:rPr>
        <w:t>as hipóteses previstas em leis específicas.</w:t>
      </w:r>
    </w:p>
    <w:p w:rsidR="00CB0C2C" w:rsidRPr="003E028E" w:rsidRDefault="00CB0C2C" w:rsidP="00CB0C2C">
      <w:pPr>
        <w:spacing w:after="0" w:line="360" w:lineRule="auto"/>
        <w:jc w:val="both"/>
        <w:rPr>
          <w:rFonts w:eastAsia="Times New Roman" w:cs="Arial"/>
          <w:lang w:eastAsia="pt-BR"/>
        </w:rPr>
      </w:pPr>
    </w:p>
    <w:p w:rsidR="00CB0C2C" w:rsidRPr="003E028E" w:rsidRDefault="00CB0C2C" w:rsidP="00CB0C2C">
      <w:pPr>
        <w:spacing w:after="0" w:line="360" w:lineRule="auto"/>
        <w:ind w:firstLine="708"/>
        <w:jc w:val="both"/>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 xml:space="preserve">__________________________, </w:t>
      </w:r>
      <w:r w:rsidR="001D1D83">
        <w:rPr>
          <w:rFonts w:eastAsia="Times New Roman" w:cs="Arial"/>
          <w:lang w:eastAsia="pt-BR"/>
        </w:rPr>
        <w:t>_____ de _______________ de 2022</w:t>
      </w:r>
    </w:p>
    <w:p w:rsidR="00CB0C2C" w:rsidRPr="003E028E" w:rsidRDefault="00CB0C2C" w:rsidP="00CB0C2C">
      <w:pPr>
        <w:spacing w:after="0" w:line="360" w:lineRule="auto"/>
        <w:jc w:val="center"/>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______________________________________________</w:t>
      </w: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Nome:</w:t>
      </w:r>
    </w:p>
    <w:p w:rsidR="00CB0C2C" w:rsidRPr="003E028E" w:rsidRDefault="00CB0C2C" w:rsidP="00CB0C2C">
      <w:pPr>
        <w:spacing w:after="0" w:line="360" w:lineRule="auto"/>
        <w:jc w:val="center"/>
        <w:rPr>
          <w:rFonts w:eastAsia="Times New Roman" w:cs="Arial"/>
          <w:lang w:eastAsia="pt-BR"/>
        </w:rPr>
      </w:pPr>
      <w:r w:rsidRPr="003E028E">
        <w:rPr>
          <w:rFonts w:eastAsia="Times New Roman" w:cs="Arial"/>
          <w:lang w:eastAsia="pt-BR"/>
        </w:rPr>
        <w:t>Cargo:</w:t>
      </w:r>
    </w:p>
    <w:p w:rsidR="0002054E" w:rsidRPr="003E028E" w:rsidRDefault="00CB0C2C" w:rsidP="008459BD">
      <w:pPr>
        <w:tabs>
          <w:tab w:val="left" w:pos="0"/>
        </w:tabs>
        <w:spacing w:after="0" w:line="360" w:lineRule="auto"/>
        <w:jc w:val="center"/>
        <w:rPr>
          <w:rFonts w:eastAsia="Times New Roman" w:cs="Arial"/>
          <w:color w:val="000000"/>
          <w:lang w:eastAsia="pt-BR"/>
        </w:rPr>
      </w:pPr>
      <w:r w:rsidRPr="003E028E">
        <w:rPr>
          <w:rFonts w:eastAsia="Times New Roman" w:cs="Arial"/>
          <w:lang w:eastAsia="pt-BR"/>
        </w:rPr>
        <w:t>CPF.MF.:</w:t>
      </w:r>
      <w:r w:rsidR="008459BD">
        <w:rPr>
          <w:rFonts w:eastAsia="Times New Roman" w:cs="Arial"/>
          <w:lang w:eastAsia="pt-BR"/>
        </w:rPr>
        <w:br w:type="page"/>
      </w:r>
      <w:r w:rsidR="00CD4114" w:rsidRPr="003E028E">
        <w:rPr>
          <w:rFonts w:eastAsia="Times New Roman" w:cs="Arial"/>
          <w:color w:val="000000"/>
          <w:lang w:eastAsia="pt-BR"/>
        </w:rPr>
        <w:t xml:space="preserve">Papel Timbrado </w:t>
      </w:r>
    </w:p>
    <w:p w:rsidR="00A708B9" w:rsidRPr="003E028E" w:rsidRDefault="00A708B9" w:rsidP="00A708B9">
      <w:pPr>
        <w:spacing w:after="0"/>
        <w:jc w:val="center"/>
        <w:rPr>
          <w:rFonts w:eastAsia="Times New Roman" w:cs="Arial"/>
          <w:color w:val="000000"/>
          <w:lang w:eastAsia="pt-BR"/>
        </w:rPr>
      </w:pPr>
      <w:r w:rsidRPr="003E028E">
        <w:rPr>
          <w:rFonts w:eastAsia="Times New Roman" w:cs="Arial"/>
          <w:color w:val="000000"/>
          <w:lang w:eastAsia="pt-BR"/>
        </w:rPr>
        <w:t>Papel Timbrado da Organização da Sociedade Civil</w:t>
      </w:r>
    </w:p>
    <w:p w:rsidR="0002054E" w:rsidRPr="003E028E" w:rsidRDefault="0002054E" w:rsidP="00CD4114">
      <w:pPr>
        <w:spacing w:after="0"/>
        <w:jc w:val="center"/>
        <w:rPr>
          <w:rFonts w:eastAsia="Times New Roman" w:cs="Arial"/>
          <w:color w:val="000000"/>
          <w:lang w:eastAsia="pt-BR"/>
        </w:rPr>
      </w:pPr>
    </w:p>
    <w:p w:rsidR="00CD4114" w:rsidRPr="003E028E" w:rsidRDefault="00CD4114" w:rsidP="00CD4114">
      <w:pPr>
        <w:spacing w:after="0"/>
        <w:jc w:val="center"/>
        <w:rPr>
          <w:rFonts w:eastAsia="Times New Roman" w:cs="Arial"/>
          <w:b/>
          <w:color w:val="000000"/>
          <w:lang w:eastAsia="pt-BR"/>
        </w:rPr>
      </w:pPr>
      <w:r w:rsidRPr="003E028E">
        <w:rPr>
          <w:rFonts w:eastAsia="Times New Roman" w:cs="Arial"/>
          <w:b/>
          <w:color w:val="000000"/>
          <w:lang w:eastAsia="pt-BR"/>
        </w:rPr>
        <w:t>ANEXO XV</w:t>
      </w:r>
    </w:p>
    <w:p w:rsidR="00CD4114" w:rsidRPr="003E028E" w:rsidRDefault="00CD4114" w:rsidP="00CD4114">
      <w:pPr>
        <w:spacing w:after="0"/>
        <w:jc w:val="both"/>
        <w:rPr>
          <w:rFonts w:eastAsia="Times New Roman" w:cs="Arial"/>
          <w:color w:val="000000"/>
          <w:lang w:eastAsia="pt-BR"/>
        </w:rPr>
      </w:pPr>
    </w:p>
    <w:p w:rsidR="00CD4114" w:rsidRPr="003E028E" w:rsidRDefault="00CD4114" w:rsidP="00CD4114">
      <w:pPr>
        <w:spacing w:after="0"/>
        <w:jc w:val="center"/>
        <w:rPr>
          <w:rFonts w:eastAsia="Times New Roman" w:cs="Arial"/>
          <w:b/>
          <w:color w:val="000000"/>
          <w:lang w:eastAsia="pt-BR"/>
        </w:rPr>
      </w:pPr>
      <w:r w:rsidRPr="003E028E">
        <w:rPr>
          <w:rFonts w:eastAsia="Times New Roman" w:cs="Arial"/>
          <w:b/>
          <w:color w:val="000000"/>
          <w:lang w:eastAsia="pt-BR"/>
        </w:rPr>
        <w:t>DECLARAÇÃO DE CUMPRIMENTO DO ARTIGO 39 DA LEI FEDERAL 13.019/2014 E SUAS ALTERAÇÕES</w:t>
      </w:r>
    </w:p>
    <w:p w:rsidR="00CD4114" w:rsidRPr="003E028E" w:rsidRDefault="00CD4114" w:rsidP="00CD4114">
      <w:pPr>
        <w:spacing w:after="0"/>
        <w:jc w:val="both"/>
        <w:rPr>
          <w:rFonts w:eastAsia="Times New Roman" w:cs="Arial"/>
          <w:color w:val="000000"/>
          <w:lang w:eastAsia="pt-BR"/>
        </w:rPr>
      </w:pPr>
    </w:p>
    <w:p w:rsidR="00BB3648" w:rsidRPr="003E028E" w:rsidRDefault="00BB3648" w:rsidP="00BB3648">
      <w:pPr>
        <w:tabs>
          <w:tab w:val="left" w:pos="0"/>
        </w:tabs>
        <w:spacing w:after="0" w:line="360" w:lineRule="auto"/>
        <w:jc w:val="both"/>
        <w:rPr>
          <w:rFonts w:eastAsia="Times New Roman" w:cs="Arial"/>
          <w:szCs w:val="24"/>
          <w:lang w:eastAsia="pt-BR"/>
        </w:rPr>
      </w:pPr>
      <w:r w:rsidRPr="003E028E">
        <w:rPr>
          <w:rFonts w:eastAsia="Times New Roman" w:cs="Arial"/>
          <w:szCs w:val="24"/>
          <w:lang w:eastAsia="pt-BR"/>
        </w:rPr>
        <w:t>CHAMAMENTO PÚBLICO SMASC N</w:t>
      </w:r>
      <w:r w:rsidRPr="003E028E">
        <w:rPr>
          <w:rFonts w:eastAsia="Times New Roman" w:cs="Arial"/>
          <w:szCs w:val="24"/>
          <w:vertAlign w:val="superscript"/>
          <w:lang w:eastAsia="pt-BR"/>
        </w:rPr>
        <w:t>o</w:t>
      </w:r>
      <w:r w:rsidRPr="003E028E">
        <w:rPr>
          <w:rFonts w:eastAsia="Times New Roman" w:cs="Arial"/>
          <w:szCs w:val="24"/>
          <w:lang w:eastAsia="pt-BR"/>
        </w:rPr>
        <w:t xml:space="preserve"> </w:t>
      </w:r>
      <w:r w:rsidR="000F1F21">
        <w:rPr>
          <w:rFonts w:eastAsia="Times New Roman" w:cs="Arial"/>
          <w:szCs w:val="24"/>
          <w:lang w:eastAsia="pt-BR"/>
        </w:rPr>
        <w:t>002</w:t>
      </w:r>
      <w:r w:rsidRPr="003E028E">
        <w:rPr>
          <w:rFonts w:eastAsia="Times New Roman" w:cs="Arial"/>
          <w:szCs w:val="24"/>
          <w:lang w:eastAsia="pt-BR"/>
        </w:rPr>
        <w:t xml:space="preserve"> /</w:t>
      </w:r>
      <w:r w:rsidR="001D1D83">
        <w:rPr>
          <w:rFonts w:eastAsia="Times New Roman" w:cs="Arial"/>
          <w:szCs w:val="24"/>
          <w:lang w:eastAsia="pt-BR"/>
        </w:rPr>
        <w:t>2022</w:t>
      </w:r>
    </w:p>
    <w:p w:rsidR="00CD4114" w:rsidRPr="003E028E" w:rsidRDefault="00CD4114" w:rsidP="00CD4114">
      <w:pPr>
        <w:spacing w:after="0" w:line="360" w:lineRule="auto"/>
        <w:jc w:val="both"/>
        <w:rPr>
          <w:rFonts w:eastAsia="Times New Roman" w:cs="Arial"/>
          <w:szCs w:val="24"/>
          <w:lang w:eastAsia="pt-BR"/>
        </w:rPr>
      </w:pPr>
    </w:p>
    <w:p w:rsidR="0002054E" w:rsidRPr="003E028E" w:rsidRDefault="0002054E" w:rsidP="0002054E">
      <w:pPr>
        <w:spacing w:after="0" w:line="360" w:lineRule="auto"/>
        <w:jc w:val="both"/>
        <w:rPr>
          <w:rFonts w:eastAsia="Times New Roman" w:cs="Arial"/>
          <w:b/>
          <w:bCs/>
          <w:szCs w:val="24"/>
          <w:lang w:eastAsia="pt-BR"/>
        </w:rPr>
      </w:pPr>
      <w:r w:rsidRPr="003E028E">
        <w:rPr>
          <w:rFonts w:eastAsia="Times New Roman" w:cs="Arial"/>
          <w:szCs w:val="24"/>
          <w:lang w:eastAsia="pt-BR"/>
        </w:rPr>
        <w:t xml:space="preserve">Objeto: </w:t>
      </w:r>
    </w:p>
    <w:p w:rsidR="00CD4114" w:rsidRPr="003E028E" w:rsidRDefault="00CD4114" w:rsidP="00CD4114">
      <w:pPr>
        <w:spacing w:after="0"/>
        <w:jc w:val="both"/>
        <w:rPr>
          <w:rFonts w:eastAsia="Times New Roman" w:cs="Arial"/>
          <w:color w:val="000000"/>
          <w:lang w:eastAsia="pt-BR"/>
        </w:rPr>
      </w:pPr>
    </w:p>
    <w:p w:rsidR="00CD4114" w:rsidRPr="003E028E" w:rsidRDefault="00CD4114" w:rsidP="00CD4114">
      <w:pPr>
        <w:spacing w:after="0"/>
        <w:jc w:val="both"/>
        <w:rPr>
          <w:rFonts w:eastAsia="Times New Roman" w:cs="Arial"/>
          <w:color w:val="000000"/>
          <w:lang w:eastAsia="pt-BR"/>
        </w:rPr>
      </w:pPr>
    </w:p>
    <w:p w:rsidR="00CD4114" w:rsidRPr="003E028E" w:rsidRDefault="00CD4114" w:rsidP="00CD4114">
      <w:pPr>
        <w:spacing w:after="0" w:line="360" w:lineRule="auto"/>
        <w:ind w:firstLine="708"/>
        <w:jc w:val="both"/>
        <w:rPr>
          <w:rFonts w:eastAsia="Times New Roman" w:cs="Arial"/>
          <w:color w:val="000000"/>
          <w:lang w:eastAsia="pt-BR"/>
        </w:rPr>
      </w:pPr>
      <w:r w:rsidRPr="003E028E">
        <w:rPr>
          <w:rFonts w:eastAsia="Times New Roman" w:cs="Arial"/>
          <w:lang w:eastAsia="pt-BR"/>
        </w:rPr>
        <w:t>A (</w:t>
      </w:r>
      <w:r w:rsidR="0002054E" w:rsidRPr="003E028E">
        <w:rPr>
          <w:rFonts w:eastAsia="Times New Roman" w:cs="Arial"/>
          <w:lang w:eastAsia="pt-BR"/>
        </w:rPr>
        <w:t>OSC</w:t>
      </w:r>
      <w:r w:rsidRPr="003E028E">
        <w:rPr>
          <w:rFonts w:eastAsia="Times New Roman" w:cs="Arial"/>
          <w:lang w:eastAsia="pt-BR"/>
        </w:rPr>
        <w:t>)</w:t>
      </w:r>
      <w:r w:rsidRPr="003E028E">
        <w:rPr>
          <w:rFonts w:eastAsia="Times New Roman" w:cs="Arial"/>
          <w:iCs/>
          <w:lang w:eastAsia="pt-BR"/>
        </w:rPr>
        <w:t xml:space="preserve">, inscrita no CNPJ sob Nº _______________ sediada (domiciliada) em (cidade), na (endereço completo e CEP), por intermédio do Sr. </w:t>
      </w:r>
      <w:r w:rsidR="0002054E" w:rsidRPr="003E028E">
        <w:rPr>
          <w:rFonts w:eastAsia="Times New Roman" w:cs="Arial"/>
          <w:iCs/>
          <w:lang w:eastAsia="pt-BR"/>
        </w:rPr>
        <w:t>Presidente</w:t>
      </w:r>
      <w:r w:rsidRPr="003E028E">
        <w:rPr>
          <w:rFonts w:eastAsia="Times New Roman" w:cs="Arial"/>
          <w:iCs/>
          <w:lang w:eastAsia="pt-BR"/>
        </w:rPr>
        <w:t xml:space="preserve">l, CPF _______________ infra assinado, DECLARA </w:t>
      </w:r>
      <w:r w:rsidR="0002054E" w:rsidRPr="003E028E">
        <w:rPr>
          <w:rFonts w:eastAsia="Times New Roman" w:cs="Arial"/>
          <w:iCs/>
          <w:lang w:eastAsia="pt-BR"/>
        </w:rPr>
        <w:t xml:space="preserve">sob penas de lei </w:t>
      </w:r>
      <w:r w:rsidRPr="003E028E">
        <w:rPr>
          <w:rFonts w:eastAsia="Times New Roman" w:cs="Arial"/>
          <w:iCs/>
          <w:lang w:eastAsia="pt-BR"/>
        </w:rPr>
        <w:t xml:space="preserve">que </w:t>
      </w:r>
      <w:r w:rsidRPr="003E028E">
        <w:rPr>
          <w:rFonts w:eastAsia="Times New Roman" w:cs="Arial"/>
          <w:lang w:eastAsia="pt-BR"/>
        </w:rPr>
        <w:t>a (Organização da Sociedade Civil), inscrita no CNPJ N</w:t>
      </w:r>
      <w:r w:rsidRPr="003E028E">
        <w:rPr>
          <w:rFonts w:eastAsia="Times New Roman" w:cs="Arial"/>
          <w:vertAlign w:val="superscript"/>
          <w:lang w:eastAsia="pt-BR"/>
        </w:rPr>
        <w:t>o</w:t>
      </w:r>
      <w:r w:rsidRPr="003E028E">
        <w:rPr>
          <w:rFonts w:eastAsia="Times New Roman" w:cs="Arial"/>
          <w:lang w:eastAsia="pt-BR"/>
        </w:rPr>
        <w:t xml:space="preserve"> _________________________ </w:t>
      </w:r>
      <w:r w:rsidRPr="003E028E">
        <w:rPr>
          <w:rFonts w:eastAsia="Times New Roman" w:cs="Arial"/>
          <w:iCs/>
          <w:lang w:eastAsia="pt-BR"/>
        </w:rPr>
        <w:t xml:space="preserve">sediada (domiciliada) em (cidade), no (endereço completo e CEP), </w:t>
      </w:r>
      <w:r w:rsidRPr="003E028E">
        <w:rPr>
          <w:rFonts w:eastAsia="Times New Roman" w:cs="Arial"/>
          <w:b/>
          <w:lang w:eastAsia="pt-BR"/>
        </w:rPr>
        <w:t>não submete-se às vedações previstas no art. 39 da Lei Federal 13.019/2014 e suas alterações, não estando impedida de celebrar qualquer modalidade de parceria com órgãos públicos.</w:t>
      </w:r>
    </w:p>
    <w:p w:rsidR="00CD4114" w:rsidRPr="003E028E" w:rsidRDefault="00CD4114" w:rsidP="00CD4114">
      <w:pPr>
        <w:spacing w:after="0"/>
        <w:jc w:val="both"/>
        <w:rPr>
          <w:rFonts w:eastAsia="Times New Roman" w:cs="Arial"/>
          <w:color w:val="000000"/>
          <w:lang w:eastAsia="pt-BR"/>
        </w:rPr>
      </w:pPr>
    </w:p>
    <w:p w:rsidR="00CD4114" w:rsidRPr="003E028E" w:rsidRDefault="00CD4114" w:rsidP="00CD4114">
      <w:pPr>
        <w:spacing w:after="0"/>
        <w:jc w:val="both"/>
        <w:rPr>
          <w:rFonts w:eastAsia="Times New Roman" w:cs="Arial"/>
          <w:color w:val="000000"/>
          <w:lang w:eastAsia="pt-BR"/>
        </w:rPr>
      </w:pPr>
    </w:p>
    <w:p w:rsidR="00CD4114" w:rsidRPr="003E028E" w:rsidRDefault="00CD4114" w:rsidP="00CD4114">
      <w:pPr>
        <w:spacing w:after="0" w:line="360" w:lineRule="auto"/>
        <w:jc w:val="center"/>
        <w:rPr>
          <w:rFonts w:eastAsia="Times New Roman" w:cs="Arial"/>
          <w:lang w:eastAsia="pt-BR"/>
        </w:rPr>
      </w:pPr>
      <w:r w:rsidRPr="003E028E">
        <w:rPr>
          <w:rFonts w:eastAsia="Times New Roman" w:cs="Arial"/>
          <w:lang w:eastAsia="pt-BR"/>
        </w:rPr>
        <w:t xml:space="preserve">__________________________, </w:t>
      </w:r>
      <w:r w:rsidR="001D1D83">
        <w:rPr>
          <w:rFonts w:eastAsia="Times New Roman" w:cs="Arial"/>
          <w:lang w:eastAsia="pt-BR"/>
        </w:rPr>
        <w:t>_____ de _______________ de 2022</w:t>
      </w:r>
    </w:p>
    <w:p w:rsidR="00CD4114" w:rsidRPr="003E028E" w:rsidRDefault="00CD4114" w:rsidP="00CD4114">
      <w:pPr>
        <w:spacing w:after="0" w:line="360" w:lineRule="auto"/>
        <w:jc w:val="center"/>
        <w:rPr>
          <w:rFonts w:eastAsia="Times New Roman" w:cs="Arial"/>
          <w:lang w:eastAsia="pt-BR"/>
        </w:rPr>
      </w:pPr>
    </w:p>
    <w:p w:rsidR="00CD4114" w:rsidRPr="003E028E" w:rsidRDefault="00CD4114" w:rsidP="00CD4114">
      <w:pPr>
        <w:spacing w:after="0" w:line="360" w:lineRule="auto"/>
        <w:jc w:val="center"/>
        <w:rPr>
          <w:rFonts w:eastAsia="Times New Roman" w:cs="Arial"/>
          <w:lang w:eastAsia="pt-BR"/>
        </w:rPr>
      </w:pPr>
    </w:p>
    <w:p w:rsidR="00CD4114" w:rsidRPr="003E028E" w:rsidRDefault="00CD4114" w:rsidP="00CD4114">
      <w:pPr>
        <w:spacing w:after="0" w:line="360" w:lineRule="auto"/>
        <w:jc w:val="center"/>
        <w:rPr>
          <w:rFonts w:eastAsia="Times New Roman" w:cs="Arial"/>
          <w:lang w:eastAsia="pt-BR"/>
        </w:rPr>
      </w:pPr>
    </w:p>
    <w:p w:rsidR="00CD4114" w:rsidRPr="003E028E" w:rsidRDefault="00CD4114" w:rsidP="00CD4114">
      <w:pPr>
        <w:spacing w:after="0" w:line="360" w:lineRule="auto"/>
        <w:jc w:val="center"/>
        <w:rPr>
          <w:rFonts w:eastAsia="Times New Roman" w:cs="Arial"/>
          <w:lang w:eastAsia="pt-BR"/>
        </w:rPr>
      </w:pPr>
    </w:p>
    <w:p w:rsidR="00CD4114" w:rsidRPr="003E028E" w:rsidRDefault="00CD4114" w:rsidP="00CD4114">
      <w:pPr>
        <w:spacing w:after="0" w:line="360" w:lineRule="auto"/>
        <w:jc w:val="center"/>
        <w:rPr>
          <w:rFonts w:eastAsia="Times New Roman" w:cs="Arial"/>
          <w:lang w:eastAsia="pt-BR"/>
        </w:rPr>
      </w:pPr>
      <w:r w:rsidRPr="003E028E">
        <w:rPr>
          <w:rFonts w:eastAsia="Times New Roman" w:cs="Arial"/>
          <w:lang w:eastAsia="pt-BR"/>
        </w:rPr>
        <w:t>______________________________________________</w:t>
      </w:r>
    </w:p>
    <w:p w:rsidR="00CD4114" w:rsidRPr="003E028E" w:rsidRDefault="00CD4114" w:rsidP="00CD4114">
      <w:pPr>
        <w:spacing w:after="0" w:line="360" w:lineRule="auto"/>
        <w:jc w:val="center"/>
        <w:rPr>
          <w:rFonts w:eastAsia="Times New Roman" w:cs="Arial"/>
          <w:lang w:eastAsia="pt-BR"/>
        </w:rPr>
      </w:pPr>
      <w:r w:rsidRPr="003E028E">
        <w:rPr>
          <w:rFonts w:eastAsia="Times New Roman" w:cs="Arial"/>
          <w:lang w:eastAsia="pt-BR"/>
        </w:rPr>
        <w:t>Nome:</w:t>
      </w:r>
    </w:p>
    <w:p w:rsidR="00CD4114" w:rsidRPr="003E028E" w:rsidRDefault="00CD4114" w:rsidP="00CD4114">
      <w:pPr>
        <w:spacing w:after="0" w:line="360" w:lineRule="auto"/>
        <w:jc w:val="center"/>
        <w:rPr>
          <w:rFonts w:eastAsia="Times New Roman" w:cs="Arial"/>
          <w:lang w:eastAsia="pt-BR"/>
        </w:rPr>
      </w:pPr>
      <w:r w:rsidRPr="003E028E">
        <w:rPr>
          <w:rFonts w:eastAsia="Times New Roman" w:cs="Arial"/>
          <w:lang w:eastAsia="pt-BR"/>
        </w:rPr>
        <w:t>Cargo:</w:t>
      </w:r>
    </w:p>
    <w:p w:rsidR="00CD4114" w:rsidRPr="003E028E" w:rsidRDefault="00CD4114" w:rsidP="00CD4114">
      <w:pPr>
        <w:tabs>
          <w:tab w:val="left" w:pos="0"/>
        </w:tabs>
        <w:spacing w:after="0" w:line="360" w:lineRule="auto"/>
        <w:jc w:val="center"/>
        <w:rPr>
          <w:rFonts w:eastAsia="Times New Roman" w:cs="Arial"/>
          <w:lang w:eastAsia="pt-BR"/>
        </w:rPr>
      </w:pPr>
      <w:r w:rsidRPr="003E028E">
        <w:rPr>
          <w:rFonts w:eastAsia="Times New Roman" w:cs="Arial"/>
          <w:lang w:eastAsia="pt-BR"/>
        </w:rPr>
        <w:t>CPF.MF.:</w:t>
      </w:r>
    </w:p>
    <w:p w:rsidR="00CD4114" w:rsidRPr="003E028E" w:rsidRDefault="00CD4114" w:rsidP="00CD4114">
      <w:pPr>
        <w:spacing w:after="0"/>
        <w:jc w:val="both"/>
        <w:rPr>
          <w:rFonts w:eastAsia="Times New Roman" w:cs="Arial"/>
          <w:color w:val="000000"/>
          <w:lang w:eastAsia="pt-BR"/>
        </w:rPr>
      </w:pPr>
    </w:p>
    <w:p w:rsidR="00CD4114" w:rsidRPr="003E028E" w:rsidRDefault="00CD4114" w:rsidP="00CD4114">
      <w:pPr>
        <w:spacing w:after="0"/>
        <w:jc w:val="both"/>
        <w:rPr>
          <w:rFonts w:eastAsia="Times New Roman" w:cs="Arial"/>
          <w:color w:val="000000"/>
          <w:lang w:eastAsia="pt-BR"/>
        </w:rPr>
      </w:pPr>
    </w:p>
    <w:p w:rsidR="00CD4114" w:rsidRPr="003E028E" w:rsidRDefault="00CD4114" w:rsidP="00CD4114">
      <w:pPr>
        <w:spacing w:after="0"/>
        <w:jc w:val="both"/>
        <w:rPr>
          <w:rFonts w:eastAsia="Times New Roman" w:cs="Arial"/>
          <w:color w:val="000000"/>
          <w:lang w:eastAsia="pt-BR"/>
        </w:rPr>
      </w:pPr>
    </w:p>
    <w:p w:rsidR="00CD4114" w:rsidRPr="003E028E" w:rsidRDefault="00CD4114" w:rsidP="00CD4114">
      <w:pPr>
        <w:spacing w:after="0"/>
        <w:jc w:val="both"/>
        <w:rPr>
          <w:rFonts w:eastAsia="Times New Roman" w:cs="Arial"/>
          <w:color w:val="000000"/>
          <w:lang w:eastAsia="pt-BR"/>
        </w:rPr>
      </w:pPr>
    </w:p>
    <w:p w:rsidR="00A74754" w:rsidRPr="003E028E" w:rsidRDefault="00A74754" w:rsidP="00CD4114">
      <w:pPr>
        <w:spacing w:after="0"/>
        <w:jc w:val="both"/>
        <w:rPr>
          <w:rFonts w:eastAsia="Times New Roman" w:cs="Arial"/>
          <w:color w:val="000000"/>
          <w:lang w:eastAsia="pt-BR"/>
        </w:rPr>
      </w:pPr>
    </w:p>
    <w:p w:rsidR="00A74754" w:rsidRPr="003E028E" w:rsidRDefault="00A74754" w:rsidP="00CD4114">
      <w:pPr>
        <w:spacing w:after="0"/>
        <w:jc w:val="both"/>
        <w:rPr>
          <w:rFonts w:eastAsia="Times New Roman" w:cs="Arial"/>
          <w:color w:val="000000"/>
          <w:lang w:eastAsia="pt-BR"/>
        </w:rPr>
      </w:pPr>
    </w:p>
    <w:p w:rsidR="00CD4114" w:rsidRPr="003E028E" w:rsidRDefault="00CD4114" w:rsidP="00CD4114">
      <w:pPr>
        <w:spacing w:after="0"/>
        <w:jc w:val="both"/>
        <w:rPr>
          <w:rFonts w:eastAsia="Times New Roman" w:cs="Arial"/>
          <w:color w:val="000000"/>
          <w:lang w:eastAsia="pt-BR"/>
        </w:rPr>
      </w:pPr>
    </w:p>
    <w:p w:rsidR="00CD4114" w:rsidRPr="003E028E" w:rsidRDefault="00CD4114" w:rsidP="00CD4114">
      <w:pPr>
        <w:spacing w:after="0"/>
        <w:jc w:val="both"/>
        <w:rPr>
          <w:rFonts w:eastAsia="Times New Roman" w:cs="Arial"/>
          <w:color w:val="000000"/>
          <w:lang w:eastAsia="pt-BR"/>
        </w:rPr>
      </w:pPr>
    </w:p>
    <w:p w:rsidR="00CD4114" w:rsidRPr="003E028E" w:rsidRDefault="00CD4114" w:rsidP="00CD4114">
      <w:pPr>
        <w:spacing w:after="0"/>
        <w:jc w:val="center"/>
        <w:rPr>
          <w:rFonts w:eastAsia="Times New Roman" w:cs="Arial"/>
          <w:color w:val="000000"/>
          <w:lang w:eastAsia="pt-BR"/>
        </w:rPr>
      </w:pPr>
      <w:r w:rsidRPr="003E028E">
        <w:rPr>
          <w:rFonts w:eastAsia="Times New Roman" w:cs="Arial"/>
          <w:color w:val="000000"/>
          <w:lang w:eastAsia="pt-BR"/>
        </w:rPr>
        <w:t>Papel Timbrado da Organização da Sociedade Civil</w:t>
      </w:r>
    </w:p>
    <w:p w:rsidR="00CD4114" w:rsidRPr="003E028E" w:rsidRDefault="00CD4114" w:rsidP="00CD4114">
      <w:pPr>
        <w:spacing w:after="0"/>
        <w:jc w:val="center"/>
        <w:rPr>
          <w:rFonts w:eastAsia="Times New Roman" w:cs="Arial"/>
          <w:b/>
          <w:color w:val="000000"/>
          <w:lang w:eastAsia="pt-BR"/>
        </w:rPr>
      </w:pPr>
      <w:r w:rsidRPr="003E028E">
        <w:rPr>
          <w:rFonts w:eastAsia="Times New Roman" w:cs="Arial"/>
          <w:b/>
          <w:color w:val="000000"/>
          <w:lang w:eastAsia="pt-BR"/>
        </w:rPr>
        <w:t>ANEXO XVI</w:t>
      </w:r>
    </w:p>
    <w:p w:rsidR="00CD4114" w:rsidRPr="003E028E" w:rsidRDefault="00CD4114" w:rsidP="00CD4114">
      <w:pPr>
        <w:spacing w:after="0"/>
        <w:jc w:val="both"/>
        <w:rPr>
          <w:rFonts w:eastAsia="Times New Roman" w:cs="Arial"/>
          <w:b/>
          <w:color w:val="000000"/>
          <w:lang w:eastAsia="pt-BR"/>
        </w:rPr>
      </w:pPr>
    </w:p>
    <w:p w:rsidR="00CD4114" w:rsidRPr="003E028E" w:rsidRDefault="00CD4114" w:rsidP="00CD4114">
      <w:pPr>
        <w:spacing w:after="0"/>
        <w:jc w:val="center"/>
        <w:rPr>
          <w:rFonts w:eastAsia="Times New Roman" w:cs="Arial"/>
          <w:b/>
          <w:color w:val="000000"/>
          <w:lang w:eastAsia="pt-BR"/>
        </w:rPr>
      </w:pPr>
      <w:r w:rsidRPr="003E028E">
        <w:rPr>
          <w:rFonts w:eastAsia="Times New Roman" w:cs="Arial"/>
          <w:b/>
          <w:color w:val="000000"/>
          <w:lang w:eastAsia="pt-BR"/>
        </w:rPr>
        <w:t xml:space="preserve">NOTIFICAÇÃO DA CONTRAPARTIDA - RELAÇÃO DE BENS OU SERVIÇOS DA OSC COLOCADOS À DISPOSIÇÃO DA PARCERIA (INVENTÁRIO) </w:t>
      </w:r>
    </w:p>
    <w:p w:rsidR="00CD4114" w:rsidRPr="003E028E" w:rsidRDefault="00CD4114" w:rsidP="00CD4114">
      <w:pPr>
        <w:spacing w:after="0"/>
        <w:jc w:val="both"/>
        <w:rPr>
          <w:rFonts w:eastAsia="Times New Roman" w:cs="Arial"/>
          <w:color w:val="000000"/>
          <w:lang w:eastAsia="pt-BR"/>
        </w:rPr>
      </w:pPr>
    </w:p>
    <w:p w:rsidR="00BB3648" w:rsidRPr="003E028E" w:rsidRDefault="00BB3648" w:rsidP="00BB3648">
      <w:pPr>
        <w:tabs>
          <w:tab w:val="left" w:pos="0"/>
        </w:tabs>
        <w:spacing w:after="0" w:line="360" w:lineRule="auto"/>
        <w:jc w:val="both"/>
        <w:rPr>
          <w:rFonts w:eastAsia="Times New Roman" w:cs="Arial"/>
          <w:szCs w:val="24"/>
          <w:lang w:eastAsia="pt-BR"/>
        </w:rPr>
      </w:pPr>
      <w:r w:rsidRPr="003E028E">
        <w:rPr>
          <w:rFonts w:eastAsia="Times New Roman" w:cs="Arial"/>
          <w:szCs w:val="24"/>
          <w:lang w:eastAsia="pt-BR"/>
        </w:rPr>
        <w:t>CHAMAMENTO PÚBLICO SMASC N</w:t>
      </w:r>
      <w:r w:rsidRPr="003E028E">
        <w:rPr>
          <w:rFonts w:eastAsia="Times New Roman" w:cs="Arial"/>
          <w:szCs w:val="24"/>
          <w:vertAlign w:val="superscript"/>
          <w:lang w:eastAsia="pt-BR"/>
        </w:rPr>
        <w:t>o</w:t>
      </w:r>
      <w:r w:rsidRPr="003E028E">
        <w:rPr>
          <w:rFonts w:eastAsia="Times New Roman" w:cs="Arial"/>
          <w:szCs w:val="24"/>
          <w:lang w:eastAsia="pt-BR"/>
        </w:rPr>
        <w:t xml:space="preserve"> 00</w:t>
      </w:r>
      <w:r w:rsidR="000F1F21">
        <w:rPr>
          <w:rFonts w:eastAsia="Times New Roman" w:cs="Arial"/>
          <w:szCs w:val="24"/>
          <w:lang w:eastAsia="pt-BR"/>
        </w:rPr>
        <w:t>2</w:t>
      </w:r>
      <w:r w:rsidRPr="003E028E">
        <w:rPr>
          <w:rFonts w:eastAsia="Times New Roman" w:cs="Arial"/>
          <w:szCs w:val="24"/>
          <w:lang w:eastAsia="pt-BR"/>
        </w:rPr>
        <w:t xml:space="preserve"> /</w:t>
      </w:r>
      <w:r w:rsidR="00C740CA" w:rsidRPr="003E028E">
        <w:rPr>
          <w:rFonts w:eastAsia="Times New Roman" w:cs="Arial"/>
          <w:szCs w:val="24"/>
          <w:lang w:eastAsia="pt-BR"/>
        </w:rPr>
        <w:t>20</w:t>
      </w:r>
      <w:r w:rsidR="00EF1F35" w:rsidRPr="003E028E">
        <w:rPr>
          <w:rFonts w:eastAsia="Times New Roman" w:cs="Arial"/>
          <w:szCs w:val="24"/>
          <w:lang w:eastAsia="pt-BR"/>
        </w:rPr>
        <w:t>2</w:t>
      </w:r>
      <w:r w:rsidR="001D1D83">
        <w:rPr>
          <w:rFonts w:eastAsia="Times New Roman" w:cs="Arial"/>
          <w:szCs w:val="24"/>
          <w:lang w:eastAsia="pt-BR"/>
        </w:rPr>
        <w:t>2</w:t>
      </w:r>
    </w:p>
    <w:p w:rsidR="0002054E" w:rsidRPr="003E028E" w:rsidRDefault="0002054E" w:rsidP="0002054E">
      <w:pPr>
        <w:spacing w:after="0" w:line="360" w:lineRule="auto"/>
        <w:jc w:val="both"/>
        <w:rPr>
          <w:rFonts w:eastAsia="Times New Roman" w:cs="Arial"/>
          <w:b/>
          <w:bCs/>
          <w:szCs w:val="24"/>
          <w:lang w:eastAsia="pt-BR"/>
        </w:rPr>
      </w:pPr>
      <w:r w:rsidRPr="003E028E">
        <w:rPr>
          <w:rFonts w:eastAsia="Times New Roman" w:cs="Arial"/>
          <w:szCs w:val="24"/>
          <w:lang w:eastAsia="pt-BR"/>
        </w:rPr>
        <w:t xml:space="preserve">Objeto: </w:t>
      </w:r>
    </w:p>
    <w:p w:rsidR="00CD4114" w:rsidRPr="003E028E" w:rsidRDefault="00CD4114" w:rsidP="00CD4114">
      <w:pPr>
        <w:spacing w:after="0"/>
        <w:jc w:val="center"/>
        <w:rPr>
          <w:rFonts w:eastAsia="Times New Roman" w:cs="Arial"/>
          <w:b/>
          <w:color w:val="000000"/>
          <w:lang w:eastAsia="pt-BR"/>
        </w:rPr>
      </w:pPr>
    </w:p>
    <w:p w:rsidR="00CD4114" w:rsidRPr="003E028E" w:rsidRDefault="00CD4114" w:rsidP="00106F6E">
      <w:pPr>
        <w:spacing w:after="0" w:line="360" w:lineRule="auto"/>
        <w:jc w:val="both"/>
        <w:rPr>
          <w:rFonts w:cs="Arial"/>
        </w:rPr>
      </w:pPr>
      <w:r w:rsidRPr="003E028E">
        <w:rPr>
          <w:rFonts w:cs="Arial"/>
        </w:rPr>
        <w:t>DECLARAMOS, em conformidade com o art. 35, § 1º, da Lei Federal 13.019/2014 e suas alterações, para os devidos fins de direito, que a (</w:t>
      </w:r>
      <w:r w:rsidRPr="003E028E">
        <w:rPr>
          <w:rFonts w:cs="Arial"/>
          <w:b/>
        </w:rPr>
        <w:t>NOME DA ORGANIZAÇÃO DA SOCIEDADE CIVIL</w:t>
      </w:r>
      <w:r w:rsidRPr="003E028E">
        <w:rPr>
          <w:rFonts w:cs="Arial"/>
        </w:rPr>
        <w:t>), com sede na .........., Nº. ....., bairro .........., CEP .........., Cidade de .........., Estado de ....., inscrita no CNPJ/MF sob o Nº. ..........., possui bens e/ou serviços que não estão listados no Objeto, e serão disponibilizados em contrapartida à parceria do Chamamento Público em epigrafe, e que o mesmo se encontram relacionados no</w:t>
      </w:r>
      <w:r w:rsidR="00C9214A" w:rsidRPr="003E028E">
        <w:rPr>
          <w:rFonts w:cs="Arial"/>
        </w:rPr>
        <w:t xml:space="preserve">s quadros abaixo, </w:t>
      </w:r>
      <w:r w:rsidRPr="003E028E">
        <w:rPr>
          <w:rFonts w:cs="Arial"/>
        </w:rPr>
        <w:t>devidamente identificados e especificados nas q</w:t>
      </w:r>
      <w:r w:rsidR="00106F6E" w:rsidRPr="003E028E">
        <w:rPr>
          <w:rFonts w:cs="Arial"/>
        </w:rPr>
        <w:t>uantidades e valores avaliados.</w:t>
      </w:r>
    </w:p>
    <w:p w:rsidR="00CD4114" w:rsidRPr="003E028E" w:rsidRDefault="00CD4114" w:rsidP="00CD4114">
      <w:pPr>
        <w:spacing w:after="0"/>
        <w:jc w:val="center"/>
        <w:rPr>
          <w:rFonts w:cs="Arial"/>
          <w:b/>
        </w:rPr>
      </w:pPr>
      <w:r w:rsidRPr="003E028E">
        <w:rPr>
          <w:rFonts w:cs="Arial"/>
          <w:b/>
        </w:rPr>
        <w:t>INVENTÁRIO DE BENS QUE A ENTIDADE COLOCA A DISPOSIÇÃO DO OBJETO</w:t>
      </w:r>
    </w:p>
    <w:p w:rsidR="00CD4114" w:rsidRPr="003E028E" w:rsidRDefault="00CD4114" w:rsidP="00CD4114">
      <w:pPr>
        <w:spacing w:after="0"/>
        <w:rPr>
          <w:rFonts w:cs="Arial"/>
          <w:sz w:val="18"/>
          <w:szCs w:val="18"/>
        </w:rPr>
      </w:pPr>
    </w:p>
    <w:p w:rsidR="00CD4114" w:rsidRPr="003E028E" w:rsidRDefault="00CD4114" w:rsidP="00CD4114">
      <w:pPr>
        <w:spacing w:after="0"/>
        <w:rPr>
          <w:rFonts w:cs="Arial"/>
          <w:b/>
          <w:sz w:val="18"/>
          <w:szCs w:val="18"/>
        </w:rPr>
      </w:pPr>
      <w:r w:rsidRPr="003E028E">
        <w:rPr>
          <w:rFonts w:cs="Arial"/>
          <w:b/>
          <w:sz w:val="18"/>
          <w:szCs w:val="18"/>
        </w:rPr>
        <w:t>ESTRUTURA FÍSICA:</w:t>
      </w:r>
    </w:p>
    <w:p w:rsidR="00CD4114" w:rsidRPr="003E028E" w:rsidRDefault="00CD4114" w:rsidP="00CD4114">
      <w:pPr>
        <w:spacing w:after="0"/>
        <w:rPr>
          <w:rFonts w:cs="Arial"/>
          <w:b/>
          <w:sz w:val="18"/>
          <w:szCs w:val="18"/>
        </w:rPr>
      </w:pPr>
      <w:r w:rsidRPr="003E028E">
        <w:rPr>
          <w:rFonts w:cs="Arial"/>
          <w:b/>
          <w:sz w:val="18"/>
          <w:szCs w:val="18"/>
        </w:rPr>
        <w:t>(ex.: recepção, salas de atendimento, banheiros, almoxarifado, refeitório, etc.)</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4051"/>
        <w:gridCol w:w="1134"/>
        <w:gridCol w:w="1701"/>
        <w:gridCol w:w="1701"/>
      </w:tblGrid>
      <w:tr w:rsidR="00CD4114" w:rsidRPr="003E028E" w:rsidTr="00E436DA">
        <w:tc>
          <w:tcPr>
            <w:tcW w:w="735" w:type="dxa"/>
            <w:shd w:val="clear" w:color="auto" w:fill="auto"/>
          </w:tcPr>
          <w:p w:rsidR="00CD4114" w:rsidRPr="003E028E" w:rsidRDefault="00CD4114" w:rsidP="00E436DA">
            <w:pPr>
              <w:spacing w:after="0" w:line="240" w:lineRule="auto"/>
              <w:jc w:val="center"/>
              <w:rPr>
                <w:rFonts w:cs="Arial"/>
                <w:b/>
                <w:sz w:val="18"/>
                <w:szCs w:val="18"/>
              </w:rPr>
            </w:pPr>
            <w:r w:rsidRPr="003E028E">
              <w:rPr>
                <w:rFonts w:cs="Arial"/>
                <w:b/>
                <w:sz w:val="18"/>
                <w:szCs w:val="18"/>
              </w:rPr>
              <w:t>Item</w:t>
            </w:r>
          </w:p>
        </w:tc>
        <w:tc>
          <w:tcPr>
            <w:tcW w:w="4051" w:type="dxa"/>
            <w:shd w:val="clear" w:color="auto" w:fill="auto"/>
          </w:tcPr>
          <w:p w:rsidR="00CD4114" w:rsidRPr="003E028E" w:rsidRDefault="00CD4114" w:rsidP="00E436DA">
            <w:pPr>
              <w:spacing w:after="0" w:line="240" w:lineRule="auto"/>
              <w:jc w:val="center"/>
              <w:rPr>
                <w:rFonts w:cs="Arial"/>
                <w:b/>
                <w:sz w:val="18"/>
                <w:szCs w:val="18"/>
              </w:rPr>
            </w:pPr>
            <w:r w:rsidRPr="003E028E">
              <w:rPr>
                <w:rFonts w:cs="Arial"/>
                <w:b/>
                <w:sz w:val="18"/>
                <w:szCs w:val="18"/>
              </w:rPr>
              <w:t>Descrição (tipo, medida LxC, detalhes)</w:t>
            </w:r>
          </w:p>
        </w:tc>
        <w:tc>
          <w:tcPr>
            <w:tcW w:w="1134" w:type="dxa"/>
            <w:shd w:val="clear" w:color="auto" w:fill="auto"/>
          </w:tcPr>
          <w:p w:rsidR="00CD4114" w:rsidRPr="003E028E" w:rsidRDefault="00CD4114" w:rsidP="00E436DA">
            <w:pPr>
              <w:spacing w:after="0" w:line="240" w:lineRule="auto"/>
              <w:jc w:val="center"/>
              <w:rPr>
                <w:rFonts w:cs="Arial"/>
                <w:b/>
                <w:sz w:val="18"/>
                <w:szCs w:val="18"/>
              </w:rPr>
            </w:pPr>
            <w:r w:rsidRPr="003E028E">
              <w:rPr>
                <w:rFonts w:cs="Arial"/>
                <w:b/>
                <w:sz w:val="18"/>
                <w:szCs w:val="18"/>
              </w:rPr>
              <w:t>Qtde Existente</w:t>
            </w:r>
          </w:p>
        </w:tc>
        <w:tc>
          <w:tcPr>
            <w:tcW w:w="1701" w:type="dxa"/>
            <w:shd w:val="clear" w:color="auto" w:fill="auto"/>
          </w:tcPr>
          <w:p w:rsidR="00CD4114" w:rsidRPr="003E028E" w:rsidRDefault="00CD4114" w:rsidP="00E436DA">
            <w:pPr>
              <w:spacing w:after="0" w:line="240" w:lineRule="auto"/>
              <w:jc w:val="center"/>
              <w:rPr>
                <w:rFonts w:cs="Arial"/>
                <w:b/>
                <w:sz w:val="18"/>
                <w:szCs w:val="18"/>
              </w:rPr>
            </w:pPr>
            <w:r w:rsidRPr="003E028E">
              <w:rPr>
                <w:rFonts w:cs="Arial"/>
                <w:b/>
                <w:sz w:val="18"/>
                <w:szCs w:val="18"/>
              </w:rPr>
              <w:t>Valor avaliado</w:t>
            </w:r>
          </w:p>
        </w:tc>
        <w:tc>
          <w:tcPr>
            <w:tcW w:w="1701" w:type="dxa"/>
            <w:shd w:val="clear" w:color="auto" w:fill="auto"/>
          </w:tcPr>
          <w:p w:rsidR="00CD4114" w:rsidRPr="003E028E" w:rsidRDefault="00CD4114" w:rsidP="00E436DA">
            <w:pPr>
              <w:spacing w:after="0" w:line="240" w:lineRule="auto"/>
              <w:jc w:val="center"/>
              <w:rPr>
                <w:rFonts w:cs="Arial"/>
                <w:b/>
                <w:sz w:val="18"/>
                <w:szCs w:val="18"/>
              </w:rPr>
            </w:pPr>
            <w:r w:rsidRPr="003E028E">
              <w:rPr>
                <w:rFonts w:cs="Arial"/>
                <w:b/>
                <w:sz w:val="18"/>
                <w:szCs w:val="18"/>
              </w:rPr>
              <w:t>Qtde  necessária ao objeto</w:t>
            </w:r>
          </w:p>
        </w:tc>
      </w:tr>
      <w:tr w:rsidR="00CD4114" w:rsidRPr="003E028E" w:rsidTr="00E436DA">
        <w:tc>
          <w:tcPr>
            <w:tcW w:w="735" w:type="dxa"/>
            <w:shd w:val="clear" w:color="auto" w:fill="auto"/>
          </w:tcPr>
          <w:p w:rsidR="00CD4114" w:rsidRPr="003E028E" w:rsidRDefault="00CD4114" w:rsidP="00E436DA">
            <w:pPr>
              <w:spacing w:after="0" w:line="240" w:lineRule="auto"/>
              <w:rPr>
                <w:rFonts w:cs="Arial"/>
                <w:sz w:val="18"/>
                <w:szCs w:val="18"/>
              </w:rPr>
            </w:pPr>
          </w:p>
        </w:tc>
        <w:tc>
          <w:tcPr>
            <w:tcW w:w="4051" w:type="dxa"/>
            <w:shd w:val="clear" w:color="auto" w:fill="auto"/>
          </w:tcPr>
          <w:p w:rsidR="00CD4114" w:rsidRPr="003E028E" w:rsidRDefault="00CD4114" w:rsidP="00E436DA">
            <w:pPr>
              <w:spacing w:after="0" w:line="240" w:lineRule="auto"/>
              <w:rPr>
                <w:rFonts w:cs="Arial"/>
                <w:sz w:val="18"/>
                <w:szCs w:val="18"/>
              </w:rPr>
            </w:pPr>
          </w:p>
        </w:tc>
        <w:tc>
          <w:tcPr>
            <w:tcW w:w="1134" w:type="dxa"/>
            <w:shd w:val="clear" w:color="auto" w:fill="auto"/>
          </w:tcPr>
          <w:p w:rsidR="00CD4114" w:rsidRPr="003E028E" w:rsidRDefault="00CD4114" w:rsidP="00E436DA">
            <w:pPr>
              <w:spacing w:after="0" w:line="240" w:lineRule="auto"/>
              <w:rPr>
                <w:rFonts w:cs="Arial"/>
                <w:sz w:val="18"/>
                <w:szCs w:val="18"/>
              </w:rPr>
            </w:pPr>
          </w:p>
        </w:tc>
        <w:tc>
          <w:tcPr>
            <w:tcW w:w="1701" w:type="dxa"/>
            <w:shd w:val="clear" w:color="auto" w:fill="auto"/>
          </w:tcPr>
          <w:p w:rsidR="00CD4114" w:rsidRPr="003E028E" w:rsidRDefault="00CD4114" w:rsidP="00E436DA">
            <w:pPr>
              <w:spacing w:after="0" w:line="240" w:lineRule="auto"/>
              <w:rPr>
                <w:rFonts w:cs="Arial"/>
                <w:sz w:val="18"/>
                <w:szCs w:val="18"/>
              </w:rPr>
            </w:pPr>
          </w:p>
        </w:tc>
        <w:tc>
          <w:tcPr>
            <w:tcW w:w="1701" w:type="dxa"/>
            <w:shd w:val="clear" w:color="auto" w:fill="auto"/>
          </w:tcPr>
          <w:p w:rsidR="00CD4114" w:rsidRPr="003E028E" w:rsidRDefault="00CD4114" w:rsidP="00E436DA">
            <w:pPr>
              <w:spacing w:after="0" w:line="240" w:lineRule="auto"/>
              <w:rPr>
                <w:rFonts w:cs="Arial"/>
                <w:sz w:val="18"/>
                <w:szCs w:val="18"/>
              </w:rPr>
            </w:pPr>
          </w:p>
        </w:tc>
      </w:tr>
      <w:tr w:rsidR="00CD4114" w:rsidRPr="003E028E" w:rsidTr="00E436DA">
        <w:tc>
          <w:tcPr>
            <w:tcW w:w="735" w:type="dxa"/>
            <w:shd w:val="clear" w:color="auto" w:fill="auto"/>
          </w:tcPr>
          <w:p w:rsidR="00CD4114" w:rsidRPr="003E028E" w:rsidRDefault="00CD4114" w:rsidP="00E436DA">
            <w:pPr>
              <w:spacing w:after="0" w:line="240" w:lineRule="auto"/>
              <w:rPr>
                <w:rFonts w:cs="Arial"/>
                <w:sz w:val="18"/>
                <w:szCs w:val="18"/>
              </w:rPr>
            </w:pPr>
          </w:p>
        </w:tc>
        <w:tc>
          <w:tcPr>
            <w:tcW w:w="4051" w:type="dxa"/>
            <w:shd w:val="clear" w:color="auto" w:fill="auto"/>
          </w:tcPr>
          <w:p w:rsidR="00CD4114" w:rsidRPr="003E028E" w:rsidRDefault="00CD4114" w:rsidP="00E436DA">
            <w:pPr>
              <w:spacing w:after="0" w:line="240" w:lineRule="auto"/>
              <w:rPr>
                <w:rFonts w:cs="Arial"/>
                <w:sz w:val="18"/>
                <w:szCs w:val="18"/>
              </w:rPr>
            </w:pPr>
          </w:p>
        </w:tc>
        <w:tc>
          <w:tcPr>
            <w:tcW w:w="1134" w:type="dxa"/>
            <w:shd w:val="clear" w:color="auto" w:fill="auto"/>
          </w:tcPr>
          <w:p w:rsidR="00CD4114" w:rsidRPr="003E028E" w:rsidRDefault="00CD4114" w:rsidP="00E436DA">
            <w:pPr>
              <w:spacing w:after="0" w:line="240" w:lineRule="auto"/>
              <w:rPr>
                <w:rFonts w:cs="Arial"/>
                <w:sz w:val="18"/>
                <w:szCs w:val="18"/>
              </w:rPr>
            </w:pPr>
          </w:p>
        </w:tc>
        <w:tc>
          <w:tcPr>
            <w:tcW w:w="1701" w:type="dxa"/>
            <w:shd w:val="clear" w:color="auto" w:fill="auto"/>
          </w:tcPr>
          <w:p w:rsidR="00CD4114" w:rsidRPr="003E028E" w:rsidRDefault="00CD4114" w:rsidP="00E436DA">
            <w:pPr>
              <w:spacing w:after="0" w:line="240" w:lineRule="auto"/>
              <w:rPr>
                <w:rFonts w:cs="Arial"/>
                <w:sz w:val="18"/>
                <w:szCs w:val="18"/>
              </w:rPr>
            </w:pPr>
          </w:p>
        </w:tc>
        <w:tc>
          <w:tcPr>
            <w:tcW w:w="1701" w:type="dxa"/>
            <w:shd w:val="clear" w:color="auto" w:fill="auto"/>
          </w:tcPr>
          <w:p w:rsidR="00CD4114" w:rsidRPr="003E028E" w:rsidRDefault="00CD4114" w:rsidP="00E436DA">
            <w:pPr>
              <w:spacing w:after="0" w:line="240" w:lineRule="auto"/>
              <w:rPr>
                <w:rFonts w:cs="Arial"/>
                <w:sz w:val="18"/>
                <w:szCs w:val="18"/>
              </w:rPr>
            </w:pPr>
          </w:p>
        </w:tc>
      </w:tr>
    </w:tbl>
    <w:p w:rsidR="00CD4114" w:rsidRPr="003E028E" w:rsidRDefault="00CD4114" w:rsidP="00CD4114">
      <w:pPr>
        <w:spacing w:after="0"/>
        <w:rPr>
          <w:rFonts w:cs="Arial"/>
          <w:b/>
          <w:sz w:val="18"/>
          <w:szCs w:val="18"/>
        </w:rPr>
      </w:pPr>
    </w:p>
    <w:p w:rsidR="00CD4114" w:rsidRPr="003E028E" w:rsidRDefault="00CD4114" w:rsidP="00CD4114">
      <w:pPr>
        <w:spacing w:after="0"/>
        <w:rPr>
          <w:rFonts w:cs="Arial"/>
          <w:b/>
          <w:sz w:val="18"/>
          <w:szCs w:val="18"/>
        </w:rPr>
      </w:pPr>
      <w:r w:rsidRPr="003E028E">
        <w:rPr>
          <w:rFonts w:cs="Arial"/>
          <w:b/>
          <w:sz w:val="18"/>
          <w:szCs w:val="18"/>
        </w:rPr>
        <w:t>MOBILIÁRIO E UTENSÍLIOS</w:t>
      </w:r>
    </w:p>
    <w:p w:rsidR="00CD4114" w:rsidRPr="003E028E" w:rsidRDefault="00CD4114" w:rsidP="00CD4114">
      <w:pPr>
        <w:spacing w:after="0"/>
        <w:rPr>
          <w:rFonts w:cs="Arial"/>
          <w:b/>
          <w:sz w:val="18"/>
          <w:szCs w:val="18"/>
        </w:rPr>
      </w:pPr>
      <w:r w:rsidRPr="003E028E">
        <w:rPr>
          <w:rFonts w:cs="Arial"/>
          <w:b/>
          <w:sz w:val="18"/>
          <w:szCs w:val="18"/>
        </w:rPr>
        <w:t>(ex.: cadeiras, mesas, escrivaninhas, liquidificador, geladeira, fogões, lavadora, televisão, etc.)</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4051"/>
        <w:gridCol w:w="1134"/>
        <w:gridCol w:w="1701"/>
        <w:gridCol w:w="1701"/>
      </w:tblGrid>
      <w:tr w:rsidR="00CD4114" w:rsidRPr="003E028E" w:rsidTr="00E436DA">
        <w:tc>
          <w:tcPr>
            <w:tcW w:w="735" w:type="dxa"/>
            <w:shd w:val="clear" w:color="auto" w:fill="auto"/>
          </w:tcPr>
          <w:p w:rsidR="00CD4114" w:rsidRPr="003E028E" w:rsidRDefault="00CD4114" w:rsidP="00E436DA">
            <w:pPr>
              <w:spacing w:after="0" w:line="240" w:lineRule="auto"/>
              <w:jc w:val="center"/>
              <w:rPr>
                <w:rFonts w:cs="Arial"/>
                <w:b/>
                <w:sz w:val="18"/>
                <w:szCs w:val="18"/>
              </w:rPr>
            </w:pPr>
            <w:r w:rsidRPr="003E028E">
              <w:rPr>
                <w:rFonts w:cs="Arial"/>
                <w:b/>
                <w:sz w:val="18"/>
                <w:szCs w:val="18"/>
              </w:rPr>
              <w:t>Item</w:t>
            </w:r>
          </w:p>
        </w:tc>
        <w:tc>
          <w:tcPr>
            <w:tcW w:w="4051" w:type="dxa"/>
            <w:shd w:val="clear" w:color="auto" w:fill="auto"/>
          </w:tcPr>
          <w:p w:rsidR="00CD4114" w:rsidRPr="003E028E" w:rsidRDefault="00CD4114" w:rsidP="00E436DA">
            <w:pPr>
              <w:spacing w:after="0" w:line="240" w:lineRule="auto"/>
              <w:jc w:val="center"/>
              <w:rPr>
                <w:rFonts w:cs="Arial"/>
                <w:b/>
                <w:sz w:val="18"/>
                <w:szCs w:val="18"/>
              </w:rPr>
            </w:pPr>
            <w:r w:rsidRPr="003E028E">
              <w:rPr>
                <w:rFonts w:cs="Arial"/>
                <w:b/>
                <w:sz w:val="18"/>
                <w:szCs w:val="18"/>
              </w:rPr>
              <w:t xml:space="preserve">Especificação </w:t>
            </w:r>
          </w:p>
          <w:p w:rsidR="00CD4114" w:rsidRPr="003E028E" w:rsidRDefault="00CD4114" w:rsidP="00E436DA">
            <w:pPr>
              <w:spacing w:after="0" w:line="240" w:lineRule="auto"/>
              <w:jc w:val="center"/>
              <w:rPr>
                <w:rFonts w:cs="Arial"/>
                <w:b/>
                <w:sz w:val="18"/>
                <w:szCs w:val="18"/>
              </w:rPr>
            </w:pPr>
            <w:r w:rsidRPr="003E028E">
              <w:rPr>
                <w:rFonts w:cs="Arial"/>
                <w:b/>
                <w:sz w:val="18"/>
                <w:szCs w:val="18"/>
              </w:rPr>
              <w:t>(descrição, modelo, marca, número de série, número do patrimônio, finalidade)</w:t>
            </w:r>
          </w:p>
        </w:tc>
        <w:tc>
          <w:tcPr>
            <w:tcW w:w="1134" w:type="dxa"/>
            <w:shd w:val="clear" w:color="auto" w:fill="auto"/>
          </w:tcPr>
          <w:p w:rsidR="00CD4114" w:rsidRPr="003E028E" w:rsidRDefault="00CD4114" w:rsidP="00E436DA">
            <w:pPr>
              <w:spacing w:after="0" w:line="240" w:lineRule="auto"/>
              <w:jc w:val="center"/>
              <w:rPr>
                <w:rFonts w:cs="Arial"/>
                <w:b/>
                <w:sz w:val="18"/>
                <w:szCs w:val="18"/>
              </w:rPr>
            </w:pPr>
            <w:r w:rsidRPr="003E028E">
              <w:rPr>
                <w:rFonts w:cs="Arial"/>
                <w:b/>
                <w:sz w:val="18"/>
                <w:szCs w:val="18"/>
              </w:rPr>
              <w:t>Qtde Existente</w:t>
            </w:r>
          </w:p>
        </w:tc>
        <w:tc>
          <w:tcPr>
            <w:tcW w:w="1701" w:type="dxa"/>
            <w:shd w:val="clear" w:color="auto" w:fill="auto"/>
          </w:tcPr>
          <w:p w:rsidR="00CD4114" w:rsidRPr="003E028E" w:rsidRDefault="00CD4114" w:rsidP="00E436DA">
            <w:pPr>
              <w:spacing w:after="0" w:line="240" w:lineRule="auto"/>
              <w:jc w:val="center"/>
              <w:rPr>
                <w:rFonts w:cs="Arial"/>
                <w:b/>
                <w:sz w:val="18"/>
                <w:szCs w:val="18"/>
              </w:rPr>
            </w:pPr>
            <w:r w:rsidRPr="003E028E">
              <w:rPr>
                <w:rFonts w:cs="Arial"/>
                <w:b/>
                <w:sz w:val="18"/>
                <w:szCs w:val="18"/>
              </w:rPr>
              <w:t>Valor avaliado</w:t>
            </w:r>
          </w:p>
        </w:tc>
        <w:tc>
          <w:tcPr>
            <w:tcW w:w="1701" w:type="dxa"/>
            <w:shd w:val="clear" w:color="auto" w:fill="auto"/>
          </w:tcPr>
          <w:p w:rsidR="00CD4114" w:rsidRPr="003E028E" w:rsidRDefault="00CD4114" w:rsidP="00E436DA">
            <w:pPr>
              <w:spacing w:after="0" w:line="240" w:lineRule="auto"/>
              <w:jc w:val="center"/>
              <w:rPr>
                <w:rFonts w:cs="Arial"/>
                <w:b/>
                <w:sz w:val="18"/>
                <w:szCs w:val="18"/>
              </w:rPr>
            </w:pPr>
            <w:r w:rsidRPr="003E028E">
              <w:rPr>
                <w:rFonts w:cs="Arial"/>
                <w:b/>
                <w:sz w:val="18"/>
                <w:szCs w:val="18"/>
              </w:rPr>
              <w:t>Qtde  necessária ao objeto</w:t>
            </w:r>
          </w:p>
        </w:tc>
      </w:tr>
      <w:tr w:rsidR="00CD4114" w:rsidRPr="003E028E" w:rsidTr="00E436DA">
        <w:tc>
          <w:tcPr>
            <w:tcW w:w="735" w:type="dxa"/>
            <w:shd w:val="clear" w:color="auto" w:fill="auto"/>
          </w:tcPr>
          <w:p w:rsidR="00CD4114" w:rsidRPr="003E028E" w:rsidRDefault="00CD4114" w:rsidP="00E436DA">
            <w:pPr>
              <w:spacing w:after="0" w:line="240" w:lineRule="auto"/>
              <w:rPr>
                <w:rFonts w:cs="Arial"/>
                <w:sz w:val="18"/>
                <w:szCs w:val="18"/>
              </w:rPr>
            </w:pPr>
          </w:p>
        </w:tc>
        <w:tc>
          <w:tcPr>
            <w:tcW w:w="4051" w:type="dxa"/>
            <w:shd w:val="clear" w:color="auto" w:fill="auto"/>
          </w:tcPr>
          <w:p w:rsidR="00CD4114" w:rsidRPr="003E028E" w:rsidRDefault="00CD4114" w:rsidP="00E436DA">
            <w:pPr>
              <w:spacing w:after="0" w:line="240" w:lineRule="auto"/>
              <w:rPr>
                <w:rFonts w:cs="Arial"/>
                <w:sz w:val="18"/>
                <w:szCs w:val="18"/>
              </w:rPr>
            </w:pPr>
          </w:p>
        </w:tc>
        <w:tc>
          <w:tcPr>
            <w:tcW w:w="1134" w:type="dxa"/>
            <w:shd w:val="clear" w:color="auto" w:fill="auto"/>
          </w:tcPr>
          <w:p w:rsidR="00CD4114" w:rsidRPr="003E028E" w:rsidRDefault="00CD4114" w:rsidP="00E436DA">
            <w:pPr>
              <w:spacing w:after="0" w:line="240" w:lineRule="auto"/>
              <w:rPr>
                <w:rFonts w:cs="Arial"/>
                <w:sz w:val="18"/>
                <w:szCs w:val="18"/>
              </w:rPr>
            </w:pPr>
          </w:p>
        </w:tc>
        <w:tc>
          <w:tcPr>
            <w:tcW w:w="1701" w:type="dxa"/>
            <w:shd w:val="clear" w:color="auto" w:fill="auto"/>
          </w:tcPr>
          <w:p w:rsidR="00CD4114" w:rsidRPr="003E028E" w:rsidRDefault="00CD4114" w:rsidP="00E436DA">
            <w:pPr>
              <w:spacing w:after="0" w:line="240" w:lineRule="auto"/>
              <w:rPr>
                <w:rFonts w:cs="Arial"/>
                <w:sz w:val="18"/>
                <w:szCs w:val="18"/>
              </w:rPr>
            </w:pPr>
          </w:p>
        </w:tc>
        <w:tc>
          <w:tcPr>
            <w:tcW w:w="1701" w:type="dxa"/>
            <w:shd w:val="clear" w:color="auto" w:fill="auto"/>
          </w:tcPr>
          <w:p w:rsidR="00CD4114" w:rsidRPr="003E028E" w:rsidRDefault="00CD4114" w:rsidP="00E436DA">
            <w:pPr>
              <w:spacing w:after="0" w:line="240" w:lineRule="auto"/>
              <w:rPr>
                <w:rFonts w:cs="Arial"/>
                <w:sz w:val="18"/>
                <w:szCs w:val="18"/>
              </w:rPr>
            </w:pPr>
          </w:p>
        </w:tc>
      </w:tr>
      <w:tr w:rsidR="00CD4114" w:rsidRPr="003E028E" w:rsidTr="00E436DA">
        <w:tc>
          <w:tcPr>
            <w:tcW w:w="735" w:type="dxa"/>
            <w:shd w:val="clear" w:color="auto" w:fill="auto"/>
          </w:tcPr>
          <w:p w:rsidR="00CD4114" w:rsidRPr="003E028E" w:rsidRDefault="00CD4114" w:rsidP="00E436DA">
            <w:pPr>
              <w:spacing w:after="0" w:line="240" w:lineRule="auto"/>
              <w:rPr>
                <w:rFonts w:cs="Arial"/>
                <w:sz w:val="18"/>
                <w:szCs w:val="18"/>
              </w:rPr>
            </w:pPr>
          </w:p>
        </w:tc>
        <w:tc>
          <w:tcPr>
            <w:tcW w:w="4051" w:type="dxa"/>
            <w:shd w:val="clear" w:color="auto" w:fill="auto"/>
          </w:tcPr>
          <w:p w:rsidR="00CD4114" w:rsidRPr="003E028E" w:rsidRDefault="00CD4114" w:rsidP="00E436DA">
            <w:pPr>
              <w:spacing w:after="0" w:line="240" w:lineRule="auto"/>
              <w:rPr>
                <w:rFonts w:cs="Arial"/>
                <w:sz w:val="18"/>
                <w:szCs w:val="18"/>
              </w:rPr>
            </w:pPr>
          </w:p>
        </w:tc>
        <w:tc>
          <w:tcPr>
            <w:tcW w:w="1134" w:type="dxa"/>
            <w:shd w:val="clear" w:color="auto" w:fill="auto"/>
          </w:tcPr>
          <w:p w:rsidR="00CD4114" w:rsidRPr="003E028E" w:rsidRDefault="00CD4114" w:rsidP="00E436DA">
            <w:pPr>
              <w:spacing w:after="0" w:line="240" w:lineRule="auto"/>
              <w:rPr>
                <w:rFonts w:cs="Arial"/>
                <w:sz w:val="18"/>
                <w:szCs w:val="18"/>
              </w:rPr>
            </w:pPr>
          </w:p>
        </w:tc>
        <w:tc>
          <w:tcPr>
            <w:tcW w:w="1701" w:type="dxa"/>
            <w:shd w:val="clear" w:color="auto" w:fill="auto"/>
          </w:tcPr>
          <w:p w:rsidR="00CD4114" w:rsidRPr="003E028E" w:rsidRDefault="00CD4114" w:rsidP="00E436DA">
            <w:pPr>
              <w:spacing w:after="0" w:line="240" w:lineRule="auto"/>
              <w:rPr>
                <w:rFonts w:cs="Arial"/>
                <w:sz w:val="18"/>
                <w:szCs w:val="18"/>
              </w:rPr>
            </w:pPr>
          </w:p>
        </w:tc>
        <w:tc>
          <w:tcPr>
            <w:tcW w:w="1701" w:type="dxa"/>
            <w:shd w:val="clear" w:color="auto" w:fill="auto"/>
          </w:tcPr>
          <w:p w:rsidR="00CD4114" w:rsidRPr="003E028E" w:rsidRDefault="00CD4114" w:rsidP="00E436DA">
            <w:pPr>
              <w:spacing w:after="0" w:line="240" w:lineRule="auto"/>
              <w:rPr>
                <w:rFonts w:cs="Arial"/>
                <w:sz w:val="18"/>
                <w:szCs w:val="18"/>
              </w:rPr>
            </w:pPr>
          </w:p>
        </w:tc>
      </w:tr>
      <w:tr w:rsidR="00CD4114" w:rsidRPr="003E028E" w:rsidTr="00E436DA">
        <w:tc>
          <w:tcPr>
            <w:tcW w:w="735" w:type="dxa"/>
            <w:shd w:val="clear" w:color="auto" w:fill="auto"/>
          </w:tcPr>
          <w:p w:rsidR="00CD4114" w:rsidRPr="003E028E" w:rsidRDefault="00CD4114" w:rsidP="00E436DA">
            <w:pPr>
              <w:spacing w:after="0" w:line="240" w:lineRule="auto"/>
              <w:rPr>
                <w:rFonts w:cs="Arial"/>
                <w:sz w:val="18"/>
                <w:szCs w:val="18"/>
              </w:rPr>
            </w:pPr>
          </w:p>
        </w:tc>
        <w:tc>
          <w:tcPr>
            <w:tcW w:w="4051" w:type="dxa"/>
            <w:shd w:val="clear" w:color="auto" w:fill="auto"/>
          </w:tcPr>
          <w:p w:rsidR="00CD4114" w:rsidRPr="003E028E" w:rsidRDefault="00CD4114" w:rsidP="00E436DA">
            <w:pPr>
              <w:spacing w:after="0" w:line="240" w:lineRule="auto"/>
              <w:rPr>
                <w:rFonts w:cs="Arial"/>
                <w:sz w:val="18"/>
                <w:szCs w:val="18"/>
              </w:rPr>
            </w:pPr>
          </w:p>
        </w:tc>
        <w:tc>
          <w:tcPr>
            <w:tcW w:w="1134" w:type="dxa"/>
            <w:shd w:val="clear" w:color="auto" w:fill="auto"/>
          </w:tcPr>
          <w:p w:rsidR="00CD4114" w:rsidRPr="003E028E" w:rsidRDefault="00CD4114" w:rsidP="00E436DA">
            <w:pPr>
              <w:spacing w:after="0" w:line="240" w:lineRule="auto"/>
              <w:rPr>
                <w:rFonts w:cs="Arial"/>
                <w:sz w:val="18"/>
                <w:szCs w:val="18"/>
              </w:rPr>
            </w:pPr>
          </w:p>
        </w:tc>
        <w:tc>
          <w:tcPr>
            <w:tcW w:w="1701" w:type="dxa"/>
            <w:shd w:val="clear" w:color="auto" w:fill="auto"/>
          </w:tcPr>
          <w:p w:rsidR="00CD4114" w:rsidRPr="003E028E" w:rsidRDefault="00CD4114" w:rsidP="00E436DA">
            <w:pPr>
              <w:spacing w:after="0" w:line="240" w:lineRule="auto"/>
              <w:rPr>
                <w:rFonts w:cs="Arial"/>
                <w:sz w:val="18"/>
                <w:szCs w:val="18"/>
              </w:rPr>
            </w:pPr>
          </w:p>
        </w:tc>
        <w:tc>
          <w:tcPr>
            <w:tcW w:w="1701" w:type="dxa"/>
            <w:shd w:val="clear" w:color="auto" w:fill="auto"/>
          </w:tcPr>
          <w:p w:rsidR="00CD4114" w:rsidRPr="003E028E" w:rsidRDefault="00CD4114" w:rsidP="00E436DA">
            <w:pPr>
              <w:spacing w:after="0" w:line="240" w:lineRule="auto"/>
              <w:rPr>
                <w:rFonts w:cs="Arial"/>
                <w:sz w:val="18"/>
                <w:szCs w:val="18"/>
              </w:rPr>
            </w:pPr>
          </w:p>
        </w:tc>
      </w:tr>
    </w:tbl>
    <w:p w:rsidR="00CD4114" w:rsidRPr="003E028E" w:rsidRDefault="00CD4114" w:rsidP="00CD4114">
      <w:pPr>
        <w:spacing w:after="0"/>
        <w:rPr>
          <w:rFonts w:cs="Arial"/>
          <w:b/>
          <w:sz w:val="18"/>
          <w:szCs w:val="18"/>
        </w:rPr>
      </w:pPr>
    </w:p>
    <w:p w:rsidR="00CD4114" w:rsidRPr="003E028E" w:rsidRDefault="00CD4114" w:rsidP="00CD4114">
      <w:pPr>
        <w:spacing w:after="0"/>
        <w:rPr>
          <w:rFonts w:cs="Arial"/>
          <w:b/>
          <w:sz w:val="18"/>
          <w:szCs w:val="18"/>
        </w:rPr>
      </w:pPr>
      <w:r w:rsidRPr="003E028E">
        <w:rPr>
          <w:rFonts w:cs="Arial"/>
          <w:b/>
          <w:sz w:val="18"/>
          <w:szCs w:val="18"/>
        </w:rPr>
        <w:t>EQUIPAMENTOS</w:t>
      </w:r>
    </w:p>
    <w:p w:rsidR="00CD4114" w:rsidRPr="003E028E" w:rsidRDefault="00CD4114" w:rsidP="00CD4114">
      <w:pPr>
        <w:spacing w:after="0"/>
        <w:rPr>
          <w:rFonts w:cs="Arial"/>
          <w:b/>
          <w:sz w:val="18"/>
          <w:szCs w:val="18"/>
        </w:rPr>
      </w:pPr>
      <w:r w:rsidRPr="003E028E">
        <w:rPr>
          <w:rFonts w:cs="Arial"/>
          <w:b/>
          <w:sz w:val="18"/>
          <w:szCs w:val="18"/>
        </w:rPr>
        <w:t>(ex.: computador, Datashow, telas para Datashow, de vigilância e monitoramento, de fisioterapia, etc.)</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4051"/>
        <w:gridCol w:w="1134"/>
        <w:gridCol w:w="1701"/>
        <w:gridCol w:w="1701"/>
      </w:tblGrid>
      <w:tr w:rsidR="00CD4114" w:rsidRPr="003E028E" w:rsidTr="00E436DA">
        <w:tc>
          <w:tcPr>
            <w:tcW w:w="735" w:type="dxa"/>
            <w:shd w:val="clear" w:color="auto" w:fill="auto"/>
          </w:tcPr>
          <w:p w:rsidR="00CD4114" w:rsidRPr="003E028E" w:rsidRDefault="00CD4114" w:rsidP="00E436DA">
            <w:pPr>
              <w:spacing w:after="0" w:line="240" w:lineRule="auto"/>
              <w:jc w:val="center"/>
              <w:rPr>
                <w:rFonts w:cs="Arial"/>
                <w:b/>
                <w:sz w:val="18"/>
                <w:szCs w:val="18"/>
              </w:rPr>
            </w:pPr>
            <w:r w:rsidRPr="003E028E">
              <w:rPr>
                <w:rFonts w:cs="Arial"/>
                <w:b/>
                <w:sz w:val="18"/>
                <w:szCs w:val="18"/>
              </w:rPr>
              <w:t>Item</w:t>
            </w:r>
          </w:p>
        </w:tc>
        <w:tc>
          <w:tcPr>
            <w:tcW w:w="4051" w:type="dxa"/>
            <w:shd w:val="clear" w:color="auto" w:fill="auto"/>
          </w:tcPr>
          <w:p w:rsidR="00CD4114" w:rsidRPr="003E028E" w:rsidRDefault="00CD4114" w:rsidP="00E436DA">
            <w:pPr>
              <w:spacing w:after="0" w:line="240" w:lineRule="auto"/>
              <w:jc w:val="center"/>
              <w:rPr>
                <w:rFonts w:cs="Arial"/>
                <w:b/>
                <w:sz w:val="18"/>
                <w:szCs w:val="18"/>
              </w:rPr>
            </w:pPr>
            <w:r w:rsidRPr="003E028E">
              <w:rPr>
                <w:rFonts w:cs="Arial"/>
                <w:b/>
                <w:sz w:val="18"/>
                <w:szCs w:val="18"/>
              </w:rPr>
              <w:t xml:space="preserve">Especificação </w:t>
            </w:r>
          </w:p>
          <w:p w:rsidR="00CD4114" w:rsidRPr="003E028E" w:rsidRDefault="00CD4114" w:rsidP="00E436DA">
            <w:pPr>
              <w:spacing w:after="0" w:line="240" w:lineRule="auto"/>
              <w:jc w:val="center"/>
              <w:rPr>
                <w:rFonts w:cs="Arial"/>
                <w:b/>
                <w:sz w:val="18"/>
                <w:szCs w:val="18"/>
              </w:rPr>
            </w:pPr>
            <w:r w:rsidRPr="003E028E">
              <w:rPr>
                <w:rFonts w:cs="Arial"/>
                <w:b/>
                <w:sz w:val="18"/>
                <w:szCs w:val="18"/>
              </w:rPr>
              <w:t>(descrição, modelo, marca, número de série, número do patrimônio, finalidade)</w:t>
            </w:r>
          </w:p>
        </w:tc>
        <w:tc>
          <w:tcPr>
            <w:tcW w:w="1134" w:type="dxa"/>
            <w:shd w:val="clear" w:color="auto" w:fill="auto"/>
          </w:tcPr>
          <w:p w:rsidR="00CD4114" w:rsidRPr="003E028E" w:rsidRDefault="00CD4114" w:rsidP="00E436DA">
            <w:pPr>
              <w:spacing w:after="0" w:line="240" w:lineRule="auto"/>
              <w:jc w:val="center"/>
              <w:rPr>
                <w:rFonts w:cs="Arial"/>
                <w:b/>
                <w:sz w:val="18"/>
                <w:szCs w:val="18"/>
              </w:rPr>
            </w:pPr>
            <w:r w:rsidRPr="003E028E">
              <w:rPr>
                <w:rFonts w:cs="Arial"/>
                <w:b/>
                <w:sz w:val="18"/>
                <w:szCs w:val="18"/>
              </w:rPr>
              <w:t>Qtde Existente</w:t>
            </w:r>
          </w:p>
        </w:tc>
        <w:tc>
          <w:tcPr>
            <w:tcW w:w="1701" w:type="dxa"/>
            <w:shd w:val="clear" w:color="auto" w:fill="auto"/>
          </w:tcPr>
          <w:p w:rsidR="00CD4114" w:rsidRPr="003E028E" w:rsidRDefault="00CD4114" w:rsidP="00E436DA">
            <w:pPr>
              <w:spacing w:after="0" w:line="240" w:lineRule="auto"/>
              <w:jc w:val="center"/>
              <w:rPr>
                <w:rFonts w:cs="Arial"/>
                <w:b/>
                <w:sz w:val="18"/>
                <w:szCs w:val="18"/>
              </w:rPr>
            </w:pPr>
            <w:r w:rsidRPr="003E028E">
              <w:rPr>
                <w:rFonts w:cs="Arial"/>
                <w:b/>
                <w:sz w:val="18"/>
                <w:szCs w:val="18"/>
              </w:rPr>
              <w:t>Valor avaliado</w:t>
            </w:r>
          </w:p>
        </w:tc>
        <w:tc>
          <w:tcPr>
            <w:tcW w:w="1701" w:type="dxa"/>
            <w:shd w:val="clear" w:color="auto" w:fill="auto"/>
          </w:tcPr>
          <w:p w:rsidR="00CD4114" w:rsidRPr="003E028E" w:rsidRDefault="00CD4114" w:rsidP="00E436DA">
            <w:pPr>
              <w:spacing w:after="0" w:line="240" w:lineRule="auto"/>
              <w:jc w:val="center"/>
              <w:rPr>
                <w:rFonts w:cs="Arial"/>
                <w:b/>
                <w:sz w:val="18"/>
                <w:szCs w:val="18"/>
              </w:rPr>
            </w:pPr>
            <w:r w:rsidRPr="003E028E">
              <w:rPr>
                <w:rFonts w:cs="Arial"/>
                <w:b/>
                <w:sz w:val="18"/>
                <w:szCs w:val="18"/>
              </w:rPr>
              <w:t>Qtde  necessária ao objeto</w:t>
            </w:r>
          </w:p>
        </w:tc>
      </w:tr>
      <w:tr w:rsidR="00CD4114" w:rsidRPr="003E028E" w:rsidTr="00E436DA">
        <w:tc>
          <w:tcPr>
            <w:tcW w:w="735" w:type="dxa"/>
            <w:shd w:val="clear" w:color="auto" w:fill="auto"/>
          </w:tcPr>
          <w:p w:rsidR="00CD4114" w:rsidRPr="003E028E" w:rsidRDefault="00CD4114" w:rsidP="00E436DA">
            <w:pPr>
              <w:spacing w:after="0" w:line="240" w:lineRule="auto"/>
              <w:rPr>
                <w:rFonts w:cs="Arial"/>
                <w:sz w:val="18"/>
                <w:szCs w:val="18"/>
              </w:rPr>
            </w:pPr>
          </w:p>
        </w:tc>
        <w:tc>
          <w:tcPr>
            <w:tcW w:w="4051" w:type="dxa"/>
            <w:shd w:val="clear" w:color="auto" w:fill="auto"/>
          </w:tcPr>
          <w:p w:rsidR="00CD4114" w:rsidRPr="003E028E" w:rsidRDefault="00CD4114" w:rsidP="00E436DA">
            <w:pPr>
              <w:spacing w:after="0" w:line="240" w:lineRule="auto"/>
              <w:rPr>
                <w:rFonts w:cs="Arial"/>
                <w:sz w:val="18"/>
                <w:szCs w:val="18"/>
              </w:rPr>
            </w:pPr>
          </w:p>
        </w:tc>
        <w:tc>
          <w:tcPr>
            <w:tcW w:w="1134" w:type="dxa"/>
            <w:shd w:val="clear" w:color="auto" w:fill="auto"/>
          </w:tcPr>
          <w:p w:rsidR="00CD4114" w:rsidRPr="003E028E" w:rsidRDefault="00CD4114" w:rsidP="00E436DA">
            <w:pPr>
              <w:spacing w:after="0" w:line="240" w:lineRule="auto"/>
              <w:rPr>
                <w:rFonts w:cs="Arial"/>
                <w:sz w:val="18"/>
                <w:szCs w:val="18"/>
              </w:rPr>
            </w:pPr>
          </w:p>
        </w:tc>
        <w:tc>
          <w:tcPr>
            <w:tcW w:w="1701" w:type="dxa"/>
            <w:shd w:val="clear" w:color="auto" w:fill="auto"/>
          </w:tcPr>
          <w:p w:rsidR="00CD4114" w:rsidRPr="003E028E" w:rsidRDefault="00CD4114" w:rsidP="00E436DA">
            <w:pPr>
              <w:spacing w:after="0" w:line="240" w:lineRule="auto"/>
              <w:rPr>
                <w:rFonts w:cs="Arial"/>
                <w:sz w:val="18"/>
                <w:szCs w:val="18"/>
              </w:rPr>
            </w:pPr>
          </w:p>
        </w:tc>
        <w:tc>
          <w:tcPr>
            <w:tcW w:w="1701" w:type="dxa"/>
            <w:shd w:val="clear" w:color="auto" w:fill="auto"/>
          </w:tcPr>
          <w:p w:rsidR="00CD4114" w:rsidRPr="003E028E" w:rsidRDefault="00CD4114" w:rsidP="00E436DA">
            <w:pPr>
              <w:spacing w:after="0" w:line="240" w:lineRule="auto"/>
              <w:rPr>
                <w:rFonts w:cs="Arial"/>
                <w:sz w:val="18"/>
                <w:szCs w:val="18"/>
              </w:rPr>
            </w:pPr>
          </w:p>
        </w:tc>
      </w:tr>
      <w:tr w:rsidR="00CD4114" w:rsidRPr="003E028E" w:rsidTr="00E436DA">
        <w:tc>
          <w:tcPr>
            <w:tcW w:w="735" w:type="dxa"/>
            <w:shd w:val="clear" w:color="auto" w:fill="auto"/>
          </w:tcPr>
          <w:p w:rsidR="00CD4114" w:rsidRPr="003E028E" w:rsidRDefault="00CD4114" w:rsidP="00E436DA">
            <w:pPr>
              <w:spacing w:after="0" w:line="240" w:lineRule="auto"/>
              <w:rPr>
                <w:rFonts w:cs="Arial"/>
                <w:sz w:val="18"/>
                <w:szCs w:val="18"/>
              </w:rPr>
            </w:pPr>
          </w:p>
        </w:tc>
        <w:tc>
          <w:tcPr>
            <w:tcW w:w="4051" w:type="dxa"/>
            <w:shd w:val="clear" w:color="auto" w:fill="auto"/>
          </w:tcPr>
          <w:p w:rsidR="00CD4114" w:rsidRPr="003E028E" w:rsidRDefault="00CD4114" w:rsidP="00E436DA">
            <w:pPr>
              <w:spacing w:after="0" w:line="240" w:lineRule="auto"/>
              <w:rPr>
                <w:rFonts w:cs="Arial"/>
                <w:sz w:val="18"/>
                <w:szCs w:val="18"/>
              </w:rPr>
            </w:pPr>
          </w:p>
        </w:tc>
        <w:tc>
          <w:tcPr>
            <w:tcW w:w="1134" w:type="dxa"/>
            <w:shd w:val="clear" w:color="auto" w:fill="auto"/>
          </w:tcPr>
          <w:p w:rsidR="00CD4114" w:rsidRPr="003E028E" w:rsidRDefault="00CD4114" w:rsidP="00E436DA">
            <w:pPr>
              <w:spacing w:after="0" w:line="240" w:lineRule="auto"/>
              <w:rPr>
                <w:rFonts w:cs="Arial"/>
                <w:sz w:val="18"/>
                <w:szCs w:val="18"/>
              </w:rPr>
            </w:pPr>
          </w:p>
        </w:tc>
        <w:tc>
          <w:tcPr>
            <w:tcW w:w="1701" w:type="dxa"/>
            <w:shd w:val="clear" w:color="auto" w:fill="auto"/>
          </w:tcPr>
          <w:p w:rsidR="00CD4114" w:rsidRPr="003E028E" w:rsidRDefault="00CD4114" w:rsidP="00E436DA">
            <w:pPr>
              <w:spacing w:after="0" w:line="240" w:lineRule="auto"/>
              <w:rPr>
                <w:rFonts w:cs="Arial"/>
                <w:sz w:val="18"/>
                <w:szCs w:val="18"/>
              </w:rPr>
            </w:pPr>
          </w:p>
        </w:tc>
        <w:tc>
          <w:tcPr>
            <w:tcW w:w="1701" w:type="dxa"/>
            <w:shd w:val="clear" w:color="auto" w:fill="auto"/>
          </w:tcPr>
          <w:p w:rsidR="00CD4114" w:rsidRPr="003E028E" w:rsidRDefault="00CD4114" w:rsidP="00E436DA">
            <w:pPr>
              <w:spacing w:after="0" w:line="240" w:lineRule="auto"/>
              <w:rPr>
                <w:rFonts w:cs="Arial"/>
                <w:sz w:val="18"/>
                <w:szCs w:val="18"/>
              </w:rPr>
            </w:pPr>
          </w:p>
        </w:tc>
      </w:tr>
      <w:tr w:rsidR="00CD4114" w:rsidRPr="003E028E" w:rsidTr="00E436DA">
        <w:tc>
          <w:tcPr>
            <w:tcW w:w="735" w:type="dxa"/>
            <w:shd w:val="clear" w:color="auto" w:fill="auto"/>
          </w:tcPr>
          <w:p w:rsidR="00CD4114" w:rsidRPr="003E028E" w:rsidRDefault="00CD4114" w:rsidP="00E436DA">
            <w:pPr>
              <w:spacing w:after="0" w:line="240" w:lineRule="auto"/>
              <w:rPr>
                <w:rFonts w:cs="Arial"/>
                <w:sz w:val="18"/>
                <w:szCs w:val="18"/>
              </w:rPr>
            </w:pPr>
          </w:p>
        </w:tc>
        <w:tc>
          <w:tcPr>
            <w:tcW w:w="4051" w:type="dxa"/>
            <w:shd w:val="clear" w:color="auto" w:fill="auto"/>
          </w:tcPr>
          <w:p w:rsidR="00CD4114" w:rsidRPr="003E028E" w:rsidRDefault="00CD4114" w:rsidP="00E436DA">
            <w:pPr>
              <w:spacing w:after="0" w:line="240" w:lineRule="auto"/>
              <w:rPr>
                <w:rFonts w:cs="Arial"/>
                <w:sz w:val="18"/>
                <w:szCs w:val="18"/>
              </w:rPr>
            </w:pPr>
          </w:p>
        </w:tc>
        <w:tc>
          <w:tcPr>
            <w:tcW w:w="1134" w:type="dxa"/>
            <w:shd w:val="clear" w:color="auto" w:fill="auto"/>
          </w:tcPr>
          <w:p w:rsidR="00CD4114" w:rsidRPr="003E028E" w:rsidRDefault="00CD4114" w:rsidP="00E436DA">
            <w:pPr>
              <w:spacing w:after="0" w:line="240" w:lineRule="auto"/>
              <w:rPr>
                <w:rFonts w:cs="Arial"/>
                <w:sz w:val="18"/>
                <w:szCs w:val="18"/>
              </w:rPr>
            </w:pPr>
          </w:p>
        </w:tc>
        <w:tc>
          <w:tcPr>
            <w:tcW w:w="1701" w:type="dxa"/>
            <w:shd w:val="clear" w:color="auto" w:fill="auto"/>
          </w:tcPr>
          <w:p w:rsidR="00CD4114" w:rsidRPr="003E028E" w:rsidRDefault="00CD4114" w:rsidP="00E436DA">
            <w:pPr>
              <w:spacing w:after="0" w:line="240" w:lineRule="auto"/>
              <w:rPr>
                <w:rFonts w:cs="Arial"/>
                <w:sz w:val="18"/>
                <w:szCs w:val="18"/>
              </w:rPr>
            </w:pPr>
          </w:p>
        </w:tc>
        <w:tc>
          <w:tcPr>
            <w:tcW w:w="1701" w:type="dxa"/>
            <w:shd w:val="clear" w:color="auto" w:fill="auto"/>
          </w:tcPr>
          <w:p w:rsidR="00CD4114" w:rsidRPr="003E028E" w:rsidRDefault="00CD4114" w:rsidP="00E436DA">
            <w:pPr>
              <w:spacing w:after="0" w:line="240" w:lineRule="auto"/>
              <w:rPr>
                <w:rFonts w:cs="Arial"/>
                <w:sz w:val="18"/>
                <w:szCs w:val="18"/>
              </w:rPr>
            </w:pPr>
          </w:p>
        </w:tc>
      </w:tr>
    </w:tbl>
    <w:p w:rsidR="00CD4114" w:rsidRPr="003E028E" w:rsidRDefault="00CD4114" w:rsidP="00CD4114">
      <w:pPr>
        <w:spacing w:after="0"/>
        <w:jc w:val="both"/>
        <w:rPr>
          <w:rFonts w:eastAsia="Times New Roman" w:cs="Arial"/>
          <w:color w:val="000000"/>
          <w:sz w:val="18"/>
          <w:szCs w:val="18"/>
          <w:lang w:eastAsia="pt-BR"/>
        </w:rPr>
      </w:pPr>
    </w:p>
    <w:p w:rsidR="00CD4114" w:rsidRPr="003E028E" w:rsidRDefault="00CD4114" w:rsidP="00CD4114">
      <w:pPr>
        <w:spacing w:after="0"/>
        <w:rPr>
          <w:rFonts w:cs="Arial"/>
          <w:b/>
          <w:sz w:val="18"/>
          <w:szCs w:val="18"/>
        </w:rPr>
      </w:pPr>
      <w:r w:rsidRPr="003E028E">
        <w:rPr>
          <w:rFonts w:cs="Arial"/>
          <w:b/>
          <w:sz w:val="18"/>
          <w:szCs w:val="18"/>
        </w:rPr>
        <w:t>SERVIÇOS:</w:t>
      </w:r>
    </w:p>
    <w:p w:rsidR="00CD4114" w:rsidRPr="003E028E" w:rsidRDefault="00CD4114" w:rsidP="00CD4114">
      <w:pPr>
        <w:spacing w:after="0"/>
        <w:rPr>
          <w:rFonts w:cs="Arial"/>
          <w:b/>
          <w:sz w:val="18"/>
          <w:szCs w:val="18"/>
        </w:rPr>
      </w:pPr>
      <w:r w:rsidRPr="003E028E">
        <w:rPr>
          <w:rFonts w:cs="Arial"/>
          <w:b/>
          <w:sz w:val="18"/>
          <w:szCs w:val="18"/>
        </w:rPr>
        <w:t>(ex.: transporte, acompanhamento das famílias, treinamentos aos envolvidos, etc.)</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6886"/>
        <w:gridCol w:w="1701"/>
      </w:tblGrid>
      <w:tr w:rsidR="00CD4114" w:rsidRPr="003E028E" w:rsidTr="00E436DA">
        <w:tc>
          <w:tcPr>
            <w:tcW w:w="735" w:type="dxa"/>
            <w:shd w:val="clear" w:color="auto" w:fill="auto"/>
          </w:tcPr>
          <w:p w:rsidR="00CD4114" w:rsidRPr="003E028E" w:rsidRDefault="00CD4114" w:rsidP="00E436DA">
            <w:pPr>
              <w:spacing w:after="0" w:line="240" w:lineRule="auto"/>
              <w:jc w:val="center"/>
              <w:rPr>
                <w:rFonts w:cs="Arial"/>
                <w:b/>
                <w:sz w:val="18"/>
                <w:szCs w:val="18"/>
              </w:rPr>
            </w:pPr>
            <w:r w:rsidRPr="003E028E">
              <w:rPr>
                <w:rFonts w:cs="Arial"/>
                <w:b/>
                <w:sz w:val="18"/>
                <w:szCs w:val="18"/>
              </w:rPr>
              <w:t>Item</w:t>
            </w:r>
          </w:p>
        </w:tc>
        <w:tc>
          <w:tcPr>
            <w:tcW w:w="6886" w:type="dxa"/>
            <w:shd w:val="clear" w:color="auto" w:fill="auto"/>
          </w:tcPr>
          <w:p w:rsidR="00CD4114" w:rsidRPr="003E028E" w:rsidRDefault="00CD4114" w:rsidP="00E436DA">
            <w:pPr>
              <w:spacing w:after="0" w:line="240" w:lineRule="auto"/>
              <w:jc w:val="center"/>
              <w:rPr>
                <w:rFonts w:cs="Arial"/>
                <w:b/>
                <w:sz w:val="18"/>
                <w:szCs w:val="18"/>
              </w:rPr>
            </w:pPr>
            <w:r w:rsidRPr="003E028E">
              <w:rPr>
                <w:rFonts w:cs="Arial"/>
                <w:b/>
                <w:sz w:val="18"/>
                <w:szCs w:val="18"/>
              </w:rPr>
              <w:t>Descrição (descrever os serviços não elencados no Edital, que são necessários ao objeto, que a OSC possui)</w:t>
            </w:r>
          </w:p>
        </w:tc>
        <w:tc>
          <w:tcPr>
            <w:tcW w:w="1701" w:type="dxa"/>
            <w:shd w:val="clear" w:color="auto" w:fill="auto"/>
          </w:tcPr>
          <w:p w:rsidR="00CD4114" w:rsidRPr="003E028E" w:rsidRDefault="00CD4114" w:rsidP="00E436DA">
            <w:pPr>
              <w:spacing w:after="0" w:line="240" w:lineRule="auto"/>
              <w:jc w:val="center"/>
              <w:rPr>
                <w:rFonts w:cs="Arial"/>
                <w:b/>
                <w:sz w:val="18"/>
                <w:szCs w:val="18"/>
              </w:rPr>
            </w:pPr>
            <w:r w:rsidRPr="003E028E">
              <w:rPr>
                <w:rFonts w:cs="Arial"/>
                <w:b/>
                <w:sz w:val="18"/>
                <w:szCs w:val="18"/>
              </w:rPr>
              <w:t>Valor Avaliado</w:t>
            </w:r>
          </w:p>
          <w:p w:rsidR="00CD4114" w:rsidRPr="003E028E" w:rsidRDefault="00CD4114" w:rsidP="00E436DA">
            <w:pPr>
              <w:spacing w:after="0" w:line="240" w:lineRule="auto"/>
              <w:jc w:val="center"/>
              <w:rPr>
                <w:rFonts w:cs="Arial"/>
                <w:b/>
                <w:sz w:val="18"/>
                <w:szCs w:val="18"/>
              </w:rPr>
            </w:pPr>
            <w:r w:rsidRPr="003E028E">
              <w:rPr>
                <w:rFonts w:cs="Arial"/>
                <w:b/>
                <w:sz w:val="18"/>
                <w:szCs w:val="18"/>
              </w:rPr>
              <w:t>Mensal</w:t>
            </w:r>
          </w:p>
        </w:tc>
      </w:tr>
      <w:tr w:rsidR="00CD4114" w:rsidRPr="003E028E" w:rsidTr="00E436DA">
        <w:tc>
          <w:tcPr>
            <w:tcW w:w="735" w:type="dxa"/>
            <w:shd w:val="clear" w:color="auto" w:fill="auto"/>
          </w:tcPr>
          <w:p w:rsidR="00CD4114" w:rsidRPr="003E028E" w:rsidRDefault="00CD4114" w:rsidP="00E436DA">
            <w:pPr>
              <w:spacing w:after="0" w:line="240" w:lineRule="auto"/>
              <w:rPr>
                <w:rFonts w:cs="Arial"/>
                <w:sz w:val="18"/>
                <w:szCs w:val="18"/>
              </w:rPr>
            </w:pPr>
          </w:p>
        </w:tc>
        <w:tc>
          <w:tcPr>
            <w:tcW w:w="6886" w:type="dxa"/>
            <w:shd w:val="clear" w:color="auto" w:fill="auto"/>
          </w:tcPr>
          <w:p w:rsidR="00CD4114" w:rsidRPr="003E028E" w:rsidRDefault="00CD4114" w:rsidP="00E436DA">
            <w:pPr>
              <w:spacing w:after="0" w:line="240" w:lineRule="auto"/>
              <w:rPr>
                <w:rFonts w:cs="Arial"/>
                <w:sz w:val="18"/>
                <w:szCs w:val="18"/>
              </w:rPr>
            </w:pPr>
          </w:p>
        </w:tc>
        <w:tc>
          <w:tcPr>
            <w:tcW w:w="1701" w:type="dxa"/>
            <w:shd w:val="clear" w:color="auto" w:fill="auto"/>
          </w:tcPr>
          <w:p w:rsidR="00CD4114" w:rsidRPr="003E028E" w:rsidRDefault="00CD4114" w:rsidP="00E436DA">
            <w:pPr>
              <w:spacing w:after="0" w:line="240" w:lineRule="auto"/>
              <w:rPr>
                <w:rFonts w:cs="Arial"/>
                <w:sz w:val="18"/>
                <w:szCs w:val="18"/>
              </w:rPr>
            </w:pPr>
          </w:p>
        </w:tc>
      </w:tr>
      <w:tr w:rsidR="00CD4114" w:rsidRPr="003E028E" w:rsidTr="00E436DA">
        <w:tc>
          <w:tcPr>
            <w:tcW w:w="735" w:type="dxa"/>
            <w:shd w:val="clear" w:color="auto" w:fill="auto"/>
          </w:tcPr>
          <w:p w:rsidR="00CD4114" w:rsidRPr="003E028E" w:rsidRDefault="00CD4114" w:rsidP="00E436DA">
            <w:pPr>
              <w:spacing w:after="0" w:line="240" w:lineRule="auto"/>
              <w:rPr>
                <w:rFonts w:cs="Arial"/>
                <w:sz w:val="18"/>
                <w:szCs w:val="18"/>
              </w:rPr>
            </w:pPr>
          </w:p>
        </w:tc>
        <w:tc>
          <w:tcPr>
            <w:tcW w:w="6886" w:type="dxa"/>
            <w:shd w:val="clear" w:color="auto" w:fill="auto"/>
          </w:tcPr>
          <w:p w:rsidR="00CD4114" w:rsidRPr="003E028E" w:rsidRDefault="00CD4114" w:rsidP="00E436DA">
            <w:pPr>
              <w:spacing w:after="0" w:line="240" w:lineRule="auto"/>
              <w:rPr>
                <w:rFonts w:cs="Arial"/>
                <w:sz w:val="18"/>
                <w:szCs w:val="18"/>
              </w:rPr>
            </w:pPr>
          </w:p>
        </w:tc>
        <w:tc>
          <w:tcPr>
            <w:tcW w:w="1701" w:type="dxa"/>
            <w:shd w:val="clear" w:color="auto" w:fill="auto"/>
          </w:tcPr>
          <w:p w:rsidR="00CD4114" w:rsidRPr="003E028E" w:rsidRDefault="00CD4114" w:rsidP="00E436DA">
            <w:pPr>
              <w:spacing w:after="0" w:line="240" w:lineRule="auto"/>
              <w:rPr>
                <w:rFonts w:cs="Arial"/>
                <w:sz w:val="18"/>
                <w:szCs w:val="18"/>
              </w:rPr>
            </w:pPr>
          </w:p>
        </w:tc>
      </w:tr>
      <w:tr w:rsidR="00CD4114" w:rsidRPr="003E028E" w:rsidTr="00E436DA">
        <w:tc>
          <w:tcPr>
            <w:tcW w:w="735" w:type="dxa"/>
            <w:shd w:val="clear" w:color="auto" w:fill="auto"/>
          </w:tcPr>
          <w:p w:rsidR="00CD4114" w:rsidRPr="003E028E" w:rsidRDefault="00CD4114" w:rsidP="00E436DA">
            <w:pPr>
              <w:spacing w:after="0" w:line="240" w:lineRule="auto"/>
              <w:rPr>
                <w:rFonts w:cs="Arial"/>
                <w:sz w:val="18"/>
                <w:szCs w:val="18"/>
              </w:rPr>
            </w:pPr>
          </w:p>
        </w:tc>
        <w:tc>
          <w:tcPr>
            <w:tcW w:w="6886" w:type="dxa"/>
            <w:shd w:val="clear" w:color="auto" w:fill="auto"/>
          </w:tcPr>
          <w:p w:rsidR="00CD4114" w:rsidRPr="003E028E" w:rsidRDefault="00CD4114" w:rsidP="00E436DA">
            <w:pPr>
              <w:spacing w:after="0" w:line="240" w:lineRule="auto"/>
              <w:rPr>
                <w:rFonts w:cs="Arial"/>
                <w:sz w:val="18"/>
                <w:szCs w:val="18"/>
              </w:rPr>
            </w:pPr>
          </w:p>
        </w:tc>
        <w:tc>
          <w:tcPr>
            <w:tcW w:w="1701" w:type="dxa"/>
            <w:shd w:val="clear" w:color="auto" w:fill="auto"/>
          </w:tcPr>
          <w:p w:rsidR="00CD4114" w:rsidRPr="003E028E" w:rsidRDefault="00CD4114" w:rsidP="00E436DA">
            <w:pPr>
              <w:spacing w:after="0" w:line="240" w:lineRule="auto"/>
              <w:rPr>
                <w:rFonts w:cs="Arial"/>
                <w:sz w:val="18"/>
                <w:szCs w:val="18"/>
              </w:rPr>
            </w:pPr>
          </w:p>
        </w:tc>
      </w:tr>
    </w:tbl>
    <w:p w:rsidR="00A708B9" w:rsidRDefault="00A708B9" w:rsidP="00EB04E5">
      <w:pPr>
        <w:spacing w:after="0"/>
        <w:jc w:val="center"/>
        <w:rPr>
          <w:rFonts w:eastAsia="Times New Roman" w:cs="Arial"/>
          <w:color w:val="000000"/>
          <w:lang w:eastAsia="pt-BR"/>
        </w:rPr>
      </w:pPr>
    </w:p>
    <w:p w:rsidR="00A708B9" w:rsidRPr="003E028E" w:rsidRDefault="00A708B9" w:rsidP="00A708B9">
      <w:pPr>
        <w:spacing w:after="0"/>
        <w:jc w:val="both"/>
        <w:rPr>
          <w:rFonts w:eastAsia="Times New Roman" w:cs="Arial"/>
          <w:color w:val="000000"/>
          <w:lang w:eastAsia="pt-BR"/>
        </w:rPr>
      </w:pPr>
    </w:p>
    <w:p w:rsidR="00A708B9" w:rsidRPr="003E028E" w:rsidRDefault="00A708B9" w:rsidP="00A708B9">
      <w:pPr>
        <w:spacing w:after="0" w:line="360" w:lineRule="auto"/>
        <w:jc w:val="center"/>
        <w:rPr>
          <w:rFonts w:eastAsia="Times New Roman" w:cs="Arial"/>
          <w:lang w:eastAsia="pt-BR"/>
        </w:rPr>
      </w:pPr>
      <w:r w:rsidRPr="003E028E">
        <w:rPr>
          <w:rFonts w:eastAsia="Times New Roman" w:cs="Arial"/>
          <w:lang w:eastAsia="pt-BR"/>
        </w:rPr>
        <w:t xml:space="preserve">__________________________, </w:t>
      </w:r>
      <w:r>
        <w:rPr>
          <w:rFonts w:eastAsia="Times New Roman" w:cs="Arial"/>
          <w:lang w:eastAsia="pt-BR"/>
        </w:rPr>
        <w:t>_____ de _______________ de 2022</w:t>
      </w:r>
    </w:p>
    <w:p w:rsidR="00A708B9" w:rsidRPr="003E028E" w:rsidRDefault="00A708B9" w:rsidP="00A708B9">
      <w:pPr>
        <w:spacing w:after="0" w:line="360" w:lineRule="auto"/>
        <w:jc w:val="center"/>
        <w:rPr>
          <w:rFonts w:eastAsia="Times New Roman" w:cs="Arial"/>
          <w:lang w:eastAsia="pt-BR"/>
        </w:rPr>
      </w:pPr>
    </w:p>
    <w:p w:rsidR="00A708B9" w:rsidRPr="003E028E" w:rsidRDefault="00A708B9" w:rsidP="00A708B9">
      <w:pPr>
        <w:spacing w:after="0" w:line="360" w:lineRule="auto"/>
        <w:jc w:val="center"/>
        <w:rPr>
          <w:rFonts w:eastAsia="Times New Roman" w:cs="Arial"/>
          <w:lang w:eastAsia="pt-BR"/>
        </w:rPr>
      </w:pPr>
    </w:p>
    <w:p w:rsidR="00A708B9" w:rsidRPr="003E028E" w:rsidRDefault="00A708B9" w:rsidP="00A708B9">
      <w:pPr>
        <w:spacing w:after="0" w:line="360" w:lineRule="auto"/>
        <w:jc w:val="center"/>
        <w:rPr>
          <w:rFonts w:eastAsia="Times New Roman" w:cs="Arial"/>
          <w:lang w:eastAsia="pt-BR"/>
        </w:rPr>
      </w:pPr>
    </w:p>
    <w:p w:rsidR="00A708B9" w:rsidRPr="003E028E" w:rsidRDefault="00A708B9" w:rsidP="00A708B9">
      <w:pPr>
        <w:spacing w:after="0" w:line="360" w:lineRule="auto"/>
        <w:jc w:val="center"/>
        <w:rPr>
          <w:rFonts w:eastAsia="Times New Roman" w:cs="Arial"/>
          <w:lang w:eastAsia="pt-BR"/>
        </w:rPr>
      </w:pPr>
    </w:p>
    <w:p w:rsidR="00A708B9" w:rsidRPr="003E028E" w:rsidRDefault="00A708B9" w:rsidP="00A708B9">
      <w:pPr>
        <w:spacing w:after="0" w:line="360" w:lineRule="auto"/>
        <w:jc w:val="center"/>
        <w:rPr>
          <w:rFonts w:eastAsia="Times New Roman" w:cs="Arial"/>
          <w:lang w:eastAsia="pt-BR"/>
        </w:rPr>
      </w:pPr>
      <w:r w:rsidRPr="003E028E">
        <w:rPr>
          <w:rFonts w:eastAsia="Times New Roman" w:cs="Arial"/>
          <w:lang w:eastAsia="pt-BR"/>
        </w:rPr>
        <w:t>______________________________________________</w:t>
      </w:r>
    </w:p>
    <w:p w:rsidR="00A708B9" w:rsidRPr="003E028E" w:rsidRDefault="00A708B9" w:rsidP="00A708B9">
      <w:pPr>
        <w:spacing w:after="0" w:line="360" w:lineRule="auto"/>
        <w:jc w:val="center"/>
        <w:rPr>
          <w:rFonts w:eastAsia="Times New Roman" w:cs="Arial"/>
          <w:lang w:eastAsia="pt-BR"/>
        </w:rPr>
      </w:pPr>
      <w:r w:rsidRPr="003E028E">
        <w:rPr>
          <w:rFonts w:eastAsia="Times New Roman" w:cs="Arial"/>
          <w:lang w:eastAsia="pt-BR"/>
        </w:rPr>
        <w:t>Nome:</w:t>
      </w:r>
    </w:p>
    <w:p w:rsidR="00A708B9" w:rsidRPr="003E028E" w:rsidRDefault="00A708B9" w:rsidP="00A708B9">
      <w:pPr>
        <w:spacing w:after="0" w:line="360" w:lineRule="auto"/>
        <w:jc w:val="center"/>
        <w:rPr>
          <w:rFonts w:eastAsia="Times New Roman" w:cs="Arial"/>
          <w:lang w:eastAsia="pt-BR"/>
        </w:rPr>
      </w:pPr>
      <w:r w:rsidRPr="003E028E">
        <w:rPr>
          <w:rFonts w:eastAsia="Times New Roman" w:cs="Arial"/>
          <w:lang w:eastAsia="pt-BR"/>
        </w:rPr>
        <w:t>Cargo:</w:t>
      </w:r>
    </w:p>
    <w:p w:rsidR="00A708B9" w:rsidRPr="003E028E" w:rsidRDefault="00A708B9" w:rsidP="00A708B9">
      <w:pPr>
        <w:tabs>
          <w:tab w:val="left" w:pos="0"/>
        </w:tabs>
        <w:spacing w:after="0" w:line="360" w:lineRule="auto"/>
        <w:jc w:val="center"/>
        <w:rPr>
          <w:rFonts w:eastAsia="Times New Roman" w:cs="Arial"/>
          <w:lang w:eastAsia="pt-BR"/>
        </w:rPr>
      </w:pPr>
      <w:r w:rsidRPr="003E028E">
        <w:rPr>
          <w:rFonts w:eastAsia="Times New Roman" w:cs="Arial"/>
          <w:lang w:eastAsia="pt-BR"/>
        </w:rPr>
        <w:t>CPF.MF.:</w:t>
      </w:r>
    </w:p>
    <w:p w:rsidR="00CD4114" w:rsidRPr="003E028E" w:rsidRDefault="001D1D83" w:rsidP="00EB04E5">
      <w:pPr>
        <w:spacing w:after="0"/>
        <w:jc w:val="center"/>
        <w:rPr>
          <w:rFonts w:eastAsia="Times New Roman" w:cs="Arial"/>
          <w:color w:val="000000"/>
          <w:lang w:eastAsia="pt-BR"/>
        </w:rPr>
      </w:pPr>
      <w:r>
        <w:rPr>
          <w:rFonts w:eastAsia="Times New Roman" w:cs="Arial"/>
          <w:color w:val="000000"/>
          <w:lang w:eastAsia="pt-BR"/>
        </w:rPr>
        <w:br w:type="page"/>
      </w:r>
      <w:r w:rsidR="00CD4114" w:rsidRPr="003E028E">
        <w:rPr>
          <w:rFonts w:eastAsia="Times New Roman" w:cs="Arial"/>
          <w:color w:val="000000"/>
          <w:lang w:eastAsia="pt-BR"/>
        </w:rPr>
        <w:t>Papel Timbrado da Organização da Sociedade Civil</w:t>
      </w:r>
    </w:p>
    <w:p w:rsidR="00CD4114" w:rsidRPr="003E028E" w:rsidRDefault="00EB04E5" w:rsidP="001769F5">
      <w:pPr>
        <w:spacing w:after="0"/>
        <w:jc w:val="center"/>
        <w:rPr>
          <w:rFonts w:cs="Arial"/>
          <w:b/>
        </w:rPr>
      </w:pPr>
      <w:r w:rsidRPr="003E028E">
        <w:rPr>
          <w:rFonts w:cs="Arial"/>
          <w:b/>
        </w:rPr>
        <w:t>ANEXO XVII</w:t>
      </w:r>
    </w:p>
    <w:p w:rsidR="00CD4114" w:rsidRPr="003E028E" w:rsidRDefault="00CD4114" w:rsidP="00CD4114">
      <w:pPr>
        <w:spacing w:after="0"/>
        <w:jc w:val="both"/>
        <w:rPr>
          <w:rFonts w:eastAsia="Times New Roman" w:cs="Arial"/>
          <w:color w:val="000000"/>
          <w:lang w:eastAsia="pt-BR"/>
        </w:rPr>
      </w:pPr>
    </w:p>
    <w:p w:rsidR="00CD4114" w:rsidRPr="003E028E" w:rsidRDefault="00CD4114" w:rsidP="00CD4114">
      <w:pPr>
        <w:spacing w:after="0"/>
        <w:jc w:val="center"/>
        <w:rPr>
          <w:rFonts w:eastAsia="Times New Roman" w:cs="Arial"/>
          <w:b/>
          <w:color w:val="000000"/>
          <w:lang w:eastAsia="pt-BR"/>
        </w:rPr>
      </w:pPr>
      <w:r w:rsidRPr="003E028E">
        <w:rPr>
          <w:rFonts w:eastAsia="Times New Roman" w:cs="Arial"/>
          <w:b/>
          <w:color w:val="000000"/>
          <w:lang w:eastAsia="pt-BR"/>
        </w:rPr>
        <w:t>DECLARAÇÃO DE PROMESSA DE TRANSFERÊNCIA DE PROPRIEDADE À ADMINISTRAÇÃO PÚBLICA, DOS BENS ADQUIRIDOS COM RECURSOS DA PARCERIA, NA HIPÓTESE DA EXTINÇÃO DA OSC</w:t>
      </w:r>
    </w:p>
    <w:p w:rsidR="00CD4114" w:rsidRPr="003E028E" w:rsidRDefault="00CD4114" w:rsidP="00CD4114">
      <w:pPr>
        <w:spacing w:after="0"/>
        <w:jc w:val="both"/>
        <w:rPr>
          <w:rFonts w:eastAsia="Times New Roman" w:cs="Arial"/>
          <w:color w:val="000000"/>
          <w:lang w:eastAsia="pt-BR"/>
        </w:rPr>
      </w:pPr>
    </w:p>
    <w:p w:rsidR="00BB3648" w:rsidRPr="003E028E" w:rsidRDefault="00BB3648" w:rsidP="00BB3648">
      <w:pPr>
        <w:tabs>
          <w:tab w:val="left" w:pos="0"/>
        </w:tabs>
        <w:spacing w:after="0" w:line="360" w:lineRule="auto"/>
        <w:jc w:val="both"/>
        <w:rPr>
          <w:rFonts w:eastAsia="Times New Roman" w:cs="Arial"/>
          <w:szCs w:val="24"/>
          <w:lang w:eastAsia="pt-BR"/>
        </w:rPr>
      </w:pPr>
      <w:r w:rsidRPr="003E028E">
        <w:rPr>
          <w:rFonts w:eastAsia="Times New Roman" w:cs="Arial"/>
          <w:szCs w:val="24"/>
          <w:lang w:eastAsia="pt-BR"/>
        </w:rPr>
        <w:t>CHAMAMENTO PÚBLICO SMASC N</w:t>
      </w:r>
      <w:r w:rsidRPr="003E028E">
        <w:rPr>
          <w:rFonts w:eastAsia="Times New Roman" w:cs="Arial"/>
          <w:szCs w:val="24"/>
          <w:vertAlign w:val="superscript"/>
          <w:lang w:eastAsia="pt-BR"/>
        </w:rPr>
        <w:t>o</w:t>
      </w:r>
      <w:r w:rsidRPr="003E028E">
        <w:rPr>
          <w:rFonts w:eastAsia="Times New Roman" w:cs="Arial"/>
          <w:szCs w:val="24"/>
          <w:lang w:eastAsia="pt-BR"/>
        </w:rPr>
        <w:t xml:space="preserve"> </w:t>
      </w:r>
      <w:r w:rsidR="000F1F21">
        <w:rPr>
          <w:rFonts w:eastAsia="Times New Roman" w:cs="Arial"/>
          <w:szCs w:val="24"/>
          <w:lang w:eastAsia="pt-BR"/>
        </w:rPr>
        <w:t>002</w:t>
      </w:r>
      <w:r w:rsidR="00EF1F35" w:rsidRPr="003E028E">
        <w:rPr>
          <w:rFonts w:eastAsia="Times New Roman" w:cs="Arial"/>
          <w:szCs w:val="24"/>
          <w:lang w:eastAsia="pt-BR"/>
        </w:rPr>
        <w:t xml:space="preserve"> </w:t>
      </w:r>
      <w:r w:rsidRPr="003E028E">
        <w:rPr>
          <w:rFonts w:eastAsia="Times New Roman" w:cs="Arial"/>
          <w:szCs w:val="24"/>
          <w:lang w:eastAsia="pt-BR"/>
        </w:rPr>
        <w:t>/</w:t>
      </w:r>
      <w:r w:rsidR="00C740CA" w:rsidRPr="003E028E">
        <w:rPr>
          <w:rFonts w:eastAsia="Times New Roman" w:cs="Arial"/>
          <w:szCs w:val="24"/>
          <w:lang w:eastAsia="pt-BR"/>
        </w:rPr>
        <w:t>20</w:t>
      </w:r>
      <w:r w:rsidR="001D1D83">
        <w:rPr>
          <w:rFonts w:eastAsia="Times New Roman" w:cs="Arial"/>
          <w:szCs w:val="24"/>
          <w:lang w:eastAsia="pt-BR"/>
        </w:rPr>
        <w:t>22</w:t>
      </w:r>
    </w:p>
    <w:p w:rsidR="00CD4114" w:rsidRPr="003E028E" w:rsidRDefault="00CD4114" w:rsidP="00CD4114">
      <w:pPr>
        <w:spacing w:after="0" w:line="360" w:lineRule="auto"/>
        <w:jc w:val="both"/>
        <w:rPr>
          <w:rFonts w:eastAsia="Times New Roman" w:cs="Arial"/>
          <w:szCs w:val="24"/>
          <w:lang w:eastAsia="pt-BR"/>
        </w:rPr>
      </w:pPr>
    </w:p>
    <w:p w:rsidR="0002054E" w:rsidRPr="003E028E" w:rsidRDefault="0002054E" w:rsidP="0002054E">
      <w:pPr>
        <w:spacing w:after="0" w:line="360" w:lineRule="auto"/>
        <w:jc w:val="both"/>
        <w:rPr>
          <w:rFonts w:eastAsia="Times New Roman" w:cs="Arial"/>
          <w:b/>
          <w:bCs/>
          <w:szCs w:val="24"/>
          <w:lang w:eastAsia="pt-BR"/>
        </w:rPr>
      </w:pPr>
      <w:r w:rsidRPr="003E028E">
        <w:rPr>
          <w:rFonts w:eastAsia="Times New Roman" w:cs="Arial"/>
          <w:szCs w:val="24"/>
          <w:lang w:eastAsia="pt-BR"/>
        </w:rPr>
        <w:t xml:space="preserve">Objeto: </w:t>
      </w:r>
    </w:p>
    <w:p w:rsidR="0002054E" w:rsidRPr="003E028E" w:rsidRDefault="0002054E" w:rsidP="00CD4114">
      <w:pPr>
        <w:spacing w:after="0" w:line="360" w:lineRule="auto"/>
        <w:jc w:val="both"/>
        <w:rPr>
          <w:rFonts w:eastAsia="Times New Roman" w:cs="Arial"/>
          <w:lang w:eastAsia="pt-BR"/>
        </w:rPr>
      </w:pPr>
    </w:p>
    <w:p w:rsidR="00CD4114" w:rsidRPr="003E028E" w:rsidRDefault="00CD4114" w:rsidP="00CD4114">
      <w:pPr>
        <w:spacing w:after="0" w:line="360" w:lineRule="auto"/>
        <w:jc w:val="both"/>
        <w:rPr>
          <w:rFonts w:eastAsia="Times New Roman" w:cs="Arial"/>
          <w:color w:val="000000"/>
          <w:lang w:eastAsia="pt-BR"/>
        </w:rPr>
      </w:pPr>
      <w:r w:rsidRPr="003E028E">
        <w:rPr>
          <w:rFonts w:eastAsia="Times New Roman" w:cs="Arial"/>
          <w:lang w:eastAsia="pt-BR"/>
        </w:rPr>
        <w:t>A (ORGANIZAÇÃO DA SOCIEDADE CIVIL)</w:t>
      </w:r>
      <w:r w:rsidRPr="003E028E">
        <w:rPr>
          <w:rFonts w:eastAsia="Times New Roman" w:cs="Arial"/>
          <w:iCs/>
          <w:lang w:eastAsia="pt-BR"/>
        </w:rPr>
        <w:t xml:space="preserve">, inscrita no CNPJ sob Nº _________________ sediada (domiciliada) em (cidade), no (endereço completo e CEP), por intermédio do Sr. (nome do dirigente e CPF e RG), (cargo do dirigente), infra assinado, DECLARA que em conformidade com o art. 35, § 5º, da Lei Federal 13.019/2014 e suas alterações, </w:t>
      </w:r>
      <w:r w:rsidRPr="003E028E">
        <w:rPr>
          <w:rFonts w:eastAsia="Times New Roman" w:cs="Arial"/>
          <w:b/>
          <w:iCs/>
          <w:lang w:eastAsia="pt-BR"/>
        </w:rPr>
        <w:t>que caso adquira equipamentos ou materiais permanentes com recursos provenientes da celebração da parceria, o bem será inalienável, havendo a promessa de transferência da propriedade à Prefeitura Municipal de Batatais na hipótese da extinção da (NOME DA ORGANIZAÇÃO DA SOCIEDADE CIVIL)</w:t>
      </w:r>
      <w:r w:rsidRPr="003E028E">
        <w:rPr>
          <w:rFonts w:eastAsia="Times New Roman" w:cs="Arial"/>
          <w:iCs/>
          <w:lang w:eastAsia="pt-BR"/>
        </w:rPr>
        <w:t>.</w:t>
      </w:r>
    </w:p>
    <w:p w:rsidR="00CD4114" w:rsidRPr="003E028E" w:rsidRDefault="00CD4114" w:rsidP="00CD4114">
      <w:pPr>
        <w:spacing w:after="0" w:line="360" w:lineRule="auto"/>
        <w:jc w:val="both"/>
        <w:rPr>
          <w:rFonts w:eastAsia="Times New Roman" w:cs="Arial"/>
          <w:color w:val="000000"/>
          <w:lang w:eastAsia="pt-BR"/>
        </w:rPr>
      </w:pPr>
    </w:p>
    <w:p w:rsidR="00CD4114" w:rsidRPr="003E028E" w:rsidRDefault="00CD4114" w:rsidP="00CD4114">
      <w:pPr>
        <w:spacing w:after="0"/>
        <w:jc w:val="both"/>
        <w:rPr>
          <w:rFonts w:eastAsia="Times New Roman" w:cs="Arial"/>
          <w:color w:val="000000"/>
          <w:lang w:eastAsia="pt-BR"/>
        </w:rPr>
      </w:pPr>
    </w:p>
    <w:p w:rsidR="00CD4114" w:rsidRPr="003E028E" w:rsidRDefault="00CD4114" w:rsidP="00CD4114">
      <w:pPr>
        <w:spacing w:after="0" w:line="360" w:lineRule="auto"/>
        <w:jc w:val="center"/>
        <w:rPr>
          <w:rFonts w:eastAsia="Times New Roman" w:cs="Arial"/>
          <w:lang w:eastAsia="pt-BR"/>
        </w:rPr>
      </w:pPr>
      <w:r w:rsidRPr="003E028E">
        <w:rPr>
          <w:rFonts w:eastAsia="Times New Roman" w:cs="Arial"/>
          <w:lang w:eastAsia="pt-BR"/>
        </w:rPr>
        <w:t xml:space="preserve">__________________________, </w:t>
      </w:r>
      <w:r w:rsidR="001D1D83">
        <w:rPr>
          <w:rFonts w:eastAsia="Times New Roman" w:cs="Arial"/>
          <w:lang w:eastAsia="pt-BR"/>
        </w:rPr>
        <w:t>_____ de _______________ de 2022</w:t>
      </w:r>
    </w:p>
    <w:p w:rsidR="00CD4114" w:rsidRPr="003E028E" w:rsidRDefault="00CD4114" w:rsidP="00CD4114">
      <w:pPr>
        <w:spacing w:after="0" w:line="360" w:lineRule="auto"/>
        <w:jc w:val="center"/>
        <w:rPr>
          <w:rFonts w:eastAsia="Times New Roman" w:cs="Arial"/>
          <w:lang w:eastAsia="pt-BR"/>
        </w:rPr>
      </w:pPr>
    </w:p>
    <w:p w:rsidR="00CD4114" w:rsidRPr="003E028E" w:rsidRDefault="00CD4114" w:rsidP="00CD4114">
      <w:pPr>
        <w:spacing w:after="0" w:line="360" w:lineRule="auto"/>
        <w:jc w:val="center"/>
        <w:rPr>
          <w:rFonts w:eastAsia="Times New Roman" w:cs="Arial"/>
          <w:lang w:eastAsia="pt-BR"/>
        </w:rPr>
      </w:pPr>
    </w:p>
    <w:p w:rsidR="00CD4114" w:rsidRPr="003E028E" w:rsidRDefault="00CD4114" w:rsidP="00CD4114">
      <w:pPr>
        <w:spacing w:after="0" w:line="360" w:lineRule="auto"/>
        <w:jc w:val="center"/>
        <w:rPr>
          <w:rFonts w:eastAsia="Times New Roman" w:cs="Arial"/>
          <w:lang w:eastAsia="pt-BR"/>
        </w:rPr>
      </w:pPr>
    </w:p>
    <w:p w:rsidR="00CD4114" w:rsidRPr="003E028E" w:rsidRDefault="00CD4114" w:rsidP="00CD4114">
      <w:pPr>
        <w:spacing w:after="0" w:line="360" w:lineRule="auto"/>
        <w:jc w:val="center"/>
        <w:rPr>
          <w:rFonts w:eastAsia="Times New Roman" w:cs="Arial"/>
          <w:lang w:eastAsia="pt-BR"/>
        </w:rPr>
      </w:pPr>
    </w:p>
    <w:p w:rsidR="00CD4114" w:rsidRPr="003E028E" w:rsidRDefault="00CD4114" w:rsidP="00CD4114">
      <w:pPr>
        <w:spacing w:after="0" w:line="360" w:lineRule="auto"/>
        <w:jc w:val="center"/>
        <w:rPr>
          <w:rFonts w:eastAsia="Times New Roman" w:cs="Arial"/>
          <w:lang w:eastAsia="pt-BR"/>
        </w:rPr>
      </w:pPr>
      <w:r w:rsidRPr="003E028E">
        <w:rPr>
          <w:rFonts w:eastAsia="Times New Roman" w:cs="Arial"/>
          <w:lang w:eastAsia="pt-BR"/>
        </w:rPr>
        <w:t>______________________________________________</w:t>
      </w:r>
    </w:p>
    <w:p w:rsidR="00CD4114" w:rsidRPr="003E028E" w:rsidRDefault="00CD4114" w:rsidP="00CD4114">
      <w:pPr>
        <w:spacing w:after="0" w:line="360" w:lineRule="auto"/>
        <w:jc w:val="center"/>
        <w:rPr>
          <w:rFonts w:eastAsia="Times New Roman" w:cs="Arial"/>
          <w:lang w:eastAsia="pt-BR"/>
        </w:rPr>
      </w:pPr>
      <w:r w:rsidRPr="003E028E">
        <w:rPr>
          <w:rFonts w:eastAsia="Times New Roman" w:cs="Arial"/>
          <w:lang w:eastAsia="pt-BR"/>
        </w:rPr>
        <w:t>Nome:</w:t>
      </w:r>
    </w:p>
    <w:p w:rsidR="00CD4114" w:rsidRPr="003E028E" w:rsidRDefault="00CD4114" w:rsidP="00CD4114">
      <w:pPr>
        <w:spacing w:after="0" w:line="360" w:lineRule="auto"/>
        <w:jc w:val="center"/>
        <w:rPr>
          <w:rFonts w:eastAsia="Times New Roman" w:cs="Arial"/>
          <w:lang w:eastAsia="pt-BR"/>
        </w:rPr>
      </w:pPr>
      <w:r w:rsidRPr="003E028E">
        <w:rPr>
          <w:rFonts w:eastAsia="Times New Roman" w:cs="Arial"/>
          <w:lang w:eastAsia="pt-BR"/>
        </w:rPr>
        <w:t>Cargo:</w:t>
      </w:r>
    </w:p>
    <w:p w:rsidR="00CD4114" w:rsidRPr="003E028E" w:rsidRDefault="00CD4114" w:rsidP="00CD4114">
      <w:pPr>
        <w:tabs>
          <w:tab w:val="left" w:pos="0"/>
        </w:tabs>
        <w:spacing w:after="0" w:line="360" w:lineRule="auto"/>
        <w:jc w:val="center"/>
        <w:rPr>
          <w:rFonts w:eastAsia="Times New Roman" w:cs="Arial"/>
          <w:lang w:eastAsia="pt-BR"/>
        </w:rPr>
      </w:pPr>
      <w:r w:rsidRPr="003E028E">
        <w:rPr>
          <w:rFonts w:eastAsia="Times New Roman" w:cs="Arial"/>
          <w:lang w:eastAsia="pt-BR"/>
        </w:rPr>
        <w:t>CPF.MF.:</w:t>
      </w:r>
    </w:p>
    <w:p w:rsidR="00CD4114" w:rsidRPr="003E028E" w:rsidRDefault="00CD4114" w:rsidP="00CD4114">
      <w:pPr>
        <w:spacing w:after="0"/>
        <w:jc w:val="both"/>
        <w:rPr>
          <w:rFonts w:eastAsia="Times New Roman" w:cs="Arial"/>
          <w:color w:val="000000"/>
          <w:lang w:eastAsia="pt-BR"/>
        </w:rPr>
      </w:pPr>
    </w:p>
    <w:p w:rsidR="00CD4114" w:rsidRPr="003E028E" w:rsidRDefault="00CD4114" w:rsidP="00CD4114">
      <w:pPr>
        <w:spacing w:after="0"/>
        <w:jc w:val="both"/>
        <w:rPr>
          <w:rFonts w:eastAsia="Times New Roman" w:cs="Arial"/>
          <w:color w:val="000000"/>
          <w:lang w:eastAsia="pt-BR"/>
        </w:rPr>
      </w:pPr>
    </w:p>
    <w:p w:rsidR="00CD4114" w:rsidRPr="003E028E" w:rsidRDefault="00CD4114" w:rsidP="00CD4114">
      <w:pPr>
        <w:spacing w:after="0"/>
        <w:jc w:val="both"/>
        <w:rPr>
          <w:rFonts w:eastAsia="Times New Roman" w:cs="Arial"/>
          <w:color w:val="000000"/>
          <w:lang w:eastAsia="pt-BR"/>
        </w:rPr>
      </w:pPr>
    </w:p>
    <w:p w:rsidR="00CD4114" w:rsidRPr="003E028E" w:rsidRDefault="00CD4114" w:rsidP="00CD4114">
      <w:pPr>
        <w:spacing w:after="0"/>
        <w:jc w:val="both"/>
        <w:rPr>
          <w:rFonts w:eastAsia="Times New Roman" w:cs="Arial"/>
          <w:color w:val="000000"/>
          <w:lang w:eastAsia="pt-BR"/>
        </w:rPr>
      </w:pPr>
    </w:p>
    <w:p w:rsidR="00CD4114" w:rsidRPr="003E028E" w:rsidRDefault="00CD4114" w:rsidP="00CD4114">
      <w:pPr>
        <w:spacing w:after="0"/>
        <w:jc w:val="both"/>
        <w:rPr>
          <w:rFonts w:eastAsia="Times New Roman" w:cs="Arial"/>
          <w:color w:val="000000"/>
          <w:lang w:eastAsia="pt-BR"/>
        </w:rPr>
      </w:pPr>
    </w:p>
    <w:p w:rsidR="00CD4114" w:rsidRPr="003E028E" w:rsidRDefault="00CD4114" w:rsidP="00CD4114">
      <w:pPr>
        <w:spacing w:after="0"/>
        <w:jc w:val="both"/>
        <w:rPr>
          <w:rFonts w:eastAsia="Times New Roman" w:cs="Arial"/>
          <w:color w:val="000000"/>
          <w:lang w:eastAsia="pt-BR"/>
        </w:rPr>
      </w:pPr>
    </w:p>
    <w:p w:rsidR="00CD4114" w:rsidRPr="003E028E" w:rsidRDefault="00CD4114" w:rsidP="00CD4114">
      <w:pPr>
        <w:spacing w:after="0"/>
        <w:jc w:val="both"/>
        <w:rPr>
          <w:rFonts w:eastAsia="Times New Roman" w:cs="Arial"/>
          <w:color w:val="000000"/>
          <w:lang w:eastAsia="pt-BR"/>
        </w:rPr>
      </w:pPr>
    </w:p>
    <w:p w:rsidR="00CD4114" w:rsidRPr="003E028E" w:rsidRDefault="00CD4114" w:rsidP="00CD4114">
      <w:pPr>
        <w:spacing w:after="0"/>
        <w:jc w:val="both"/>
        <w:rPr>
          <w:rFonts w:eastAsia="Times New Roman" w:cs="Arial"/>
          <w:color w:val="000000"/>
          <w:lang w:eastAsia="pt-BR"/>
        </w:rPr>
      </w:pPr>
    </w:p>
    <w:p w:rsidR="00CB0C2C" w:rsidRPr="003E028E" w:rsidRDefault="00CB0C2C" w:rsidP="00CD4114">
      <w:pPr>
        <w:spacing w:after="0"/>
        <w:rPr>
          <w:rFonts w:eastAsia="Times New Roman" w:cs="Arial"/>
          <w:color w:val="000000"/>
          <w:lang w:eastAsia="pt-BR"/>
        </w:rPr>
      </w:pPr>
    </w:p>
    <w:p w:rsidR="006D2AAC" w:rsidRPr="003E028E" w:rsidRDefault="006D2AAC" w:rsidP="006D2AAC">
      <w:pPr>
        <w:spacing w:after="0"/>
        <w:jc w:val="center"/>
        <w:rPr>
          <w:rFonts w:eastAsia="Times New Roman" w:cs="Arial"/>
          <w:color w:val="000000"/>
          <w:lang w:eastAsia="pt-BR"/>
        </w:rPr>
      </w:pPr>
      <w:r w:rsidRPr="003E028E">
        <w:rPr>
          <w:rFonts w:eastAsia="Times New Roman" w:cs="Arial"/>
          <w:color w:val="000000"/>
          <w:lang w:eastAsia="pt-BR"/>
        </w:rPr>
        <w:t>Papel Timbrado da Organização da Sociedade Civil</w:t>
      </w:r>
    </w:p>
    <w:p w:rsidR="00D572E6" w:rsidRPr="003E028E" w:rsidRDefault="00D572E6" w:rsidP="006D2AAC">
      <w:pPr>
        <w:spacing w:after="0"/>
        <w:rPr>
          <w:rFonts w:eastAsia="Times New Roman" w:cs="Arial"/>
          <w:b/>
          <w:color w:val="000000"/>
          <w:lang w:eastAsia="pt-BR"/>
        </w:rPr>
      </w:pPr>
    </w:p>
    <w:p w:rsidR="00D572E6" w:rsidRPr="003E028E" w:rsidRDefault="00335D05" w:rsidP="00D572E6">
      <w:pPr>
        <w:spacing w:after="0"/>
        <w:jc w:val="center"/>
        <w:rPr>
          <w:rFonts w:eastAsia="Times New Roman" w:cs="Arial"/>
          <w:b/>
          <w:color w:val="000000"/>
          <w:lang w:eastAsia="pt-BR"/>
        </w:rPr>
      </w:pPr>
      <w:r w:rsidRPr="003E028E">
        <w:rPr>
          <w:rFonts w:eastAsia="Times New Roman" w:cs="Arial"/>
          <w:b/>
          <w:color w:val="000000"/>
          <w:lang w:eastAsia="pt-BR"/>
        </w:rPr>
        <w:t>ANEXO XVIII</w:t>
      </w:r>
    </w:p>
    <w:p w:rsidR="00D572E6" w:rsidRPr="003E028E" w:rsidRDefault="00D572E6" w:rsidP="00D572E6">
      <w:pPr>
        <w:spacing w:after="0"/>
        <w:jc w:val="center"/>
        <w:rPr>
          <w:rFonts w:eastAsia="Times New Roman" w:cs="Arial"/>
          <w:color w:val="000000"/>
          <w:lang w:eastAsia="pt-BR"/>
        </w:rPr>
      </w:pPr>
    </w:p>
    <w:p w:rsidR="00A77198" w:rsidRPr="003E028E" w:rsidRDefault="00A77198" w:rsidP="00D572E6">
      <w:pPr>
        <w:spacing w:after="0"/>
        <w:jc w:val="center"/>
        <w:rPr>
          <w:rFonts w:eastAsia="Times New Roman" w:cs="Arial"/>
          <w:b/>
          <w:color w:val="000000"/>
          <w:lang w:eastAsia="pt-BR"/>
        </w:rPr>
      </w:pPr>
      <w:r w:rsidRPr="003E028E">
        <w:rPr>
          <w:rFonts w:eastAsia="Times New Roman" w:cs="Arial"/>
          <w:b/>
          <w:color w:val="000000"/>
          <w:lang w:eastAsia="pt-BR"/>
        </w:rPr>
        <w:t xml:space="preserve">DECLARAÇÃO DE ADOTAR ESCRITURAÇÃO DE ACORDO COM OS PRINCÍPIOS DE CONTABILIDADE E COM AS NORMAS BRASILEIRAS DE </w:t>
      </w:r>
    </w:p>
    <w:p w:rsidR="006D2AAC" w:rsidRPr="003E028E" w:rsidRDefault="00A77198" w:rsidP="00D572E6">
      <w:pPr>
        <w:spacing w:after="0"/>
        <w:jc w:val="center"/>
        <w:rPr>
          <w:rFonts w:eastAsia="Times New Roman" w:cs="Arial"/>
          <w:b/>
          <w:color w:val="000000"/>
          <w:lang w:eastAsia="pt-BR"/>
        </w:rPr>
      </w:pPr>
      <w:r w:rsidRPr="003E028E">
        <w:rPr>
          <w:rFonts w:eastAsia="Times New Roman" w:cs="Arial"/>
          <w:b/>
          <w:color w:val="000000"/>
          <w:lang w:eastAsia="pt-BR"/>
        </w:rPr>
        <w:t xml:space="preserve">CONTABILIDADE PARA O TERCEIRO SETOR </w:t>
      </w:r>
    </w:p>
    <w:p w:rsidR="006D2AAC" w:rsidRPr="003E028E" w:rsidRDefault="006D2AAC" w:rsidP="00D572E6">
      <w:pPr>
        <w:spacing w:after="0"/>
        <w:jc w:val="center"/>
        <w:rPr>
          <w:rFonts w:eastAsia="Times New Roman" w:cs="Arial"/>
          <w:b/>
          <w:color w:val="000000"/>
          <w:lang w:eastAsia="pt-BR"/>
        </w:rPr>
      </w:pPr>
    </w:p>
    <w:p w:rsidR="00D572E6" w:rsidRPr="003E028E" w:rsidRDefault="00D572E6" w:rsidP="00B04F6F">
      <w:pPr>
        <w:spacing w:after="0"/>
        <w:jc w:val="center"/>
        <w:rPr>
          <w:rFonts w:eastAsia="Times New Roman" w:cs="Arial"/>
          <w:b/>
          <w:color w:val="000000"/>
          <w:lang w:eastAsia="pt-BR"/>
        </w:rPr>
      </w:pPr>
    </w:p>
    <w:p w:rsidR="00BB3648" w:rsidRPr="003E028E" w:rsidRDefault="00BB3648" w:rsidP="00BB3648">
      <w:pPr>
        <w:tabs>
          <w:tab w:val="left" w:pos="0"/>
        </w:tabs>
        <w:spacing w:after="0" w:line="360" w:lineRule="auto"/>
        <w:jc w:val="both"/>
        <w:rPr>
          <w:rFonts w:eastAsia="Times New Roman" w:cs="Arial"/>
          <w:szCs w:val="24"/>
          <w:lang w:eastAsia="pt-BR"/>
        </w:rPr>
      </w:pPr>
      <w:r w:rsidRPr="003E028E">
        <w:rPr>
          <w:rFonts w:eastAsia="Times New Roman" w:cs="Arial"/>
          <w:szCs w:val="24"/>
          <w:lang w:eastAsia="pt-BR"/>
        </w:rPr>
        <w:t>CHAMAMENTO PÚBLICO SMASC N</w:t>
      </w:r>
      <w:r w:rsidRPr="003E028E">
        <w:rPr>
          <w:rFonts w:eastAsia="Times New Roman" w:cs="Arial"/>
          <w:szCs w:val="24"/>
          <w:vertAlign w:val="superscript"/>
          <w:lang w:eastAsia="pt-BR"/>
        </w:rPr>
        <w:t>o</w:t>
      </w:r>
      <w:r w:rsidRPr="003E028E">
        <w:rPr>
          <w:rFonts w:eastAsia="Times New Roman" w:cs="Arial"/>
          <w:szCs w:val="24"/>
          <w:lang w:eastAsia="pt-BR"/>
        </w:rPr>
        <w:t xml:space="preserve"> </w:t>
      </w:r>
      <w:r w:rsidR="000F1F21">
        <w:rPr>
          <w:rFonts w:eastAsia="Times New Roman" w:cs="Arial"/>
          <w:szCs w:val="24"/>
          <w:lang w:eastAsia="pt-BR"/>
        </w:rPr>
        <w:t>002</w:t>
      </w:r>
      <w:r w:rsidR="00EF1F35" w:rsidRPr="003E028E">
        <w:rPr>
          <w:rFonts w:eastAsia="Times New Roman" w:cs="Arial"/>
          <w:szCs w:val="24"/>
          <w:lang w:eastAsia="pt-BR"/>
        </w:rPr>
        <w:t xml:space="preserve"> </w:t>
      </w:r>
      <w:r w:rsidRPr="003E028E">
        <w:rPr>
          <w:rFonts w:eastAsia="Times New Roman" w:cs="Arial"/>
          <w:szCs w:val="24"/>
          <w:lang w:eastAsia="pt-BR"/>
        </w:rPr>
        <w:t>/</w:t>
      </w:r>
      <w:r w:rsidR="001D1D83">
        <w:rPr>
          <w:rFonts w:eastAsia="Times New Roman" w:cs="Arial"/>
          <w:szCs w:val="24"/>
          <w:lang w:eastAsia="pt-BR"/>
        </w:rPr>
        <w:t>2022</w:t>
      </w:r>
    </w:p>
    <w:p w:rsidR="00A77198" w:rsidRPr="003E028E" w:rsidRDefault="00A77198" w:rsidP="00A77198">
      <w:pPr>
        <w:spacing w:after="0" w:line="360" w:lineRule="auto"/>
        <w:jc w:val="both"/>
        <w:rPr>
          <w:rFonts w:eastAsia="Times New Roman" w:cs="Arial"/>
          <w:szCs w:val="24"/>
          <w:lang w:eastAsia="pt-BR"/>
        </w:rPr>
      </w:pPr>
    </w:p>
    <w:p w:rsidR="0002054E" w:rsidRPr="003E028E" w:rsidRDefault="0002054E" w:rsidP="0002054E">
      <w:pPr>
        <w:spacing w:after="0" w:line="360" w:lineRule="auto"/>
        <w:jc w:val="both"/>
        <w:rPr>
          <w:rFonts w:eastAsia="Times New Roman" w:cs="Arial"/>
          <w:b/>
          <w:bCs/>
          <w:szCs w:val="24"/>
          <w:lang w:eastAsia="pt-BR"/>
        </w:rPr>
      </w:pPr>
      <w:r w:rsidRPr="003E028E">
        <w:rPr>
          <w:rFonts w:eastAsia="Times New Roman" w:cs="Arial"/>
          <w:szCs w:val="24"/>
          <w:lang w:eastAsia="pt-BR"/>
        </w:rPr>
        <w:t xml:space="preserve">Objeto: </w:t>
      </w:r>
    </w:p>
    <w:p w:rsidR="00A77198" w:rsidRPr="003E028E" w:rsidRDefault="00A77198" w:rsidP="00A77198">
      <w:pPr>
        <w:spacing w:after="0"/>
        <w:jc w:val="center"/>
        <w:rPr>
          <w:rFonts w:eastAsia="Times New Roman" w:cs="Arial"/>
          <w:b/>
          <w:color w:val="000000"/>
          <w:lang w:eastAsia="pt-BR"/>
        </w:rPr>
      </w:pPr>
    </w:p>
    <w:p w:rsidR="00D572E6" w:rsidRPr="003E028E" w:rsidRDefault="00A77198" w:rsidP="00752E13">
      <w:pPr>
        <w:spacing w:after="0" w:line="360" w:lineRule="auto"/>
        <w:jc w:val="both"/>
        <w:rPr>
          <w:rFonts w:eastAsia="Times New Roman" w:cs="Arial"/>
          <w:b/>
          <w:color w:val="000000"/>
          <w:lang w:eastAsia="pt-BR"/>
        </w:rPr>
      </w:pPr>
      <w:r w:rsidRPr="003E028E">
        <w:rPr>
          <w:rFonts w:cs="Arial"/>
        </w:rPr>
        <w:t>DECLARAMOS, para os devidos fins de direito, que a (</w:t>
      </w:r>
      <w:r w:rsidRPr="003E028E">
        <w:rPr>
          <w:rFonts w:cs="Arial"/>
          <w:b/>
        </w:rPr>
        <w:t>NOME DA ORGANIZAÇÃO DA SOCIEDADE CIVIL</w:t>
      </w:r>
      <w:r w:rsidRPr="003E028E">
        <w:rPr>
          <w:rFonts w:cs="Arial"/>
        </w:rPr>
        <w:t>), com sede na .........., Nº. ....., bairro .........., CEP .........., Cidade de .........., Estado de ....., inscrita no CNPJ/MF sob o Nº. .........., e</w:t>
      </w:r>
      <w:r w:rsidR="00C835A6" w:rsidRPr="003E028E">
        <w:rPr>
          <w:rFonts w:cs="Arial"/>
        </w:rPr>
        <w:t>m conformidade com o art. 33</w:t>
      </w:r>
      <w:r w:rsidRPr="003E028E">
        <w:rPr>
          <w:rFonts w:cs="Arial"/>
        </w:rPr>
        <w:t xml:space="preserve">, </w:t>
      </w:r>
      <w:r w:rsidR="00C835A6" w:rsidRPr="003E028E">
        <w:rPr>
          <w:rFonts w:cs="Arial"/>
        </w:rPr>
        <w:t>inciso IV</w:t>
      </w:r>
      <w:r w:rsidRPr="003E028E">
        <w:rPr>
          <w:rFonts w:cs="Arial"/>
        </w:rPr>
        <w:t xml:space="preserve">, da Lei </w:t>
      </w:r>
      <w:r w:rsidR="005C0D03" w:rsidRPr="003E028E">
        <w:rPr>
          <w:rFonts w:cs="Arial"/>
        </w:rPr>
        <w:t xml:space="preserve">Federal </w:t>
      </w:r>
      <w:r w:rsidRPr="003E028E">
        <w:rPr>
          <w:rFonts w:cs="Arial"/>
        </w:rPr>
        <w:t>13.019/2014</w:t>
      </w:r>
      <w:r w:rsidR="005C0D03" w:rsidRPr="003E028E">
        <w:rPr>
          <w:rFonts w:cs="Arial"/>
        </w:rPr>
        <w:t xml:space="preserve"> e suas alterações</w:t>
      </w:r>
      <w:r w:rsidRPr="003E028E">
        <w:rPr>
          <w:rFonts w:cs="Arial"/>
        </w:rPr>
        <w:t xml:space="preserve">, </w:t>
      </w:r>
      <w:r w:rsidRPr="003E028E">
        <w:rPr>
          <w:rFonts w:cs="Arial"/>
          <w:b/>
        </w:rPr>
        <w:t>adota o sistema de escrituração contábil em conformidade com os princípios de contabilidade e com as normas brasileiras de contabilidade do terceiro setor.</w:t>
      </w:r>
    </w:p>
    <w:p w:rsidR="00D572E6" w:rsidRPr="003E028E" w:rsidRDefault="00D572E6" w:rsidP="00752E13">
      <w:pPr>
        <w:spacing w:after="0" w:line="360" w:lineRule="auto"/>
        <w:jc w:val="center"/>
        <w:rPr>
          <w:rFonts w:eastAsia="Times New Roman" w:cs="Arial"/>
          <w:b/>
          <w:color w:val="000000"/>
          <w:lang w:eastAsia="pt-BR"/>
        </w:rPr>
      </w:pPr>
    </w:p>
    <w:p w:rsidR="00A77198" w:rsidRPr="003E028E" w:rsidRDefault="00A77198" w:rsidP="00B04F6F">
      <w:pPr>
        <w:spacing w:after="0"/>
        <w:jc w:val="center"/>
        <w:rPr>
          <w:rFonts w:eastAsia="Times New Roman" w:cs="Arial"/>
          <w:b/>
          <w:color w:val="000000"/>
          <w:lang w:eastAsia="pt-BR"/>
        </w:rPr>
      </w:pPr>
    </w:p>
    <w:p w:rsidR="00A77198" w:rsidRPr="003E028E" w:rsidRDefault="00A77198" w:rsidP="00A77198">
      <w:pPr>
        <w:spacing w:after="0" w:line="360" w:lineRule="auto"/>
        <w:jc w:val="center"/>
        <w:rPr>
          <w:rFonts w:eastAsia="Times New Roman" w:cs="Arial"/>
          <w:lang w:eastAsia="pt-BR"/>
        </w:rPr>
      </w:pPr>
      <w:r w:rsidRPr="003E028E">
        <w:rPr>
          <w:rFonts w:eastAsia="Times New Roman" w:cs="Arial"/>
          <w:lang w:eastAsia="pt-BR"/>
        </w:rPr>
        <w:t>(Cidade UF), _____ de</w:t>
      </w:r>
      <w:r w:rsidR="001D1D83">
        <w:rPr>
          <w:rFonts w:eastAsia="Times New Roman" w:cs="Arial"/>
          <w:lang w:eastAsia="pt-BR"/>
        </w:rPr>
        <w:t xml:space="preserve"> _______________ de 2022</w:t>
      </w:r>
    </w:p>
    <w:p w:rsidR="00A77198" w:rsidRPr="003E028E" w:rsidRDefault="00A77198" w:rsidP="00A77198">
      <w:pPr>
        <w:spacing w:after="0" w:line="360" w:lineRule="auto"/>
        <w:jc w:val="center"/>
        <w:rPr>
          <w:rFonts w:eastAsia="Times New Roman" w:cs="Arial"/>
          <w:lang w:eastAsia="pt-BR"/>
        </w:rPr>
      </w:pPr>
    </w:p>
    <w:p w:rsidR="00A77198" w:rsidRPr="003E028E" w:rsidRDefault="00A77198" w:rsidP="00A77198">
      <w:pPr>
        <w:spacing w:after="0" w:line="360" w:lineRule="auto"/>
        <w:jc w:val="center"/>
        <w:rPr>
          <w:rFonts w:eastAsia="Times New Roman" w:cs="Arial"/>
          <w:lang w:eastAsia="pt-BR"/>
        </w:rPr>
      </w:pPr>
    </w:p>
    <w:p w:rsidR="00A77198" w:rsidRPr="003E028E" w:rsidRDefault="00A77198" w:rsidP="00A77198">
      <w:pPr>
        <w:spacing w:after="0" w:line="360" w:lineRule="auto"/>
        <w:jc w:val="center"/>
        <w:rPr>
          <w:rFonts w:eastAsia="Times New Roman" w:cs="Arial"/>
          <w:lang w:eastAsia="pt-BR"/>
        </w:rPr>
      </w:pPr>
    </w:p>
    <w:p w:rsidR="00A77198" w:rsidRPr="003E028E" w:rsidRDefault="00A77198" w:rsidP="00A77198">
      <w:pPr>
        <w:spacing w:after="0" w:line="360" w:lineRule="auto"/>
        <w:jc w:val="center"/>
        <w:rPr>
          <w:rFonts w:eastAsia="Times New Roman" w:cs="Arial"/>
          <w:lang w:eastAsia="pt-BR"/>
        </w:rPr>
      </w:pPr>
    </w:p>
    <w:p w:rsidR="00A77198" w:rsidRPr="003E028E" w:rsidRDefault="00A77198" w:rsidP="00A77198">
      <w:pPr>
        <w:spacing w:after="0" w:line="360" w:lineRule="auto"/>
        <w:jc w:val="center"/>
        <w:rPr>
          <w:rFonts w:eastAsia="Times New Roman" w:cs="Arial"/>
          <w:lang w:eastAsia="pt-BR"/>
        </w:rPr>
      </w:pPr>
      <w:r w:rsidRPr="003E028E">
        <w:rPr>
          <w:rFonts w:eastAsia="Times New Roman" w:cs="Arial"/>
          <w:lang w:eastAsia="pt-BR"/>
        </w:rPr>
        <w:t>______________________________________________</w:t>
      </w:r>
    </w:p>
    <w:p w:rsidR="00A77198" w:rsidRPr="003E028E" w:rsidRDefault="00A77198" w:rsidP="00A77198">
      <w:pPr>
        <w:spacing w:after="0" w:line="360" w:lineRule="auto"/>
        <w:jc w:val="center"/>
        <w:rPr>
          <w:rFonts w:eastAsia="Times New Roman" w:cs="Arial"/>
          <w:lang w:eastAsia="pt-BR"/>
        </w:rPr>
      </w:pPr>
      <w:r w:rsidRPr="003E028E">
        <w:rPr>
          <w:rFonts w:eastAsia="Times New Roman" w:cs="Arial"/>
          <w:lang w:eastAsia="pt-BR"/>
        </w:rPr>
        <w:t>Nome:</w:t>
      </w:r>
    </w:p>
    <w:p w:rsidR="00A77198" w:rsidRPr="003E028E" w:rsidRDefault="00A77198" w:rsidP="00A77198">
      <w:pPr>
        <w:spacing w:after="0" w:line="360" w:lineRule="auto"/>
        <w:jc w:val="center"/>
        <w:rPr>
          <w:rFonts w:eastAsia="Times New Roman" w:cs="Arial"/>
          <w:lang w:eastAsia="pt-BR"/>
        </w:rPr>
      </w:pPr>
      <w:r w:rsidRPr="003E028E">
        <w:rPr>
          <w:rFonts w:eastAsia="Times New Roman" w:cs="Arial"/>
          <w:lang w:eastAsia="pt-BR"/>
        </w:rPr>
        <w:t>Cargo:</w:t>
      </w:r>
    </w:p>
    <w:p w:rsidR="00A77198" w:rsidRPr="003E028E" w:rsidRDefault="00A77198" w:rsidP="00A77198">
      <w:pPr>
        <w:spacing w:after="0"/>
        <w:jc w:val="center"/>
        <w:rPr>
          <w:rFonts w:eastAsia="Times New Roman" w:cs="Arial"/>
          <w:b/>
          <w:color w:val="000000"/>
          <w:lang w:eastAsia="pt-BR"/>
        </w:rPr>
      </w:pPr>
      <w:r w:rsidRPr="003E028E">
        <w:rPr>
          <w:rFonts w:eastAsia="Times New Roman" w:cs="Arial"/>
          <w:lang w:eastAsia="pt-BR"/>
        </w:rPr>
        <w:t>CPF.MF.</w:t>
      </w:r>
    </w:p>
    <w:p w:rsidR="00D572E6" w:rsidRPr="003E028E" w:rsidRDefault="00D572E6" w:rsidP="00B04F6F">
      <w:pPr>
        <w:spacing w:after="0"/>
        <w:jc w:val="center"/>
        <w:rPr>
          <w:rFonts w:eastAsia="Times New Roman" w:cs="Arial"/>
          <w:b/>
          <w:color w:val="000000"/>
          <w:lang w:eastAsia="pt-BR"/>
        </w:rPr>
      </w:pPr>
    </w:p>
    <w:p w:rsidR="00D572E6" w:rsidRPr="003E028E" w:rsidRDefault="00D572E6" w:rsidP="00B04F6F">
      <w:pPr>
        <w:spacing w:after="0"/>
        <w:jc w:val="center"/>
        <w:rPr>
          <w:rFonts w:eastAsia="Times New Roman" w:cs="Arial"/>
          <w:b/>
          <w:color w:val="000000"/>
          <w:lang w:eastAsia="pt-BR"/>
        </w:rPr>
      </w:pPr>
    </w:p>
    <w:p w:rsidR="00D572E6" w:rsidRPr="003E028E" w:rsidRDefault="00D572E6" w:rsidP="00B04F6F">
      <w:pPr>
        <w:spacing w:after="0"/>
        <w:jc w:val="center"/>
        <w:rPr>
          <w:rFonts w:eastAsia="Times New Roman" w:cs="Arial"/>
          <w:b/>
          <w:color w:val="000000"/>
          <w:lang w:eastAsia="pt-BR"/>
        </w:rPr>
      </w:pPr>
    </w:p>
    <w:p w:rsidR="00D572E6" w:rsidRPr="003E028E" w:rsidRDefault="00D572E6" w:rsidP="00B04F6F">
      <w:pPr>
        <w:spacing w:after="0"/>
        <w:jc w:val="center"/>
        <w:rPr>
          <w:rFonts w:eastAsia="Times New Roman" w:cs="Arial"/>
          <w:b/>
          <w:color w:val="000000"/>
          <w:lang w:eastAsia="pt-BR"/>
        </w:rPr>
      </w:pPr>
    </w:p>
    <w:p w:rsidR="00D572E6" w:rsidRPr="003E028E" w:rsidRDefault="00D572E6" w:rsidP="00B04F6F">
      <w:pPr>
        <w:spacing w:after="0"/>
        <w:jc w:val="center"/>
        <w:rPr>
          <w:rFonts w:eastAsia="Times New Roman" w:cs="Arial"/>
          <w:b/>
          <w:color w:val="000000"/>
          <w:lang w:eastAsia="pt-BR"/>
        </w:rPr>
      </w:pPr>
    </w:p>
    <w:p w:rsidR="00D572E6" w:rsidRPr="003E028E" w:rsidRDefault="00D572E6" w:rsidP="00B04F6F">
      <w:pPr>
        <w:spacing w:after="0"/>
        <w:jc w:val="center"/>
        <w:rPr>
          <w:rFonts w:eastAsia="Times New Roman" w:cs="Arial"/>
          <w:b/>
          <w:color w:val="000000"/>
          <w:lang w:eastAsia="pt-BR"/>
        </w:rPr>
      </w:pPr>
    </w:p>
    <w:p w:rsidR="005E3ADA" w:rsidRPr="003E028E" w:rsidRDefault="008459BD" w:rsidP="005E3ADA">
      <w:pPr>
        <w:spacing w:after="0"/>
        <w:jc w:val="center"/>
        <w:rPr>
          <w:rFonts w:eastAsia="Times New Roman" w:cs="Arial"/>
          <w:color w:val="000000"/>
          <w:lang w:eastAsia="pt-BR"/>
        </w:rPr>
      </w:pPr>
      <w:r>
        <w:rPr>
          <w:rFonts w:eastAsia="Times New Roman" w:cs="Arial"/>
          <w:b/>
          <w:color w:val="000000"/>
          <w:lang w:eastAsia="pt-BR"/>
        </w:rPr>
        <w:br w:type="page"/>
      </w:r>
      <w:r w:rsidR="005E3ADA" w:rsidRPr="003E028E">
        <w:rPr>
          <w:rFonts w:eastAsia="Times New Roman" w:cs="Arial"/>
          <w:color w:val="000000"/>
          <w:lang w:eastAsia="pt-BR"/>
        </w:rPr>
        <w:t>Papel Timbrado da Organização da Sociedade Civil</w:t>
      </w:r>
    </w:p>
    <w:p w:rsidR="00F507D2" w:rsidRPr="003E028E" w:rsidRDefault="00917ABB" w:rsidP="00F507D2">
      <w:pPr>
        <w:spacing w:line="360" w:lineRule="auto"/>
        <w:jc w:val="center"/>
        <w:rPr>
          <w:rFonts w:cs="Arial"/>
          <w:b/>
          <w:sz w:val="20"/>
          <w:szCs w:val="20"/>
        </w:rPr>
      </w:pPr>
      <w:r w:rsidRPr="003E028E">
        <w:rPr>
          <w:rFonts w:cs="Arial"/>
          <w:b/>
          <w:sz w:val="20"/>
          <w:szCs w:val="20"/>
        </w:rPr>
        <w:t>ANEXO X</w:t>
      </w:r>
      <w:r w:rsidR="003F266D" w:rsidRPr="003E028E">
        <w:rPr>
          <w:rFonts w:cs="Arial"/>
          <w:b/>
          <w:sz w:val="20"/>
          <w:szCs w:val="20"/>
        </w:rPr>
        <w:t>I</w:t>
      </w:r>
      <w:r w:rsidRPr="003E028E">
        <w:rPr>
          <w:rFonts w:cs="Arial"/>
          <w:b/>
          <w:sz w:val="20"/>
          <w:szCs w:val="20"/>
        </w:rPr>
        <w:t>X</w:t>
      </w:r>
    </w:p>
    <w:p w:rsidR="00F507D2" w:rsidRPr="003E028E" w:rsidRDefault="00F507D2" w:rsidP="00F507D2">
      <w:pPr>
        <w:spacing w:line="360" w:lineRule="auto"/>
        <w:jc w:val="center"/>
        <w:rPr>
          <w:rFonts w:cs="Arial"/>
          <w:b/>
        </w:rPr>
      </w:pPr>
      <w:r w:rsidRPr="003E028E">
        <w:rPr>
          <w:rFonts w:cs="Arial"/>
          <w:b/>
        </w:rPr>
        <w:t>REQUERIMENTO DE ISENÇÃO DE TARIFAS</w:t>
      </w:r>
    </w:p>
    <w:p w:rsidR="00F507D2" w:rsidRPr="003E028E" w:rsidRDefault="00F507D2" w:rsidP="00F507D2">
      <w:pPr>
        <w:spacing w:line="360" w:lineRule="auto"/>
        <w:jc w:val="both"/>
        <w:rPr>
          <w:rFonts w:cs="Arial"/>
          <w:b/>
        </w:rPr>
      </w:pPr>
      <w:r w:rsidRPr="003E028E">
        <w:rPr>
          <w:rFonts w:cs="Arial"/>
          <w:b/>
        </w:rPr>
        <w:t>Ao Banco (do Brasil ou Caixa)</w:t>
      </w:r>
    </w:p>
    <w:p w:rsidR="00F507D2" w:rsidRPr="003E028E" w:rsidRDefault="00F507D2" w:rsidP="00F507D2">
      <w:pPr>
        <w:spacing w:line="360" w:lineRule="auto"/>
        <w:jc w:val="both"/>
        <w:rPr>
          <w:rFonts w:cs="Arial"/>
        </w:rPr>
      </w:pPr>
      <w:r w:rsidRPr="003E028E">
        <w:rPr>
          <w:rFonts w:cs="Arial"/>
        </w:rPr>
        <w:t>Agência (número/cidade)</w:t>
      </w:r>
    </w:p>
    <w:p w:rsidR="00F507D2" w:rsidRPr="003E028E" w:rsidRDefault="00F507D2" w:rsidP="00F507D2">
      <w:pPr>
        <w:spacing w:line="360" w:lineRule="auto"/>
        <w:jc w:val="both"/>
        <w:rPr>
          <w:rFonts w:cs="Arial"/>
        </w:rPr>
      </w:pPr>
      <w:r w:rsidRPr="003E028E">
        <w:rPr>
          <w:rFonts w:cs="Arial"/>
        </w:rPr>
        <w:t>Senhor Gerente</w:t>
      </w:r>
    </w:p>
    <w:p w:rsidR="00F507D2" w:rsidRPr="003E028E" w:rsidRDefault="00F507D2" w:rsidP="00F507D2">
      <w:pPr>
        <w:spacing w:line="360" w:lineRule="auto"/>
        <w:jc w:val="both"/>
        <w:rPr>
          <w:rFonts w:cs="Arial"/>
          <w:b/>
        </w:rPr>
      </w:pPr>
    </w:p>
    <w:p w:rsidR="00F507D2" w:rsidRPr="003E028E" w:rsidRDefault="00F507D2" w:rsidP="00F507D2">
      <w:pPr>
        <w:spacing w:line="360" w:lineRule="auto"/>
        <w:ind w:firstLine="708"/>
        <w:jc w:val="both"/>
        <w:rPr>
          <w:rFonts w:cs="Arial"/>
          <w:iCs/>
        </w:rPr>
      </w:pPr>
      <w:r w:rsidRPr="003E028E">
        <w:rPr>
          <w:rFonts w:cs="Arial"/>
        </w:rPr>
        <w:t>A (entidade)</w:t>
      </w:r>
      <w:r w:rsidRPr="003E028E">
        <w:rPr>
          <w:rFonts w:cs="Arial"/>
          <w:iCs/>
        </w:rPr>
        <w:t xml:space="preserve">, inscrita no CNPJ sob nº 00.000.000/0001-00 sediada (domiciliada) em (cidade), na (endereço completo e CEP), por intermédio do Sr. (nome do dirigente e CPF e RG), dirigente, infra assinado, solicita o cadastramento da conta (número), (agencia), nesta instituição com </w:t>
      </w:r>
      <w:r w:rsidRPr="003E028E">
        <w:rPr>
          <w:rFonts w:cs="Arial"/>
          <w:b/>
          <w:iCs/>
        </w:rPr>
        <w:t>ISENÇÃO DE TARIFAS</w:t>
      </w:r>
      <w:r w:rsidRPr="003E028E">
        <w:rPr>
          <w:rFonts w:cs="Arial"/>
          <w:iCs/>
        </w:rPr>
        <w:t>, para todo tipo de movimentação própria e transação com terceiros, no período de vigência do (termo de fomento/termo de colaboração nnnn/aaaa), na forma prevista no art. 51 da lei 13.019 de 31 de julho de 2014, redação alterada pela lei 13.204 de 15 de dezembro de 2015.</w:t>
      </w:r>
    </w:p>
    <w:p w:rsidR="00F507D2" w:rsidRPr="003E028E" w:rsidRDefault="00F507D2" w:rsidP="00F507D2">
      <w:pPr>
        <w:spacing w:line="360" w:lineRule="auto"/>
        <w:ind w:firstLine="708"/>
        <w:jc w:val="both"/>
        <w:rPr>
          <w:rFonts w:cs="Arial"/>
          <w:color w:val="000000"/>
        </w:rPr>
      </w:pPr>
      <w:r w:rsidRPr="003E028E">
        <w:rPr>
          <w:rFonts w:cs="Arial"/>
          <w:color w:val="000000"/>
        </w:rPr>
        <w:t>Para isso, encaminha cópia anexa do instrumento jurídico comprovando o benefício previsto na legislação.</w:t>
      </w:r>
    </w:p>
    <w:p w:rsidR="00F507D2" w:rsidRPr="003E028E" w:rsidRDefault="00F507D2" w:rsidP="00F507D2">
      <w:pPr>
        <w:spacing w:line="360" w:lineRule="auto"/>
        <w:ind w:left="2552" w:hanging="1"/>
        <w:jc w:val="both"/>
        <w:rPr>
          <w:i/>
        </w:rPr>
      </w:pPr>
      <w:r w:rsidRPr="003E028E">
        <w:rPr>
          <w:rFonts w:cs="Arial"/>
          <w:i/>
        </w:rPr>
        <w:t>“Art. 51. Os recursos recebidos em decorrência da parceria serão depositados em conta corrente específica isenta de tarifa bancária na instituição financeira pública determinada pela administração pública.”</w:t>
      </w:r>
    </w:p>
    <w:p w:rsidR="00F507D2" w:rsidRPr="003E028E" w:rsidRDefault="00F507D2" w:rsidP="00F507D2">
      <w:pPr>
        <w:spacing w:line="360" w:lineRule="auto"/>
        <w:ind w:firstLine="708"/>
        <w:jc w:val="both"/>
        <w:rPr>
          <w:rFonts w:cs="Arial"/>
        </w:rPr>
      </w:pPr>
    </w:p>
    <w:p w:rsidR="00F507D2" w:rsidRPr="003E028E" w:rsidRDefault="00F507D2" w:rsidP="00A74754">
      <w:pPr>
        <w:spacing w:line="360" w:lineRule="auto"/>
        <w:ind w:firstLine="708"/>
        <w:jc w:val="both"/>
        <w:rPr>
          <w:rFonts w:cs="Arial"/>
        </w:rPr>
      </w:pPr>
      <w:r w:rsidRPr="003E028E">
        <w:rPr>
          <w:rFonts w:cs="Arial"/>
        </w:rPr>
        <w:t>Cida</w:t>
      </w:r>
      <w:r w:rsidR="00A74754" w:rsidRPr="003E028E">
        <w:rPr>
          <w:rFonts w:cs="Arial"/>
        </w:rPr>
        <w:t>de, UF, (dia) de (mês) de (ano)</w:t>
      </w:r>
    </w:p>
    <w:p w:rsidR="00F507D2" w:rsidRPr="003E028E" w:rsidRDefault="00F507D2" w:rsidP="00F507D2">
      <w:pPr>
        <w:spacing w:line="360" w:lineRule="auto"/>
        <w:jc w:val="center"/>
        <w:rPr>
          <w:rFonts w:cs="Arial"/>
          <w:b/>
        </w:rPr>
      </w:pPr>
      <w:r w:rsidRPr="003E028E">
        <w:rPr>
          <w:rFonts w:cs="Arial"/>
          <w:b/>
        </w:rPr>
        <w:t>__________________</w:t>
      </w:r>
    </w:p>
    <w:p w:rsidR="00F507D2" w:rsidRPr="003E028E" w:rsidRDefault="00F507D2" w:rsidP="00F507D2">
      <w:pPr>
        <w:spacing w:line="360" w:lineRule="auto"/>
        <w:jc w:val="center"/>
        <w:rPr>
          <w:rFonts w:cs="Arial"/>
          <w:iCs/>
        </w:rPr>
      </w:pPr>
      <w:r w:rsidRPr="003E028E">
        <w:rPr>
          <w:rFonts w:cs="Arial"/>
          <w:iCs/>
        </w:rPr>
        <w:t>Identificação de quem assina</w:t>
      </w:r>
    </w:p>
    <w:p w:rsidR="00F507D2" w:rsidRPr="003E028E" w:rsidRDefault="00F507D2" w:rsidP="00F507D2">
      <w:pPr>
        <w:spacing w:line="360" w:lineRule="auto"/>
        <w:jc w:val="center"/>
        <w:rPr>
          <w:rFonts w:cs="Arial"/>
          <w:iCs/>
        </w:rPr>
      </w:pPr>
      <w:r w:rsidRPr="003E028E">
        <w:rPr>
          <w:rFonts w:cs="Arial"/>
          <w:iCs/>
        </w:rPr>
        <w:t xml:space="preserve">(Dirigente) </w:t>
      </w:r>
    </w:p>
    <w:p w:rsidR="00B3615E" w:rsidRPr="003E028E" w:rsidRDefault="00F507D2" w:rsidP="00B3615E">
      <w:pPr>
        <w:spacing w:line="360" w:lineRule="auto"/>
        <w:jc w:val="center"/>
        <w:rPr>
          <w:rFonts w:eastAsia="Times New Roman" w:cs="Arial"/>
          <w:color w:val="000000"/>
          <w:lang w:eastAsia="pt-BR"/>
        </w:rPr>
      </w:pPr>
      <w:r w:rsidRPr="003E028E">
        <w:rPr>
          <w:rFonts w:cs="Arial"/>
          <w:iCs/>
        </w:rPr>
        <w:t>CPF</w:t>
      </w:r>
      <w:r w:rsidR="00B3615E">
        <w:rPr>
          <w:rFonts w:cs="Arial"/>
          <w:iCs/>
        </w:rPr>
        <w:br w:type="page"/>
      </w:r>
      <w:r w:rsidR="00B3615E" w:rsidRPr="003E028E">
        <w:rPr>
          <w:rFonts w:eastAsia="Times New Roman" w:cs="Arial"/>
          <w:color w:val="000000"/>
          <w:lang w:eastAsia="pt-BR"/>
        </w:rPr>
        <w:t>Papel Timbrado da Organização da Sociedade Civil</w:t>
      </w:r>
    </w:p>
    <w:p w:rsidR="00B3615E" w:rsidRPr="003E028E" w:rsidRDefault="00B3615E" w:rsidP="00B3615E">
      <w:pPr>
        <w:spacing w:line="360" w:lineRule="auto"/>
        <w:jc w:val="center"/>
        <w:rPr>
          <w:rFonts w:cs="Arial"/>
          <w:b/>
          <w:sz w:val="20"/>
          <w:szCs w:val="20"/>
        </w:rPr>
      </w:pPr>
      <w:r w:rsidRPr="003E028E">
        <w:rPr>
          <w:rFonts w:cs="Arial"/>
          <w:b/>
          <w:sz w:val="20"/>
          <w:szCs w:val="20"/>
        </w:rPr>
        <w:t>ANEXO X</w:t>
      </w:r>
      <w:r>
        <w:rPr>
          <w:rFonts w:cs="Arial"/>
          <w:b/>
          <w:sz w:val="20"/>
          <w:szCs w:val="20"/>
        </w:rPr>
        <w:t>X</w:t>
      </w:r>
    </w:p>
    <w:p w:rsidR="00CF58D5" w:rsidRPr="003E028E" w:rsidRDefault="00CF58D5" w:rsidP="00CF58D5">
      <w:pPr>
        <w:spacing w:after="0"/>
        <w:jc w:val="center"/>
        <w:rPr>
          <w:rFonts w:eastAsia="Times New Roman" w:cs="Arial"/>
          <w:b/>
          <w:color w:val="000000"/>
          <w:lang w:eastAsia="pt-BR"/>
        </w:rPr>
      </w:pPr>
      <w:r w:rsidRPr="003E028E">
        <w:rPr>
          <w:rFonts w:eastAsia="Times New Roman" w:cs="Arial"/>
          <w:b/>
          <w:color w:val="000000"/>
          <w:lang w:eastAsia="pt-BR"/>
        </w:rPr>
        <w:t xml:space="preserve">DECLARAÇÃO </w:t>
      </w:r>
      <w:r>
        <w:rPr>
          <w:rFonts w:eastAsia="Times New Roman" w:cs="Arial"/>
          <w:b/>
          <w:color w:val="000000"/>
          <w:lang w:eastAsia="pt-BR"/>
        </w:rPr>
        <w:t>DE POSSUIR SITE INSTITUCIONAL E ABA DE TRANSPARÊNCIA</w:t>
      </w:r>
    </w:p>
    <w:p w:rsidR="00CF58D5" w:rsidRPr="003E028E" w:rsidRDefault="00CF58D5" w:rsidP="00CF58D5">
      <w:pPr>
        <w:spacing w:after="0"/>
        <w:jc w:val="center"/>
        <w:rPr>
          <w:rFonts w:eastAsia="Times New Roman" w:cs="Arial"/>
          <w:b/>
          <w:color w:val="000000"/>
          <w:lang w:eastAsia="pt-BR"/>
        </w:rPr>
      </w:pPr>
    </w:p>
    <w:p w:rsidR="00CF58D5" w:rsidRPr="003E028E" w:rsidRDefault="00CF58D5" w:rsidP="00CF58D5">
      <w:pPr>
        <w:spacing w:after="0"/>
        <w:jc w:val="center"/>
        <w:rPr>
          <w:rFonts w:eastAsia="Times New Roman" w:cs="Arial"/>
          <w:b/>
          <w:color w:val="000000"/>
          <w:lang w:eastAsia="pt-BR"/>
        </w:rPr>
      </w:pPr>
    </w:p>
    <w:p w:rsidR="00CF58D5" w:rsidRPr="003E028E" w:rsidRDefault="00CF58D5" w:rsidP="00CF58D5">
      <w:pPr>
        <w:tabs>
          <w:tab w:val="left" w:pos="0"/>
        </w:tabs>
        <w:spacing w:after="0" w:line="360" w:lineRule="auto"/>
        <w:jc w:val="both"/>
        <w:rPr>
          <w:rFonts w:eastAsia="Times New Roman" w:cs="Arial"/>
          <w:szCs w:val="24"/>
          <w:lang w:eastAsia="pt-BR"/>
        </w:rPr>
      </w:pPr>
      <w:r w:rsidRPr="003E028E">
        <w:rPr>
          <w:rFonts w:eastAsia="Times New Roman" w:cs="Arial"/>
          <w:szCs w:val="24"/>
          <w:lang w:eastAsia="pt-BR"/>
        </w:rPr>
        <w:t>CHAMAMENTO PÚBLICO SMASC N</w:t>
      </w:r>
      <w:r w:rsidRPr="003E028E">
        <w:rPr>
          <w:rFonts w:eastAsia="Times New Roman" w:cs="Arial"/>
          <w:szCs w:val="24"/>
          <w:vertAlign w:val="superscript"/>
          <w:lang w:eastAsia="pt-BR"/>
        </w:rPr>
        <w:t>o</w:t>
      </w:r>
      <w:r w:rsidRPr="003E028E">
        <w:rPr>
          <w:rFonts w:eastAsia="Times New Roman" w:cs="Arial"/>
          <w:szCs w:val="24"/>
          <w:lang w:eastAsia="pt-BR"/>
        </w:rPr>
        <w:t xml:space="preserve"> </w:t>
      </w:r>
      <w:r w:rsidR="000F1F21">
        <w:rPr>
          <w:rFonts w:eastAsia="Times New Roman" w:cs="Arial"/>
          <w:szCs w:val="24"/>
          <w:lang w:eastAsia="pt-BR"/>
        </w:rPr>
        <w:t>002</w:t>
      </w:r>
      <w:r w:rsidRPr="003E028E">
        <w:rPr>
          <w:rFonts w:eastAsia="Times New Roman" w:cs="Arial"/>
          <w:szCs w:val="24"/>
          <w:lang w:eastAsia="pt-BR"/>
        </w:rPr>
        <w:t xml:space="preserve"> /</w:t>
      </w:r>
      <w:r>
        <w:rPr>
          <w:rFonts w:eastAsia="Times New Roman" w:cs="Arial"/>
          <w:szCs w:val="24"/>
          <w:lang w:eastAsia="pt-BR"/>
        </w:rPr>
        <w:t>2022</w:t>
      </w:r>
    </w:p>
    <w:p w:rsidR="00CF58D5" w:rsidRPr="003E028E" w:rsidRDefault="00CF58D5" w:rsidP="00CF58D5">
      <w:pPr>
        <w:spacing w:after="0" w:line="360" w:lineRule="auto"/>
        <w:jc w:val="both"/>
        <w:rPr>
          <w:rFonts w:eastAsia="Times New Roman" w:cs="Arial"/>
          <w:szCs w:val="24"/>
          <w:lang w:eastAsia="pt-BR"/>
        </w:rPr>
      </w:pPr>
    </w:p>
    <w:p w:rsidR="00CF58D5" w:rsidRPr="003E028E" w:rsidRDefault="00CF58D5" w:rsidP="00CF58D5">
      <w:pPr>
        <w:spacing w:after="0" w:line="360" w:lineRule="auto"/>
        <w:jc w:val="both"/>
        <w:rPr>
          <w:rFonts w:eastAsia="Times New Roman" w:cs="Arial"/>
          <w:b/>
          <w:bCs/>
          <w:szCs w:val="24"/>
          <w:lang w:eastAsia="pt-BR"/>
        </w:rPr>
      </w:pPr>
      <w:r w:rsidRPr="003E028E">
        <w:rPr>
          <w:rFonts w:eastAsia="Times New Roman" w:cs="Arial"/>
          <w:szCs w:val="24"/>
          <w:lang w:eastAsia="pt-BR"/>
        </w:rPr>
        <w:t xml:space="preserve">Objeto: </w:t>
      </w:r>
    </w:p>
    <w:p w:rsidR="00CF58D5" w:rsidRPr="003E028E" w:rsidRDefault="00CF58D5" w:rsidP="00CF58D5">
      <w:pPr>
        <w:spacing w:after="0"/>
        <w:jc w:val="center"/>
        <w:rPr>
          <w:rFonts w:eastAsia="Times New Roman" w:cs="Arial"/>
          <w:b/>
          <w:color w:val="000000"/>
          <w:lang w:eastAsia="pt-BR"/>
        </w:rPr>
      </w:pPr>
    </w:p>
    <w:p w:rsidR="00CF58D5" w:rsidRPr="003E028E" w:rsidRDefault="00CF58D5" w:rsidP="00CF58D5">
      <w:pPr>
        <w:spacing w:after="0" w:line="360" w:lineRule="auto"/>
        <w:jc w:val="both"/>
        <w:rPr>
          <w:rFonts w:eastAsia="Times New Roman" w:cs="Arial"/>
          <w:b/>
          <w:color w:val="000000"/>
          <w:lang w:eastAsia="pt-BR"/>
        </w:rPr>
      </w:pPr>
      <w:r w:rsidRPr="003E028E">
        <w:rPr>
          <w:rFonts w:cs="Arial"/>
        </w:rPr>
        <w:t>DECLARAMOS, para os devidos fins de direito, que a (</w:t>
      </w:r>
      <w:r w:rsidRPr="003E028E">
        <w:rPr>
          <w:rFonts w:cs="Arial"/>
          <w:b/>
        </w:rPr>
        <w:t>NOME DA ORGANIZAÇÃO DA SOCIEDADE CIVIL</w:t>
      </w:r>
      <w:r w:rsidRPr="003E028E">
        <w:rPr>
          <w:rFonts w:cs="Arial"/>
        </w:rPr>
        <w:t>), com sede na .........., Nº. ....., bairro .........., CEP .........., Cidade de .........., Estado de ....., inscrita no CNPJ/MF sob o Nº. .........., e</w:t>
      </w:r>
      <w:r>
        <w:rPr>
          <w:rFonts w:cs="Arial"/>
        </w:rPr>
        <w:t>m conformidade com o art. 11</w:t>
      </w:r>
      <w:r w:rsidRPr="003E028E">
        <w:rPr>
          <w:rFonts w:cs="Arial"/>
        </w:rPr>
        <w:t xml:space="preserve">, da Lei Federal 13.019/2014 e suas alterações, </w:t>
      </w:r>
      <w:r>
        <w:rPr>
          <w:rFonts w:cs="Arial"/>
        </w:rPr>
        <w:t>possui site institucional e aba de transparência para d</w:t>
      </w:r>
      <w:r>
        <w:rPr>
          <w:rFonts w:ascii="Arial" w:hAnsi="Arial" w:cs="Arial"/>
          <w:color w:val="000000"/>
          <w:sz w:val="20"/>
          <w:szCs w:val="20"/>
        </w:rPr>
        <w:t>ivulgar na internet e em locais visíveis de suas sedes sociais e dos estabelecimentos em que exerça suas ações todas as parcerias celebradas com a administração pública, documentações comprobatórias e atualizadas</w:t>
      </w:r>
      <w:r w:rsidRPr="003E028E">
        <w:rPr>
          <w:rFonts w:cs="Arial"/>
          <w:b/>
        </w:rPr>
        <w:t>.</w:t>
      </w:r>
    </w:p>
    <w:p w:rsidR="00CF58D5" w:rsidRPr="003E028E" w:rsidRDefault="00CF58D5" w:rsidP="00CF58D5">
      <w:pPr>
        <w:spacing w:after="0" w:line="360" w:lineRule="auto"/>
        <w:jc w:val="center"/>
        <w:rPr>
          <w:rFonts w:eastAsia="Times New Roman" w:cs="Arial"/>
          <w:b/>
          <w:color w:val="000000"/>
          <w:lang w:eastAsia="pt-BR"/>
        </w:rPr>
      </w:pPr>
    </w:p>
    <w:p w:rsidR="00CF58D5" w:rsidRPr="003E028E" w:rsidRDefault="00CF58D5" w:rsidP="00CF58D5">
      <w:pPr>
        <w:spacing w:after="0"/>
        <w:jc w:val="center"/>
        <w:rPr>
          <w:rFonts w:eastAsia="Times New Roman" w:cs="Arial"/>
          <w:b/>
          <w:color w:val="000000"/>
          <w:lang w:eastAsia="pt-BR"/>
        </w:rPr>
      </w:pPr>
    </w:p>
    <w:p w:rsidR="00CF58D5" w:rsidRPr="003E028E" w:rsidRDefault="00CF58D5" w:rsidP="00CF58D5">
      <w:pPr>
        <w:spacing w:after="0" w:line="360" w:lineRule="auto"/>
        <w:jc w:val="center"/>
        <w:rPr>
          <w:rFonts w:eastAsia="Times New Roman" w:cs="Arial"/>
          <w:lang w:eastAsia="pt-BR"/>
        </w:rPr>
      </w:pPr>
      <w:r w:rsidRPr="003E028E">
        <w:rPr>
          <w:rFonts w:eastAsia="Times New Roman" w:cs="Arial"/>
          <w:lang w:eastAsia="pt-BR"/>
        </w:rPr>
        <w:t>(Cidade UF), _____ de</w:t>
      </w:r>
      <w:r>
        <w:rPr>
          <w:rFonts w:eastAsia="Times New Roman" w:cs="Arial"/>
          <w:lang w:eastAsia="pt-BR"/>
        </w:rPr>
        <w:t xml:space="preserve"> _______________ de 2022</w:t>
      </w:r>
    </w:p>
    <w:p w:rsidR="00CF58D5" w:rsidRPr="003E028E" w:rsidRDefault="00CF58D5" w:rsidP="00CF58D5">
      <w:pPr>
        <w:spacing w:after="0" w:line="360" w:lineRule="auto"/>
        <w:jc w:val="center"/>
        <w:rPr>
          <w:rFonts w:eastAsia="Times New Roman" w:cs="Arial"/>
          <w:lang w:eastAsia="pt-BR"/>
        </w:rPr>
      </w:pPr>
    </w:p>
    <w:p w:rsidR="00CF58D5" w:rsidRPr="003E028E" w:rsidRDefault="00CF58D5" w:rsidP="00CF58D5">
      <w:pPr>
        <w:spacing w:after="0" w:line="360" w:lineRule="auto"/>
        <w:jc w:val="center"/>
        <w:rPr>
          <w:rFonts w:eastAsia="Times New Roman" w:cs="Arial"/>
          <w:lang w:eastAsia="pt-BR"/>
        </w:rPr>
      </w:pPr>
    </w:p>
    <w:p w:rsidR="00CF58D5" w:rsidRPr="003E028E" w:rsidRDefault="00CF58D5" w:rsidP="00CF58D5">
      <w:pPr>
        <w:spacing w:after="0" w:line="360" w:lineRule="auto"/>
        <w:jc w:val="center"/>
        <w:rPr>
          <w:rFonts w:eastAsia="Times New Roman" w:cs="Arial"/>
          <w:lang w:eastAsia="pt-BR"/>
        </w:rPr>
      </w:pPr>
    </w:p>
    <w:p w:rsidR="00CF58D5" w:rsidRPr="003E028E" w:rsidRDefault="00CF58D5" w:rsidP="00CF58D5">
      <w:pPr>
        <w:spacing w:after="0" w:line="360" w:lineRule="auto"/>
        <w:jc w:val="center"/>
        <w:rPr>
          <w:rFonts w:eastAsia="Times New Roman" w:cs="Arial"/>
          <w:lang w:eastAsia="pt-BR"/>
        </w:rPr>
      </w:pPr>
    </w:p>
    <w:p w:rsidR="00CF58D5" w:rsidRPr="003E028E" w:rsidRDefault="00CF58D5" w:rsidP="00CF58D5">
      <w:pPr>
        <w:spacing w:after="0" w:line="360" w:lineRule="auto"/>
        <w:jc w:val="center"/>
        <w:rPr>
          <w:rFonts w:eastAsia="Times New Roman" w:cs="Arial"/>
          <w:lang w:eastAsia="pt-BR"/>
        </w:rPr>
      </w:pPr>
      <w:r w:rsidRPr="003E028E">
        <w:rPr>
          <w:rFonts w:eastAsia="Times New Roman" w:cs="Arial"/>
          <w:lang w:eastAsia="pt-BR"/>
        </w:rPr>
        <w:t>______________________________________________</w:t>
      </w:r>
    </w:p>
    <w:p w:rsidR="00CF58D5" w:rsidRPr="003E028E" w:rsidRDefault="00CF58D5" w:rsidP="00CF58D5">
      <w:pPr>
        <w:spacing w:after="0" w:line="360" w:lineRule="auto"/>
        <w:jc w:val="center"/>
        <w:rPr>
          <w:rFonts w:eastAsia="Times New Roman" w:cs="Arial"/>
          <w:lang w:eastAsia="pt-BR"/>
        </w:rPr>
      </w:pPr>
      <w:r w:rsidRPr="003E028E">
        <w:rPr>
          <w:rFonts w:eastAsia="Times New Roman" w:cs="Arial"/>
          <w:lang w:eastAsia="pt-BR"/>
        </w:rPr>
        <w:t>Nome:</w:t>
      </w:r>
    </w:p>
    <w:p w:rsidR="00CF58D5" w:rsidRPr="003E028E" w:rsidRDefault="00CF58D5" w:rsidP="00CF58D5">
      <w:pPr>
        <w:spacing w:after="0" w:line="360" w:lineRule="auto"/>
        <w:jc w:val="center"/>
        <w:rPr>
          <w:rFonts w:eastAsia="Times New Roman" w:cs="Arial"/>
          <w:lang w:eastAsia="pt-BR"/>
        </w:rPr>
      </w:pPr>
      <w:r w:rsidRPr="003E028E">
        <w:rPr>
          <w:rFonts w:eastAsia="Times New Roman" w:cs="Arial"/>
          <w:lang w:eastAsia="pt-BR"/>
        </w:rPr>
        <w:t>Cargo:</w:t>
      </w:r>
    </w:p>
    <w:p w:rsidR="00CF58D5" w:rsidRPr="003E028E" w:rsidRDefault="00CF58D5" w:rsidP="00CF58D5">
      <w:pPr>
        <w:spacing w:after="0"/>
        <w:jc w:val="center"/>
        <w:rPr>
          <w:rFonts w:eastAsia="Times New Roman" w:cs="Arial"/>
          <w:b/>
          <w:color w:val="000000"/>
          <w:lang w:eastAsia="pt-BR"/>
        </w:rPr>
      </w:pPr>
      <w:r w:rsidRPr="003E028E">
        <w:rPr>
          <w:rFonts w:eastAsia="Times New Roman" w:cs="Arial"/>
          <w:lang w:eastAsia="pt-BR"/>
        </w:rPr>
        <w:t>CPF.MF.</w:t>
      </w:r>
    </w:p>
    <w:p w:rsidR="00CF58D5" w:rsidRPr="003E028E" w:rsidRDefault="00CF58D5" w:rsidP="00CF58D5">
      <w:pPr>
        <w:spacing w:after="0"/>
        <w:jc w:val="center"/>
        <w:rPr>
          <w:rFonts w:eastAsia="Times New Roman" w:cs="Arial"/>
          <w:b/>
          <w:color w:val="000000"/>
          <w:lang w:eastAsia="pt-BR"/>
        </w:rPr>
      </w:pPr>
    </w:p>
    <w:p w:rsidR="00B3615E" w:rsidRPr="003E028E" w:rsidRDefault="00B3615E" w:rsidP="00231232">
      <w:pPr>
        <w:spacing w:line="360" w:lineRule="auto"/>
        <w:jc w:val="center"/>
        <w:rPr>
          <w:rFonts w:eastAsia="Times New Roman" w:cs="Arial"/>
          <w:i/>
          <w:color w:val="FF0000"/>
          <w:lang w:eastAsia="pt-BR"/>
        </w:rPr>
      </w:pPr>
    </w:p>
    <w:sectPr w:rsidR="00B3615E" w:rsidRPr="003E028E" w:rsidSect="002F5DF5">
      <w:headerReference w:type="default" r:id="rId17"/>
      <w:pgSz w:w="11906" w:h="16838"/>
      <w:pgMar w:top="49" w:right="851" w:bottom="567" w:left="1843"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20FA" w:rsidRDefault="001220FA" w:rsidP="00AD1CD8">
      <w:pPr>
        <w:spacing w:after="0" w:line="240" w:lineRule="auto"/>
      </w:pPr>
      <w:r>
        <w:separator/>
      </w:r>
    </w:p>
  </w:endnote>
  <w:endnote w:type="continuationSeparator" w:id="0">
    <w:p w:rsidR="001220FA" w:rsidRDefault="001220FA" w:rsidP="00AD1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sap-Regular">
    <w:charset w:val="00"/>
    <w:family w:val="auto"/>
    <w:notTrueType/>
    <w:pitch w:val="default"/>
    <w:sig w:usb0="00000003" w:usb1="00000000" w:usb2="00000000" w:usb3="00000000" w:csb0="00000001" w:csb1="00000000"/>
  </w:font>
  <w:font w:name="Brill-Roman">
    <w:altName w:val="Cambria"/>
    <w:charset w:val="00"/>
    <w:family w:val="roman"/>
    <w:notTrueType/>
    <w:pitch w:val="default"/>
    <w:sig w:usb0="00000003" w:usb1="00000000" w:usb2="00000000" w:usb3="00000000" w:csb0="00000001" w:csb1="00000000"/>
  </w:font>
  <w:font w:name="Brill-Bold">
    <w:charset w:val="00"/>
    <w:family w:val="roman"/>
    <w:notTrueType/>
    <w:pitch w:val="default"/>
    <w:sig w:usb0="00000003" w:usb1="00000000" w:usb2="00000000" w:usb3="00000000" w:csb0="00000001" w:csb1="00000000"/>
  </w:font>
  <w:font w:name="Brill-Italic">
    <w:charset w:val="00"/>
    <w:family w:val="roman"/>
    <w:notTrueType/>
    <w:pitch w:val="default"/>
    <w:sig w:usb0="00000003" w:usb1="00000000" w:usb2="00000000" w:usb3="00000000" w:csb0="00000001" w:csb1="00000000"/>
  </w:font>
  <w:font w:name="Asap-Bold">
    <w:altName w:val="Calibri"/>
    <w:charset w:val="00"/>
    <w:family w:val="auto"/>
    <w:notTrueType/>
    <w:pitch w:val="default"/>
    <w:sig w:usb0="00000003" w:usb1="00000000" w:usb2="00000000" w:usb3="00000000" w:csb0="00000001" w:csb1="00000000"/>
  </w:font>
  <w:font w:name="Bitter-Regular">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1D97" w:rsidRDefault="00781D97">
    <w:pPr>
      <w:pStyle w:val="Rodap"/>
      <w:jc w:val="right"/>
    </w:pPr>
    <w:r>
      <w:fldChar w:fldCharType="begin"/>
    </w:r>
    <w:r>
      <w:instrText>PAGE   \* MERGEFORMAT</w:instrText>
    </w:r>
    <w:r>
      <w:fldChar w:fldCharType="separate"/>
    </w:r>
    <w:r w:rsidR="00E04AF5">
      <w:rPr>
        <w:noProof/>
      </w:rPr>
      <w:t>1</w:t>
    </w:r>
    <w:r>
      <w:fldChar w:fldCharType="end"/>
    </w:r>
  </w:p>
  <w:p w:rsidR="00781D97" w:rsidRDefault="00781D9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20FA" w:rsidRDefault="001220FA" w:rsidP="00AD1CD8">
      <w:pPr>
        <w:spacing w:after="0" w:line="240" w:lineRule="auto"/>
      </w:pPr>
      <w:r>
        <w:separator/>
      </w:r>
    </w:p>
  </w:footnote>
  <w:footnote w:type="continuationSeparator" w:id="0">
    <w:p w:rsidR="001220FA" w:rsidRDefault="001220FA" w:rsidP="00AD1CD8">
      <w:pPr>
        <w:spacing w:after="0" w:line="240" w:lineRule="auto"/>
      </w:pPr>
      <w:r>
        <w:continuationSeparator/>
      </w:r>
    </w:p>
  </w:footnote>
  <w:footnote w:id="1">
    <w:p w:rsidR="00781D97" w:rsidRPr="00E21461" w:rsidRDefault="00781D97" w:rsidP="00E21461">
      <w:pPr>
        <w:autoSpaceDE w:val="0"/>
        <w:autoSpaceDN w:val="0"/>
        <w:adjustRightInd w:val="0"/>
        <w:spacing w:after="0" w:line="240" w:lineRule="auto"/>
        <w:jc w:val="both"/>
      </w:pPr>
      <w:r>
        <w:rPr>
          <w:rStyle w:val="Refdenotaderodap"/>
        </w:rPr>
        <w:footnoteRef/>
      </w:r>
      <w:r>
        <w:t xml:space="preserve"> </w:t>
      </w:r>
      <w:r w:rsidRPr="00E21461">
        <w:t>A equipe de referencia apresentada neste edital tem caráter orientativo, podendo a organização apresentar equipe de execução conforme sua necessidade, o que será jul</w:t>
      </w:r>
      <w:r w:rsidR="00E21461">
        <w:t>gado pela comissão de seleção em conformidade com a</w:t>
      </w:r>
      <w:r w:rsidR="00307431">
        <w:t xml:space="preserve"> </w:t>
      </w:r>
      <w:r w:rsidR="00E21461" w:rsidRPr="00E21461">
        <w:rPr>
          <w:rFonts w:cs="Brill-Roman"/>
          <w:lang w:eastAsia="pt-BR"/>
        </w:rPr>
        <w:t>Norma Operacional de Recursos Humanos (NOBRH– SUAS, 2006) e às resoluções do CNAS. A Resolução nº 17, de 20 de junho de 2011, reconhece as categorias profissionais de nível superior obrigatórias para a proteção social básica e especial (de média e alta complexidade) e aquelas para atender as especificidades dos serviços socioassistenciais; já a Resolução nº 9, de 15 de abril de 2014, reconhece as ocupações e as áreas de ocupações dos profissionais de nível médio do SUAS, podendo assim a composição da equipe de referência do serviço também incluir profissionais de nível médio, observado as suas atribuições definidas na Resolução nº 9, de 15 de abril de 2014. Em relação aos profissionais de nível superior, os Assistentes Sociais, Psicólogos e Terapeutas Ocupacionais têm perfis de formação recomendados para o trabalho com esse público.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1D97" w:rsidRPr="007E3ECD" w:rsidRDefault="004E7F2D" w:rsidP="009E4AB3">
    <w:pPr>
      <w:pStyle w:val="Cabealho"/>
      <w:rPr>
        <w:rFonts w:ascii="Arial" w:hAnsi="Arial" w:cs="Arial"/>
        <w:b/>
        <w:sz w:val="36"/>
      </w:rPr>
    </w:pPr>
    <w:r>
      <w:rPr>
        <w:rFonts w:ascii="Arial" w:hAnsi="Arial" w:cs="Arial"/>
        <w:b/>
        <w:noProof/>
        <w:sz w:val="36"/>
      </w:rPr>
      <w:drawing>
        <wp:anchor distT="0" distB="0" distL="114300" distR="114300" simplePos="0" relativeHeight="251656192" behindDoc="1" locked="0" layoutInCell="1" allowOverlap="1">
          <wp:simplePos x="0" y="0"/>
          <wp:positionH relativeFrom="column">
            <wp:posOffset>4991735</wp:posOffset>
          </wp:positionH>
          <wp:positionV relativeFrom="paragraph">
            <wp:posOffset>175260</wp:posOffset>
          </wp:positionV>
          <wp:extent cx="1144270" cy="982345"/>
          <wp:effectExtent l="0" t="0" r="0" b="0"/>
          <wp:wrapTight wrapText="bothSides">
            <wp:wrapPolygon edited="0">
              <wp:start x="0" y="0"/>
              <wp:lineTo x="0" y="21363"/>
              <wp:lineTo x="21216" y="21363"/>
              <wp:lineTo x="21216" y="0"/>
              <wp:lineTo x="0" y="0"/>
            </wp:wrapPolygon>
          </wp:wrapTight>
          <wp:docPr id="11" name="Imagem 3" descr="C:\Users\Rafaela Cras\Downloads\WhatsApp Image 2021-02-23 at 23.41.53.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3" descr="C:\Users\Rafaela Cras\Downloads\WhatsApp Image 2021-02-23 at 23.41.53.jpe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270" cy="98234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4144" behindDoc="0" locked="0" layoutInCell="1" allowOverlap="1">
          <wp:simplePos x="0" y="0"/>
          <wp:positionH relativeFrom="column">
            <wp:posOffset>-822960</wp:posOffset>
          </wp:positionH>
          <wp:positionV relativeFrom="paragraph">
            <wp:posOffset>175260</wp:posOffset>
          </wp:positionV>
          <wp:extent cx="904875" cy="885825"/>
          <wp:effectExtent l="0" t="0" r="0" b="0"/>
          <wp:wrapNone/>
          <wp:docPr id="10" name="Image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5168" behindDoc="0" locked="0" layoutInCell="1" allowOverlap="1">
          <wp:simplePos x="0" y="0"/>
          <wp:positionH relativeFrom="column">
            <wp:posOffset>6730365</wp:posOffset>
          </wp:positionH>
          <wp:positionV relativeFrom="paragraph">
            <wp:posOffset>-373380</wp:posOffset>
          </wp:positionV>
          <wp:extent cx="1562100" cy="1114425"/>
          <wp:effectExtent l="0" t="0" r="0" b="0"/>
          <wp:wrapNone/>
          <wp:docPr id="9" name="Image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3"/>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21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D97" w:rsidRPr="007E3ECD">
      <w:rPr>
        <w:rFonts w:ascii="Arial" w:hAnsi="Arial" w:cs="Arial"/>
        <w:b/>
        <w:sz w:val="36"/>
      </w:rPr>
      <w:t xml:space="preserve">               PREFEITURA MUNICIPAL DA </w:t>
    </w:r>
  </w:p>
  <w:p w:rsidR="00781D97" w:rsidRPr="007E3ECD" w:rsidRDefault="00781D97" w:rsidP="009E4AB3">
    <w:pPr>
      <w:pStyle w:val="Cabealho"/>
      <w:rPr>
        <w:rFonts w:ascii="Arial" w:hAnsi="Arial" w:cs="Arial"/>
        <w:b/>
        <w:sz w:val="36"/>
      </w:rPr>
    </w:pPr>
    <w:r w:rsidRPr="007E3ECD">
      <w:rPr>
        <w:rFonts w:ascii="Arial" w:hAnsi="Arial" w:cs="Arial"/>
        <w:b/>
        <w:sz w:val="36"/>
      </w:rPr>
      <w:t xml:space="preserve">         ESTÂNCIA TURÍSTICA DE BATATAIS</w:t>
    </w:r>
  </w:p>
  <w:p w:rsidR="00781D97" w:rsidRPr="007E3ECD" w:rsidRDefault="00781D97" w:rsidP="009E4AB3">
    <w:pPr>
      <w:pStyle w:val="Cabealho"/>
      <w:jc w:val="center"/>
      <w:rPr>
        <w:rFonts w:ascii="Arial" w:hAnsi="Arial" w:cs="Arial"/>
        <w:b/>
        <w:sz w:val="16"/>
      </w:rPr>
    </w:pPr>
    <w:r w:rsidRPr="007E3ECD">
      <w:rPr>
        <w:rFonts w:ascii="Arial" w:hAnsi="Arial" w:cs="Arial"/>
        <w:b/>
        <w:sz w:val="16"/>
      </w:rPr>
      <w:t>ESTADO DE SÃO PAULO</w:t>
    </w:r>
  </w:p>
  <w:p w:rsidR="00781D97" w:rsidRPr="007E3ECD" w:rsidRDefault="00781D97" w:rsidP="00B474EC">
    <w:pPr>
      <w:pStyle w:val="Cabealho"/>
      <w:spacing w:line="276" w:lineRule="auto"/>
      <w:jc w:val="center"/>
      <w:rPr>
        <w:rFonts w:ascii="Arial" w:hAnsi="Arial" w:cs="Arial"/>
        <w:b/>
        <w:sz w:val="16"/>
      </w:rPr>
    </w:pPr>
  </w:p>
  <w:p w:rsidR="00781D97" w:rsidRPr="007E3ECD" w:rsidRDefault="00781D97" w:rsidP="009E4AB3">
    <w:pPr>
      <w:pStyle w:val="Cabealho"/>
      <w:jc w:val="center"/>
      <w:rPr>
        <w:b/>
        <w:bCs/>
      </w:rPr>
    </w:pPr>
    <w:r w:rsidRPr="007E3ECD">
      <w:rPr>
        <w:b/>
        <w:bCs/>
      </w:rPr>
      <w:t xml:space="preserve">SECRETARIA MUNICIPAL DE ASSISTÊNCIA SOCIAL </w:t>
    </w:r>
    <w:r>
      <w:rPr>
        <w:b/>
        <w:bCs/>
      </w:rPr>
      <w:t>E CIDADANIA</w:t>
    </w:r>
  </w:p>
  <w:p w:rsidR="00781D97" w:rsidRPr="00077F4C" w:rsidRDefault="00781D97" w:rsidP="009E4AB3">
    <w:pPr>
      <w:pStyle w:val="Cabealho"/>
      <w:jc w:val="center"/>
      <w:rPr>
        <w:b/>
        <w:bCs/>
      </w:rPr>
    </w:pPr>
    <w:r w:rsidRPr="007E3ECD">
      <w:rPr>
        <w:b/>
        <w:bCs/>
      </w:rPr>
      <w:t>Rua Coronel Ovídio – 508 – Ouro Verde. Fone: 3761-8568</w:t>
    </w:r>
  </w:p>
  <w:p w:rsidR="00781D97" w:rsidRPr="00A2755C" w:rsidRDefault="00781D97" w:rsidP="00A2755C">
    <w:pPr>
      <w:pStyle w:val="Cabealho"/>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1D97" w:rsidRPr="007E3ECD" w:rsidRDefault="004E7F2D" w:rsidP="00A708B9">
    <w:pPr>
      <w:pStyle w:val="Cabealho"/>
      <w:jc w:val="center"/>
      <w:rPr>
        <w:rFonts w:ascii="Arial" w:hAnsi="Arial" w:cs="Arial"/>
        <w:b/>
        <w:sz w:val="36"/>
      </w:rPr>
    </w:pPr>
    <w:r>
      <w:rPr>
        <w:rFonts w:ascii="Arial" w:hAnsi="Arial" w:cs="Arial"/>
        <w:b/>
        <w:noProof/>
        <w:sz w:val="36"/>
      </w:rPr>
      <w:drawing>
        <wp:anchor distT="0" distB="0" distL="114300" distR="114300" simplePos="0" relativeHeight="251661312" behindDoc="1" locked="0" layoutInCell="1" allowOverlap="1">
          <wp:simplePos x="0" y="0"/>
          <wp:positionH relativeFrom="column">
            <wp:posOffset>7973060</wp:posOffset>
          </wp:positionH>
          <wp:positionV relativeFrom="paragraph">
            <wp:posOffset>175260</wp:posOffset>
          </wp:positionV>
          <wp:extent cx="1144270" cy="982345"/>
          <wp:effectExtent l="0" t="0" r="0" b="0"/>
          <wp:wrapTight wrapText="bothSides">
            <wp:wrapPolygon edited="0">
              <wp:start x="0" y="0"/>
              <wp:lineTo x="0" y="21363"/>
              <wp:lineTo x="21216" y="21363"/>
              <wp:lineTo x="21216" y="0"/>
              <wp:lineTo x="0" y="0"/>
            </wp:wrapPolygon>
          </wp:wrapTight>
          <wp:docPr id="17" name="Imagem 3" descr="C:\Users\Rafaela Cras\Downloads\WhatsApp Image 2021-02-23 at 23.41.53.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3" descr="C:\Users\Rafaela Cras\Downloads\WhatsApp Image 2021-02-23 at 23.41.53.jpe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270" cy="98234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0288" behindDoc="0" locked="0" layoutInCell="1" allowOverlap="1">
          <wp:simplePos x="0" y="0"/>
          <wp:positionH relativeFrom="column">
            <wp:posOffset>-241935</wp:posOffset>
          </wp:positionH>
          <wp:positionV relativeFrom="paragraph">
            <wp:posOffset>175260</wp:posOffset>
          </wp:positionV>
          <wp:extent cx="904875" cy="885825"/>
          <wp:effectExtent l="0" t="0" r="0" b="0"/>
          <wp:wrapNone/>
          <wp:docPr id="15" name="Image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D97" w:rsidRPr="007E3ECD">
      <w:rPr>
        <w:rFonts w:ascii="Arial" w:hAnsi="Arial" w:cs="Arial"/>
        <w:b/>
        <w:sz w:val="36"/>
      </w:rPr>
      <w:t>PREFEITURA MUNICIPAL DA</w:t>
    </w:r>
  </w:p>
  <w:p w:rsidR="00781D97" w:rsidRPr="007E3ECD" w:rsidRDefault="00781D97" w:rsidP="00A708B9">
    <w:pPr>
      <w:pStyle w:val="Cabealho"/>
      <w:jc w:val="center"/>
      <w:rPr>
        <w:rFonts w:ascii="Arial" w:hAnsi="Arial" w:cs="Arial"/>
        <w:b/>
        <w:sz w:val="36"/>
      </w:rPr>
    </w:pPr>
    <w:r w:rsidRPr="007E3ECD">
      <w:rPr>
        <w:rFonts w:ascii="Arial" w:hAnsi="Arial" w:cs="Arial"/>
        <w:b/>
        <w:sz w:val="36"/>
      </w:rPr>
      <w:t>ESTÂNCIA TURÍSTICA DE BATATAIS</w:t>
    </w:r>
  </w:p>
  <w:p w:rsidR="00781D97" w:rsidRPr="007E3ECD" w:rsidRDefault="00781D97" w:rsidP="00A708B9">
    <w:pPr>
      <w:pStyle w:val="Cabealho"/>
      <w:jc w:val="center"/>
      <w:rPr>
        <w:rFonts w:ascii="Arial" w:hAnsi="Arial" w:cs="Arial"/>
        <w:b/>
        <w:sz w:val="16"/>
      </w:rPr>
    </w:pPr>
    <w:r w:rsidRPr="007E3ECD">
      <w:rPr>
        <w:rFonts w:ascii="Arial" w:hAnsi="Arial" w:cs="Arial"/>
        <w:b/>
        <w:sz w:val="16"/>
      </w:rPr>
      <w:t>ESTADO DE SÃO PAULO</w:t>
    </w:r>
  </w:p>
  <w:p w:rsidR="00781D97" w:rsidRPr="007E3ECD" w:rsidRDefault="00781D97" w:rsidP="00A708B9">
    <w:pPr>
      <w:pStyle w:val="Cabealho"/>
      <w:spacing w:line="276" w:lineRule="auto"/>
      <w:jc w:val="center"/>
      <w:rPr>
        <w:rFonts w:ascii="Arial" w:hAnsi="Arial" w:cs="Arial"/>
        <w:b/>
        <w:sz w:val="16"/>
      </w:rPr>
    </w:pPr>
  </w:p>
  <w:p w:rsidR="00781D97" w:rsidRPr="007E3ECD" w:rsidRDefault="00781D97" w:rsidP="00A708B9">
    <w:pPr>
      <w:pStyle w:val="Cabealho"/>
      <w:jc w:val="center"/>
      <w:rPr>
        <w:b/>
        <w:bCs/>
      </w:rPr>
    </w:pPr>
    <w:r w:rsidRPr="007E3ECD">
      <w:rPr>
        <w:b/>
        <w:bCs/>
      </w:rPr>
      <w:t xml:space="preserve">SECRETARIA MUNICIPAL DE ASSISTÊNCIA SOCIAL </w:t>
    </w:r>
    <w:r>
      <w:rPr>
        <w:b/>
        <w:bCs/>
      </w:rPr>
      <w:t>E CIDADANIA</w:t>
    </w:r>
  </w:p>
  <w:p w:rsidR="00781D97" w:rsidRPr="00077F4C" w:rsidRDefault="00781D97" w:rsidP="00A708B9">
    <w:pPr>
      <w:pStyle w:val="Cabealho"/>
      <w:jc w:val="center"/>
      <w:rPr>
        <w:b/>
        <w:bCs/>
      </w:rPr>
    </w:pPr>
    <w:r w:rsidRPr="007E3ECD">
      <w:rPr>
        <w:b/>
        <w:bCs/>
      </w:rPr>
      <w:t>Rua Coronel Ovídio – 508 – Ouro Verde. Fone: 3761-8568</w:t>
    </w:r>
  </w:p>
  <w:p w:rsidR="00781D97" w:rsidRPr="00A2755C" w:rsidRDefault="00781D97" w:rsidP="00A708B9">
    <w:pPr>
      <w:pStyle w:val="Cabealho"/>
      <w:jc w:val="center"/>
      <w:rPr>
        <w:szCs w:val="24"/>
      </w:rPr>
    </w:pPr>
  </w:p>
  <w:p w:rsidR="00781D97" w:rsidRPr="00DA4BDC" w:rsidRDefault="00781D97" w:rsidP="004930EE">
    <w:pPr>
      <w:pStyle w:val="Cabealho"/>
      <w:tabs>
        <w:tab w:val="clear" w:pos="4252"/>
        <w:tab w:val="left" w:pos="8504"/>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1D97" w:rsidRPr="00A2755C" w:rsidRDefault="00781D97" w:rsidP="00A2755C">
    <w:pPr>
      <w:pStyle w:val="Cabealho"/>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1D97" w:rsidRPr="007E3ECD" w:rsidRDefault="004E7F2D" w:rsidP="00D178C4">
    <w:pPr>
      <w:pStyle w:val="Cabealho"/>
      <w:rPr>
        <w:rFonts w:ascii="Arial" w:hAnsi="Arial" w:cs="Arial"/>
        <w:b/>
        <w:sz w:val="36"/>
      </w:rPr>
    </w:pPr>
    <w:r>
      <w:rPr>
        <w:rFonts w:ascii="Arial" w:hAnsi="Arial" w:cs="Arial"/>
        <w:b/>
        <w:noProof/>
        <w:sz w:val="36"/>
      </w:rPr>
      <w:drawing>
        <wp:anchor distT="0" distB="0" distL="114300" distR="114300" simplePos="0" relativeHeight="251659264" behindDoc="1" locked="0" layoutInCell="1" allowOverlap="1">
          <wp:simplePos x="0" y="0"/>
          <wp:positionH relativeFrom="column">
            <wp:posOffset>4991735</wp:posOffset>
          </wp:positionH>
          <wp:positionV relativeFrom="paragraph">
            <wp:posOffset>175260</wp:posOffset>
          </wp:positionV>
          <wp:extent cx="1144270" cy="982345"/>
          <wp:effectExtent l="0" t="0" r="0" b="0"/>
          <wp:wrapTight wrapText="bothSides">
            <wp:wrapPolygon edited="0">
              <wp:start x="0" y="0"/>
              <wp:lineTo x="0" y="21363"/>
              <wp:lineTo x="21216" y="21363"/>
              <wp:lineTo x="21216" y="0"/>
              <wp:lineTo x="0" y="0"/>
            </wp:wrapPolygon>
          </wp:wrapTight>
          <wp:docPr id="14" name="Imagem 3" descr="C:\Users\Rafaela Cras\Downloads\WhatsApp Image 2021-02-23 at 23.41.53.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3" descr="C:\Users\Rafaela Cras\Downloads\WhatsApp Image 2021-02-23 at 23.41.53.jpe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270" cy="98234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7216" behindDoc="0" locked="0" layoutInCell="1" allowOverlap="1">
          <wp:simplePos x="0" y="0"/>
          <wp:positionH relativeFrom="column">
            <wp:posOffset>-822960</wp:posOffset>
          </wp:positionH>
          <wp:positionV relativeFrom="paragraph">
            <wp:posOffset>175260</wp:posOffset>
          </wp:positionV>
          <wp:extent cx="904875" cy="885825"/>
          <wp:effectExtent l="0" t="0" r="0" b="0"/>
          <wp:wrapNone/>
          <wp:docPr id="12" name="Image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8240" behindDoc="0" locked="0" layoutInCell="1" allowOverlap="1">
          <wp:simplePos x="0" y="0"/>
          <wp:positionH relativeFrom="column">
            <wp:posOffset>6730365</wp:posOffset>
          </wp:positionH>
          <wp:positionV relativeFrom="paragraph">
            <wp:posOffset>-373380</wp:posOffset>
          </wp:positionV>
          <wp:extent cx="1562100" cy="1114425"/>
          <wp:effectExtent l="0" t="0" r="0" b="0"/>
          <wp:wrapNone/>
          <wp:docPr id="13" name="Image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3"/>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21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D97" w:rsidRPr="007E3ECD">
      <w:rPr>
        <w:rFonts w:ascii="Arial" w:hAnsi="Arial" w:cs="Arial"/>
        <w:b/>
        <w:sz w:val="36"/>
      </w:rPr>
      <w:t xml:space="preserve">               PREFEITURA MUNICIPAL DA </w:t>
    </w:r>
  </w:p>
  <w:p w:rsidR="00781D97" w:rsidRPr="007E3ECD" w:rsidRDefault="00781D97" w:rsidP="00D178C4">
    <w:pPr>
      <w:pStyle w:val="Cabealho"/>
      <w:rPr>
        <w:rFonts w:ascii="Arial" w:hAnsi="Arial" w:cs="Arial"/>
        <w:b/>
        <w:sz w:val="36"/>
      </w:rPr>
    </w:pPr>
    <w:r w:rsidRPr="007E3ECD">
      <w:rPr>
        <w:rFonts w:ascii="Arial" w:hAnsi="Arial" w:cs="Arial"/>
        <w:b/>
        <w:sz w:val="36"/>
      </w:rPr>
      <w:t xml:space="preserve">         ESTÂNCIA TURÍSTICA DE BATATAIS</w:t>
    </w:r>
  </w:p>
  <w:p w:rsidR="00781D97" w:rsidRPr="007E3ECD" w:rsidRDefault="00781D97" w:rsidP="00D178C4">
    <w:pPr>
      <w:pStyle w:val="Cabealho"/>
      <w:jc w:val="center"/>
      <w:rPr>
        <w:rFonts w:ascii="Arial" w:hAnsi="Arial" w:cs="Arial"/>
        <w:b/>
        <w:sz w:val="16"/>
      </w:rPr>
    </w:pPr>
    <w:r w:rsidRPr="007E3ECD">
      <w:rPr>
        <w:rFonts w:ascii="Arial" w:hAnsi="Arial" w:cs="Arial"/>
        <w:b/>
        <w:sz w:val="16"/>
      </w:rPr>
      <w:t>ESTADO DE SÃO PAULO</w:t>
    </w:r>
  </w:p>
  <w:p w:rsidR="00781D97" w:rsidRPr="007E3ECD" w:rsidRDefault="00781D97" w:rsidP="00D178C4">
    <w:pPr>
      <w:pStyle w:val="Cabealho"/>
      <w:spacing w:line="276" w:lineRule="auto"/>
      <w:jc w:val="center"/>
      <w:rPr>
        <w:rFonts w:ascii="Arial" w:hAnsi="Arial" w:cs="Arial"/>
        <w:b/>
        <w:sz w:val="16"/>
      </w:rPr>
    </w:pPr>
  </w:p>
  <w:p w:rsidR="00781D97" w:rsidRPr="007E3ECD" w:rsidRDefault="00781D97" w:rsidP="00D178C4">
    <w:pPr>
      <w:pStyle w:val="Cabealho"/>
      <w:jc w:val="center"/>
      <w:rPr>
        <w:b/>
        <w:bCs/>
      </w:rPr>
    </w:pPr>
    <w:r w:rsidRPr="007E3ECD">
      <w:rPr>
        <w:b/>
        <w:bCs/>
      </w:rPr>
      <w:t xml:space="preserve">SECRETARIA MUNICIPAL DE ASSISTÊNCIA SOCIAL </w:t>
    </w:r>
    <w:r>
      <w:rPr>
        <w:b/>
        <w:bCs/>
      </w:rPr>
      <w:t>E CIDADANIA</w:t>
    </w:r>
  </w:p>
  <w:p w:rsidR="00781D97" w:rsidRPr="00077F4C" w:rsidRDefault="00781D97" w:rsidP="00D178C4">
    <w:pPr>
      <w:pStyle w:val="Cabealho"/>
      <w:jc w:val="center"/>
      <w:rPr>
        <w:b/>
        <w:bCs/>
      </w:rPr>
    </w:pPr>
    <w:r w:rsidRPr="007E3ECD">
      <w:rPr>
        <w:b/>
        <w:bCs/>
      </w:rPr>
      <w:t>Rua Coronel Ovídio – 508 – Ouro Verde. Fone: 3761-8568</w:t>
    </w:r>
  </w:p>
  <w:p w:rsidR="00781D97" w:rsidRPr="00A2755C" w:rsidRDefault="00781D97" w:rsidP="00D178C4">
    <w:pPr>
      <w:pStyle w:val="Cabealho"/>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24F"/>
    <w:multiLevelType w:val="hybridMultilevel"/>
    <w:tmpl w:val="A5DC95AC"/>
    <w:lvl w:ilvl="0" w:tplc="101EA4A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95534F"/>
    <w:multiLevelType w:val="multilevel"/>
    <w:tmpl w:val="4FE0BB38"/>
    <w:lvl w:ilvl="0">
      <w:start w:val="3"/>
      <w:numFmt w:val="decimal"/>
      <w:lvlText w:val="%1."/>
      <w:lvlJc w:val="left"/>
      <w:pPr>
        <w:ind w:left="360" w:hanging="360"/>
      </w:pPr>
      <w:rPr>
        <w:rFonts w:ascii="Times New Roman" w:hAnsi="Times New Roman" w:cs="Times New Roman" w:hint="default"/>
        <w:b/>
        <w:sz w:val="24"/>
        <w:szCs w:val="24"/>
      </w:rPr>
    </w:lvl>
    <w:lvl w:ilvl="1">
      <w:start w:val="1"/>
      <w:numFmt w:val="decimal"/>
      <w:isLgl/>
      <w:lvlText w:val="%1.%2"/>
      <w:lvlJc w:val="left"/>
      <w:pPr>
        <w:ind w:left="1614" w:hanging="480"/>
      </w:pPr>
      <w:rPr>
        <w:rFonts w:hint="default"/>
        <w:b/>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01A96CDC"/>
    <w:multiLevelType w:val="hybridMultilevel"/>
    <w:tmpl w:val="FB1641C2"/>
    <w:lvl w:ilvl="0" w:tplc="AD9263B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45F68FA"/>
    <w:multiLevelType w:val="hybridMultilevel"/>
    <w:tmpl w:val="0E90FA74"/>
    <w:lvl w:ilvl="0" w:tplc="04160019">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EA905B02">
      <w:start w:val="1"/>
      <w:numFmt w:val="upperRoman"/>
      <w:lvlText w:val="%4."/>
      <w:lvlJc w:val="left"/>
      <w:pPr>
        <w:ind w:left="3240" w:hanging="720"/>
      </w:pPr>
      <w:rPr>
        <w:rFonts w:eastAsia="Times New Roman" w:hint="default"/>
        <w:color w:val="000000"/>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4975594"/>
    <w:multiLevelType w:val="multilevel"/>
    <w:tmpl w:val="6B5C25E8"/>
    <w:lvl w:ilvl="0">
      <w:start w:val="10"/>
      <w:numFmt w:val="decimal"/>
      <w:lvlText w:val="%1"/>
      <w:lvlJc w:val="left"/>
      <w:pPr>
        <w:ind w:left="480" w:hanging="480"/>
      </w:pPr>
      <w:rPr>
        <w:rFonts w:hint="default"/>
      </w:rPr>
    </w:lvl>
    <w:lvl w:ilvl="1">
      <w:start w:val="1"/>
      <w:numFmt w:val="decimal"/>
      <w:lvlText w:val="%1.%2"/>
      <w:lvlJc w:val="left"/>
      <w:pPr>
        <w:ind w:left="1478" w:hanging="480"/>
      </w:pPr>
      <w:rPr>
        <w:rFonts w:hint="default"/>
      </w:rPr>
    </w:lvl>
    <w:lvl w:ilvl="2">
      <w:start w:val="3"/>
      <w:numFmt w:val="decimal"/>
      <w:lvlText w:val="%1.%2.1"/>
      <w:lvlJc w:val="left"/>
      <w:pPr>
        <w:ind w:left="2716" w:hanging="720"/>
      </w:pPr>
      <w:rPr>
        <w:rFonts w:hint="default"/>
        <w:b w:val="0"/>
      </w:rPr>
    </w:lvl>
    <w:lvl w:ilvl="3">
      <w:start w:val="1"/>
      <w:numFmt w:val="decimal"/>
      <w:lvlText w:val="%1.%2.%3.%4"/>
      <w:lvlJc w:val="left"/>
      <w:pPr>
        <w:ind w:left="3714" w:hanging="720"/>
      </w:pPr>
      <w:rPr>
        <w:rFonts w:hint="default"/>
      </w:rPr>
    </w:lvl>
    <w:lvl w:ilvl="4">
      <w:start w:val="1"/>
      <w:numFmt w:val="decimal"/>
      <w:lvlText w:val="%1.%2.%3.%4.%5"/>
      <w:lvlJc w:val="left"/>
      <w:pPr>
        <w:ind w:left="5072" w:hanging="1080"/>
      </w:pPr>
      <w:rPr>
        <w:rFonts w:hint="default"/>
      </w:rPr>
    </w:lvl>
    <w:lvl w:ilvl="5">
      <w:start w:val="1"/>
      <w:numFmt w:val="decimal"/>
      <w:lvlText w:val="%1.%2.%3.%4.%5.%6"/>
      <w:lvlJc w:val="left"/>
      <w:pPr>
        <w:ind w:left="6070" w:hanging="1080"/>
      </w:pPr>
      <w:rPr>
        <w:rFonts w:hint="default"/>
      </w:rPr>
    </w:lvl>
    <w:lvl w:ilvl="6">
      <w:start w:val="1"/>
      <w:numFmt w:val="decimal"/>
      <w:lvlText w:val="%1.%2.%3.%4.%5.%6.%7"/>
      <w:lvlJc w:val="left"/>
      <w:pPr>
        <w:ind w:left="7428" w:hanging="1440"/>
      </w:pPr>
      <w:rPr>
        <w:rFonts w:hint="default"/>
      </w:rPr>
    </w:lvl>
    <w:lvl w:ilvl="7">
      <w:start w:val="1"/>
      <w:numFmt w:val="decimal"/>
      <w:lvlText w:val="%1.%2.%3.%4.%5.%6.%7.%8"/>
      <w:lvlJc w:val="left"/>
      <w:pPr>
        <w:ind w:left="8426" w:hanging="1440"/>
      </w:pPr>
      <w:rPr>
        <w:rFonts w:hint="default"/>
      </w:rPr>
    </w:lvl>
    <w:lvl w:ilvl="8">
      <w:start w:val="1"/>
      <w:numFmt w:val="decimal"/>
      <w:lvlText w:val="%1.%2.%3.%4.%5.%6.%7.%8.%9"/>
      <w:lvlJc w:val="left"/>
      <w:pPr>
        <w:ind w:left="9784" w:hanging="1800"/>
      </w:pPr>
      <w:rPr>
        <w:rFonts w:hint="default"/>
      </w:rPr>
    </w:lvl>
  </w:abstractNum>
  <w:abstractNum w:abstractNumId="5" w15:restartNumberingAfterBreak="0">
    <w:nsid w:val="04C64DD3"/>
    <w:multiLevelType w:val="hybridMultilevel"/>
    <w:tmpl w:val="B6F082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6B62C7F"/>
    <w:multiLevelType w:val="hybridMultilevel"/>
    <w:tmpl w:val="50DA1D2C"/>
    <w:lvl w:ilvl="0" w:tplc="6BE8057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6FE5CA0"/>
    <w:multiLevelType w:val="multilevel"/>
    <w:tmpl w:val="C0421836"/>
    <w:lvl w:ilvl="0">
      <w:start w:val="1"/>
      <w:numFmt w:val="upperRoman"/>
      <w:lvlText w:val="%1."/>
      <w:lvlJc w:val="righ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098F6649"/>
    <w:multiLevelType w:val="hybridMultilevel"/>
    <w:tmpl w:val="141A9FF6"/>
    <w:lvl w:ilvl="0" w:tplc="70A8646C">
      <w:start w:val="1"/>
      <w:numFmt w:val="lowerLetter"/>
      <w:lvlText w:val="%1)"/>
      <w:lvlJc w:val="left"/>
      <w:pPr>
        <w:ind w:left="720" w:hanging="360"/>
      </w:pPr>
      <w:rPr>
        <w:rFonts w:eastAsia="Times New Roman"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9F2418C"/>
    <w:multiLevelType w:val="hybridMultilevel"/>
    <w:tmpl w:val="8FCAC16C"/>
    <w:lvl w:ilvl="0" w:tplc="04160013">
      <w:start w:val="1"/>
      <w:numFmt w:val="upp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0C3740EB"/>
    <w:multiLevelType w:val="hybridMultilevel"/>
    <w:tmpl w:val="52D2DBB4"/>
    <w:lvl w:ilvl="0" w:tplc="3CB43A2C">
      <w:start w:val="2"/>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2BF2397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C8D2F4D"/>
    <w:multiLevelType w:val="hybridMultilevel"/>
    <w:tmpl w:val="AE022A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1DB245C"/>
    <w:multiLevelType w:val="multilevel"/>
    <w:tmpl w:val="41FA7804"/>
    <w:lvl w:ilvl="0">
      <w:start w:val="1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lowerLetter"/>
      <w:lvlText w:val="%3."/>
      <w:lvlJc w:val="left"/>
      <w:pPr>
        <w:ind w:left="720" w:hanging="720"/>
      </w:pPr>
      <w:rPr>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12341548"/>
    <w:multiLevelType w:val="hybridMultilevel"/>
    <w:tmpl w:val="3B5A42FE"/>
    <w:lvl w:ilvl="0" w:tplc="EA66100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2A57237"/>
    <w:multiLevelType w:val="hybridMultilevel"/>
    <w:tmpl w:val="69EC20E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2F74852"/>
    <w:multiLevelType w:val="hybridMultilevel"/>
    <w:tmpl w:val="41E09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34E54B3"/>
    <w:multiLevelType w:val="hybridMultilevel"/>
    <w:tmpl w:val="480A3B9A"/>
    <w:lvl w:ilvl="0" w:tplc="3CB43A2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5923D10"/>
    <w:multiLevelType w:val="multilevel"/>
    <w:tmpl w:val="481232A4"/>
    <w:lvl w:ilvl="0">
      <w:start w:val="8"/>
      <w:numFmt w:val="decimal"/>
      <w:lvlText w:val="%1."/>
      <w:lvlJc w:val="left"/>
      <w:pPr>
        <w:ind w:left="360" w:hanging="360"/>
      </w:pPr>
      <w:rPr>
        <w:rFonts w:hint="default"/>
      </w:rPr>
    </w:lvl>
    <w:lvl w:ilvl="1">
      <w:start w:val="12"/>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8" w15:restartNumberingAfterBreak="0">
    <w:nsid w:val="19E47600"/>
    <w:multiLevelType w:val="hybridMultilevel"/>
    <w:tmpl w:val="48FEA3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1A78193D"/>
    <w:multiLevelType w:val="hybridMultilevel"/>
    <w:tmpl w:val="183C0C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A8E5DFF"/>
    <w:multiLevelType w:val="hybridMultilevel"/>
    <w:tmpl w:val="CFEC0CD0"/>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1B1A5909"/>
    <w:multiLevelType w:val="multilevel"/>
    <w:tmpl w:val="3BDA8F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BB234A0"/>
    <w:multiLevelType w:val="hybridMultilevel"/>
    <w:tmpl w:val="1E0CF6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1F5B1E98"/>
    <w:multiLevelType w:val="hybridMultilevel"/>
    <w:tmpl w:val="948067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20F47149"/>
    <w:multiLevelType w:val="hybridMultilevel"/>
    <w:tmpl w:val="E44CC58C"/>
    <w:lvl w:ilvl="0" w:tplc="B8DA0BF4">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2097560"/>
    <w:multiLevelType w:val="multilevel"/>
    <w:tmpl w:val="77A8075A"/>
    <w:lvl w:ilvl="0">
      <w:start w:val="8"/>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34B2988"/>
    <w:multiLevelType w:val="hybridMultilevel"/>
    <w:tmpl w:val="162C0196"/>
    <w:lvl w:ilvl="0" w:tplc="58AC59B6">
      <w:start w:val="1"/>
      <w:numFmt w:val="upperRoman"/>
      <w:lvlText w:val="%1."/>
      <w:lvlJc w:val="left"/>
      <w:pPr>
        <w:ind w:left="1080" w:hanging="720"/>
      </w:pPr>
      <w:rPr>
        <w:rFonts w:hint="default"/>
      </w:rPr>
    </w:lvl>
    <w:lvl w:ilvl="1" w:tplc="04160019">
      <w:start w:val="1"/>
      <w:numFmt w:val="lowerLetter"/>
      <w:lvlText w:val="%2."/>
      <w:lvlJc w:val="left"/>
      <w:pPr>
        <w:ind w:left="234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25D62D70"/>
    <w:multiLevelType w:val="hybridMultilevel"/>
    <w:tmpl w:val="9566D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28197B28"/>
    <w:multiLevelType w:val="hybridMultilevel"/>
    <w:tmpl w:val="2F5C2654"/>
    <w:lvl w:ilvl="0" w:tplc="C8EA2C06">
      <w:start w:val="1"/>
      <w:numFmt w:val="upperRoman"/>
      <w:lvlText w:val="%1."/>
      <w:lvlJc w:val="left"/>
      <w:pPr>
        <w:ind w:left="1080" w:hanging="720"/>
      </w:pPr>
      <w:rPr>
        <w:rFonts w:eastAsia="Times New Roman" w:hint="default"/>
        <w:b w:val="0"/>
        <w:color w:val="00000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2B7972EE"/>
    <w:multiLevelType w:val="hybridMultilevel"/>
    <w:tmpl w:val="D85847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2BEB1981"/>
    <w:multiLevelType w:val="hybridMultilevel"/>
    <w:tmpl w:val="C50A8ABC"/>
    <w:lvl w:ilvl="0" w:tplc="9926E82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2C882434"/>
    <w:multiLevelType w:val="hybridMultilevel"/>
    <w:tmpl w:val="6F28E1CC"/>
    <w:lvl w:ilvl="0" w:tplc="04160019">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2DB3711A"/>
    <w:multiLevelType w:val="hybridMultilevel"/>
    <w:tmpl w:val="7F9874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2E245093"/>
    <w:multiLevelType w:val="hybridMultilevel"/>
    <w:tmpl w:val="CA467CA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4" w15:restartNumberingAfterBreak="0">
    <w:nsid w:val="2F1A2C10"/>
    <w:multiLevelType w:val="multilevel"/>
    <w:tmpl w:val="BF883E78"/>
    <w:lvl w:ilvl="0">
      <w:start w:val="1"/>
      <w:numFmt w:val="upperRoman"/>
      <w:lvlText w:val="%1."/>
      <w:lvlJc w:val="righ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5" w15:restartNumberingAfterBreak="0">
    <w:nsid w:val="33283EF9"/>
    <w:multiLevelType w:val="hybridMultilevel"/>
    <w:tmpl w:val="82DEFB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369A5FA8"/>
    <w:multiLevelType w:val="multilevel"/>
    <w:tmpl w:val="BF7ED846"/>
    <w:lvl w:ilvl="0">
      <w:start w:val="1"/>
      <w:numFmt w:val="upperRoman"/>
      <w:lvlText w:val="%1."/>
      <w:lvlJc w:val="righ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7" w15:restartNumberingAfterBreak="0">
    <w:nsid w:val="36EC35BD"/>
    <w:multiLevelType w:val="hybridMultilevel"/>
    <w:tmpl w:val="4E5A47B6"/>
    <w:lvl w:ilvl="0" w:tplc="F5066AC2">
      <w:start w:val="1"/>
      <w:numFmt w:val="lowerLetter"/>
      <w:lvlText w:val="%1."/>
      <w:lvlJc w:val="left"/>
      <w:pPr>
        <w:ind w:left="1353" w:hanging="360"/>
      </w:pPr>
      <w:rPr>
        <w:rFonts w:hint="default"/>
      </w:rPr>
    </w:lvl>
    <w:lvl w:ilvl="1" w:tplc="70260186">
      <w:start w:val="1"/>
      <w:numFmt w:val="lowerLetter"/>
      <w:lvlText w:val="%2."/>
      <w:lvlJc w:val="left"/>
      <w:pPr>
        <w:ind w:left="2073" w:hanging="360"/>
      </w:pPr>
      <w:rPr>
        <w:b w:val="0"/>
      </w:rPr>
    </w:lvl>
    <w:lvl w:ilvl="2" w:tplc="0416001B">
      <w:start w:val="1"/>
      <w:numFmt w:val="lowerRoman"/>
      <w:lvlText w:val="%3."/>
      <w:lvlJc w:val="right"/>
      <w:pPr>
        <w:ind w:left="2793" w:hanging="180"/>
      </w:pPr>
    </w:lvl>
    <w:lvl w:ilvl="3" w:tplc="8D207638">
      <w:start w:val="1"/>
      <w:numFmt w:val="upperRoman"/>
      <w:lvlText w:val="%4."/>
      <w:lvlJc w:val="left"/>
      <w:pPr>
        <w:ind w:left="3873" w:hanging="720"/>
      </w:pPr>
      <w:rPr>
        <w:rFonts w:hint="default"/>
      </w:rPr>
    </w:lvl>
    <w:lvl w:ilvl="4" w:tplc="3D0C591C">
      <w:start w:val="1"/>
      <w:numFmt w:val="decimal"/>
      <w:lvlText w:val="%5."/>
      <w:lvlJc w:val="left"/>
      <w:pPr>
        <w:ind w:left="4233" w:hanging="360"/>
      </w:pPr>
      <w:rPr>
        <w:rFonts w:hint="default"/>
      </w:r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8" w15:restartNumberingAfterBreak="0">
    <w:nsid w:val="3A2F5809"/>
    <w:multiLevelType w:val="multilevel"/>
    <w:tmpl w:val="C0421836"/>
    <w:lvl w:ilvl="0">
      <w:start w:val="1"/>
      <w:numFmt w:val="upperRoman"/>
      <w:lvlText w:val="%1."/>
      <w:lvlJc w:val="righ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9" w15:restartNumberingAfterBreak="0">
    <w:nsid w:val="3B1561F1"/>
    <w:multiLevelType w:val="hybridMultilevel"/>
    <w:tmpl w:val="3B3CD7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3E493D19"/>
    <w:multiLevelType w:val="hybridMultilevel"/>
    <w:tmpl w:val="42A66400"/>
    <w:lvl w:ilvl="0" w:tplc="58369F92">
      <w:start w:val="1"/>
      <w:numFmt w:val="lowerLetter"/>
      <w:lvlText w:val="%1)"/>
      <w:lvlJc w:val="left"/>
      <w:pPr>
        <w:ind w:left="463" w:hanging="360"/>
      </w:pPr>
      <w:rPr>
        <w:rFonts w:hint="default"/>
      </w:rPr>
    </w:lvl>
    <w:lvl w:ilvl="1" w:tplc="04160019" w:tentative="1">
      <w:start w:val="1"/>
      <w:numFmt w:val="lowerLetter"/>
      <w:lvlText w:val="%2."/>
      <w:lvlJc w:val="left"/>
      <w:pPr>
        <w:ind w:left="1183" w:hanging="360"/>
      </w:pPr>
    </w:lvl>
    <w:lvl w:ilvl="2" w:tplc="0416001B" w:tentative="1">
      <w:start w:val="1"/>
      <w:numFmt w:val="lowerRoman"/>
      <w:lvlText w:val="%3."/>
      <w:lvlJc w:val="right"/>
      <w:pPr>
        <w:ind w:left="1903" w:hanging="180"/>
      </w:pPr>
    </w:lvl>
    <w:lvl w:ilvl="3" w:tplc="0416000F" w:tentative="1">
      <w:start w:val="1"/>
      <w:numFmt w:val="decimal"/>
      <w:lvlText w:val="%4."/>
      <w:lvlJc w:val="left"/>
      <w:pPr>
        <w:ind w:left="2623" w:hanging="360"/>
      </w:pPr>
    </w:lvl>
    <w:lvl w:ilvl="4" w:tplc="04160019" w:tentative="1">
      <w:start w:val="1"/>
      <w:numFmt w:val="lowerLetter"/>
      <w:lvlText w:val="%5."/>
      <w:lvlJc w:val="left"/>
      <w:pPr>
        <w:ind w:left="3343" w:hanging="360"/>
      </w:pPr>
    </w:lvl>
    <w:lvl w:ilvl="5" w:tplc="0416001B" w:tentative="1">
      <w:start w:val="1"/>
      <w:numFmt w:val="lowerRoman"/>
      <w:lvlText w:val="%6."/>
      <w:lvlJc w:val="right"/>
      <w:pPr>
        <w:ind w:left="4063" w:hanging="180"/>
      </w:pPr>
    </w:lvl>
    <w:lvl w:ilvl="6" w:tplc="0416000F" w:tentative="1">
      <w:start w:val="1"/>
      <w:numFmt w:val="decimal"/>
      <w:lvlText w:val="%7."/>
      <w:lvlJc w:val="left"/>
      <w:pPr>
        <w:ind w:left="4783" w:hanging="360"/>
      </w:pPr>
    </w:lvl>
    <w:lvl w:ilvl="7" w:tplc="04160019" w:tentative="1">
      <w:start w:val="1"/>
      <w:numFmt w:val="lowerLetter"/>
      <w:lvlText w:val="%8."/>
      <w:lvlJc w:val="left"/>
      <w:pPr>
        <w:ind w:left="5503" w:hanging="360"/>
      </w:pPr>
    </w:lvl>
    <w:lvl w:ilvl="8" w:tplc="0416001B" w:tentative="1">
      <w:start w:val="1"/>
      <w:numFmt w:val="lowerRoman"/>
      <w:lvlText w:val="%9."/>
      <w:lvlJc w:val="right"/>
      <w:pPr>
        <w:ind w:left="6223" w:hanging="180"/>
      </w:pPr>
    </w:lvl>
  </w:abstractNum>
  <w:abstractNum w:abstractNumId="41" w15:restartNumberingAfterBreak="0">
    <w:nsid w:val="41C30F5E"/>
    <w:multiLevelType w:val="hybridMultilevel"/>
    <w:tmpl w:val="8F4E2094"/>
    <w:lvl w:ilvl="0" w:tplc="2EF61392">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2" w15:restartNumberingAfterBreak="0">
    <w:nsid w:val="422A0CB7"/>
    <w:multiLevelType w:val="hybridMultilevel"/>
    <w:tmpl w:val="BD20FA52"/>
    <w:lvl w:ilvl="0" w:tplc="AD9263B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446A4CC7"/>
    <w:multiLevelType w:val="hybridMultilevel"/>
    <w:tmpl w:val="7E5AA5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4BD20C1A"/>
    <w:multiLevelType w:val="hybridMultilevel"/>
    <w:tmpl w:val="7E061B4C"/>
    <w:lvl w:ilvl="0" w:tplc="A9E8937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4C1B778F"/>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46" w15:restartNumberingAfterBreak="0">
    <w:nsid w:val="4DA62DE1"/>
    <w:multiLevelType w:val="hybridMultilevel"/>
    <w:tmpl w:val="E2F43838"/>
    <w:lvl w:ilvl="0" w:tplc="0778E74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4F59572F"/>
    <w:multiLevelType w:val="hybridMultilevel"/>
    <w:tmpl w:val="B6C065A0"/>
    <w:lvl w:ilvl="0" w:tplc="04160017">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48" w15:restartNumberingAfterBreak="0">
    <w:nsid w:val="4FD90C4C"/>
    <w:multiLevelType w:val="multilevel"/>
    <w:tmpl w:val="02A245E0"/>
    <w:lvl w:ilvl="0">
      <w:start w:val="1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lowerLetter"/>
      <w:lvlText w:val="%3."/>
      <w:lvlJc w:val="left"/>
      <w:pPr>
        <w:ind w:left="720" w:hanging="720"/>
      </w:pPr>
      <w:rPr>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9" w15:restartNumberingAfterBreak="0">
    <w:nsid w:val="4FEA009E"/>
    <w:multiLevelType w:val="hybridMultilevel"/>
    <w:tmpl w:val="7E90E1D0"/>
    <w:lvl w:ilvl="0" w:tplc="0EA66B06">
      <w:start w:val="1"/>
      <w:numFmt w:val="upperRoman"/>
      <w:lvlText w:val="%1."/>
      <w:lvlJc w:val="left"/>
      <w:pPr>
        <w:ind w:left="1429" w:hanging="360"/>
      </w:pPr>
      <w:rPr>
        <w:rFonts w:hint="default"/>
      </w:rPr>
    </w:lvl>
    <w:lvl w:ilvl="1" w:tplc="04160011">
      <w:start w:val="1"/>
      <w:numFmt w:val="decimal"/>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0" w15:restartNumberingAfterBreak="0">
    <w:nsid w:val="51EA4581"/>
    <w:multiLevelType w:val="hybridMultilevel"/>
    <w:tmpl w:val="FC8C53A4"/>
    <w:lvl w:ilvl="0" w:tplc="7E8C3DE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52E73937"/>
    <w:multiLevelType w:val="hybridMultilevel"/>
    <w:tmpl w:val="5498C9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2" w15:restartNumberingAfterBreak="0">
    <w:nsid w:val="52FC5E6A"/>
    <w:multiLevelType w:val="hybridMultilevel"/>
    <w:tmpl w:val="A96AF9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3" w15:restartNumberingAfterBreak="0">
    <w:nsid w:val="55E325B0"/>
    <w:multiLevelType w:val="hybridMultilevel"/>
    <w:tmpl w:val="250A5186"/>
    <w:lvl w:ilvl="0" w:tplc="80AE11D4">
      <w:start w:val="1"/>
      <w:numFmt w:val="upperRoman"/>
      <w:lvlText w:val="%1."/>
      <w:lvlJc w:val="left"/>
      <w:pPr>
        <w:ind w:left="1440" w:hanging="72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4" w15:restartNumberingAfterBreak="0">
    <w:nsid w:val="594455B7"/>
    <w:multiLevelType w:val="hybridMultilevel"/>
    <w:tmpl w:val="38322556"/>
    <w:lvl w:ilvl="0" w:tplc="ED847F76">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59AC5A74"/>
    <w:multiLevelType w:val="hybridMultilevel"/>
    <w:tmpl w:val="11E0311E"/>
    <w:lvl w:ilvl="0" w:tplc="95CC59D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5D2E0395"/>
    <w:multiLevelType w:val="hybridMultilevel"/>
    <w:tmpl w:val="45CAD22C"/>
    <w:lvl w:ilvl="0" w:tplc="C1706106">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5FB56458"/>
    <w:multiLevelType w:val="hybridMultilevel"/>
    <w:tmpl w:val="93F8F7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8" w15:restartNumberingAfterBreak="0">
    <w:nsid w:val="60167D90"/>
    <w:multiLevelType w:val="hybridMultilevel"/>
    <w:tmpl w:val="BBF2A3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9" w15:restartNumberingAfterBreak="0">
    <w:nsid w:val="60630C86"/>
    <w:multiLevelType w:val="hybridMultilevel"/>
    <w:tmpl w:val="6D3E86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0" w15:restartNumberingAfterBreak="0">
    <w:nsid w:val="610A7D9C"/>
    <w:multiLevelType w:val="multilevel"/>
    <w:tmpl w:val="330E2116"/>
    <w:lvl w:ilvl="0">
      <w:start w:val="1"/>
      <w:numFmt w:val="lowerLetter"/>
      <w:lvlText w:val="%1)"/>
      <w:lvlJc w:val="left"/>
      <w:pPr>
        <w:ind w:left="862" w:hanging="360"/>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61" w15:restartNumberingAfterBreak="0">
    <w:nsid w:val="65B766D1"/>
    <w:multiLevelType w:val="hybridMultilevel"/>
    <w:tmpl w:val="A22E61BE"/>
    <w:lvl w:ilvl="0" w:tplc="3FD8A47A">
      <w:start w:val="1"/>
      <w:numFmt w:val="upperRoman"/>
      <w:lvlText w:val="%1."/>
      <w:lvlJc w:val="left"/>
      <w:pPr>
        <w:ind w:left="1080" w:hanging="720"/>
      </w:pPr>
      <w:rPr>
        <w:rFonts w:hint="default"/>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4FB2C182">
      <w:start w:val="1"/>
      <w:numFmt w:val="lowerLetter"/>
      <w:lvlText w:val="%4&gt;"/>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67B84249"/>
    <w:multiLevelType w:val="hybridMultilevel"/>
    <w:tmpl w:val="84BC8D6C"/>
    <w:lvl w:ilvl="0" w:tplc="C45ECEF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68AD088F"/>
    <w:multiLevelType w:val="hybridMultilevel"/>
    <w:tmpl w:val="06AEB890"/>
    <w:lvl w:ilvl="0" w:tplc="D6E82D44">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6A8A731F"/>
    <w:multiLevelType w:val="hybridMultilevel"/>
    <w:tmpl w:val="046271CE"/>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5" w15:restartNumberingAfterBreak="0">
    <w:nsid w:val="6C9568C4"/>
    <w:multiLevelType w:val="hybridMultilevel"/>
    <w:tmpl w:val="FE465616"/>
    <w:lvl w:ilvl="0" w:tplc="04160017">
      <w:start w:val="1"/>
      <w:numFmt w:val="lowerLetter"/>
      <w:lvlText w:val="%1)"/>
      <w:lvlJc w:val="left"/>
      <w:pPr>
        <w:ind w:left="3436" w:hanging="360"/>
      </w:pPr>
    </w:lvl>
    <w:lvl w:ilvl="1" w:tplc="04160019" w:tentative="1">
      <w:start w:val="1"/>
      <w:numFmt w:val="lowerLetter"/>
      <w:lvlText w:val="%2."/>
      <w:lvlJc w:val="left"/>
      <w:pPr>
        <w:ind w:left="4156" w:hanging="360"/>
      </w:pPr>
    </w:lvl>
    <w:lvl w:ilvl="2" w:tplc="0416001B" w:tentative="1">
      <w:start w:val="1"/>
      <w:numFmt w:val="lowerRoman"/>
      <w:lvlText w:val="%3."/>
      <w:lvlJc w:val="right"/>
      <w:pPr>
        <w:ind w:left="4876" w:hanging="180"/>
      </w:pPr>
    </w:lvl>
    <w:lvl w:ilvl="3" w:tplc="0416000F" w:tentative="1">
      <w:start w:val="1"/>
      <w:numFmt w:val="decimal"/>
      <w:lvlText w:val="%4."/>
      <w:lvlJc w:val="left"/>
      <w:pPr>
        <w:ind w:left="5596" w:hanging="360"/>
      </w:pPr>
    </w:lvl>
    <w:lvl w:ilvl="4" w:tplc="04160019" w:tentative="1">
      <w:start w:val="1"/>
      <w:numFmt w:val="lowerLetter"/>
      <w:lvlText w:val="%5."/>
      <w:lvlJc w:val="left"/>
      <w:pPr>
        <w:ind w:left="6316" w:hanging="360"/>
      </w:pPr>
    </w:lvl>
    <w:lvl w:ilvl="5" w:tplc="0416001B" w:tentative="1">
      <w:start w:val="1"/>
      <w:numFmt w:val="lowerRoman"/>
      <w:lvlText w:val="%6."/>
      <w:lvlJc w:val="right"/>
      <w:pPr>
        <w:ind w:left="7036" w:hanging="180"/>
      </w:pPr>
    </w:lvl>
    <w:lvl w:ilvl="6" w:tplc="0416000F" w:tentative="1">
      <w:start w:val="1"/>
      <w:numFmt w:val="decimal"/>
      <w:lvlText w:val="%7."/>
      <w:lvlJc w:val="left"/>
      <w:pPr>
        <w:ind w:left="7756" w:hanging="360"/>
      </w:pPr>
    </w:lvl>
    <w:lvl w:ilvl="7" w:tplc="04160019" w:tentative="1">
      <w:start w:val="1"/>
      <w:numFmt w:val="lowerLetter"/>
      <w:lvlText w:val="%8."/>
      <w:lvlJc w:val="left"/>
      <w:pPr>
        <w:ind w:left="8476" w:hanging="360"/>
      </w:pPr>
    </w:lvl>
    <w:lvl w:ilvl="8" w:tplc="0416001B" w:tentative="1">
      <w:start w:val="1"/>
      <w:numFmt w:val="lowerRoman"/>
      <w:lvlText w:val="%9."/>
      <w:lvlJc w:val="right"/>
      <w:pPr>
        <w:ind w:left="9196" w:hanging="180"/>
      </w:pPr>
    </w:lvl>
  </w:abstractNum>
  <w:abstractNum w:abstractNumId="66" w15:restartNumberingAfterBreak="0">
    <w:nsid w:val="6D9663A9"/>
    <w:multiLevelType w:val="hybridMultilevel"/>
    <w:tmpl w:val="490EEC6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701B1E67"/>
    <w:multiLevelType w:val="hybridMultilevel"/>
    <w:tmpl w:val="3D7620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8" w15:restartNumberingAfterBreak="0">
    <w:nsid w:val="70B8160C"/>
    <w:multiLevelType w:val="hybridMultilevel"/>
    <w:tmpl w:val="D7B03AF2"/>
    <w:lvl w:ilvl="0" w:tplc="55F4CB4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B00EB4CA">
      <w:start w:val="2"/>
      <w:numFmt w:val="upperRoman"/>
      <w:lvlText w:val="%3&gt;"/>
      <w:lvlJc w:val="left"/>
      <w:pPr>
        <w:ind w:left="2700" w:hanging="720"/>
      </w:pPr>
      <w:rPr>
        <w:rFonts w:hint="default"/>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72865E15"/>
    <w:multiLevelType w:val="multilevel"/>
    <w:tmpl w:val="743ED0F2"/>
    <w:lvl w:ilvl="0">
      <w:start w:val="1"/>
      <w:numFmt w:val="decimal"/>
      <w:lvlText w:val="%1."/>
      <w:lvlJc w:val="left"/>
      <w:pPr>
        <w:ind w:left="1637" w:hanging="360"/>
      </w:pPr>
      <w:rPr>
        <w:rFonts w:hint="default"/>
        <w:b/>
        <w:color w:val="auto"/>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72E87CA2"/>
    <w:multiLevelType w:val="hybridMultilevel"/>
    <w:tmpl w:val="38C692EA"/>
    <w:lvl w:ilvl="0" w:tplc="533A4966">
      <w:start w:val="1"/>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73FD14E0"/>
    <w:multiLevelType w:val="hybridMultilevel"/>
    <w:tmpl w:val="229E4D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2" w15:restartNumberingAfterBreak="0">
    <w:nsid w:val="74C33E19"/>
    <w:multiLevelType w:val="hybridMultilevel"/>
    <w:tmpl w:val="F7D419CC"/>
    <w:lvl w:ilvl="0" w:tplc="04160017">
      <w:start w:val="1"/>
      <w:numFmt w:val="lowerLetter"/>
      <w:lvlText w:val="%1)"/>
      <w:lvlJc w:val="left"/>
      <w:pPr>
        <w:ind w:left="720" w:hanging="360"/>
      </w:pPr>
      <w:rPr>
        <w:rFonts w:hint="default"/>
      </w:r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77181EAB"/>
    <w:multiLevelType w:val="hybridMultilevel"/>
    <w:tmpl w:val="4C12B91E"/>
    <w:lvl w:ilvl="0" w:tplc="BABC3E44">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78F5133F"/>
    <w:multiLevelType w:val="hybridMultilevel"/>
    <w:tmpl w:val="17F42AA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75" w15:restartNumberingAfterBreak="0">
    <w:nsid w:val="79FA32A2"/>
    <w:multiLevelType w:val="multilevel"/>
    <w:tmpl w:val="1820D98C"/>
    <w:lvl w:ilvl="0">
      <w:start w:val="9"/>
      <w:numFmt w:val="decimal"/>
      <w:lvlText w:val="%1"/>
      <w:lvlJc w:val="left"/>
      <w:pPr>
        <w:ind w:left="480" w:hanging="480"/>
      </w:pPr>
      <w:rPr>
        <w:rFonts w:hint="default"/>
        <w:b/>
      </w:rPr>
    </w:lvl>
    <w:lvl w:ilvl="1">
      <w:start w:val="1"/>
      <w:numFmt w:val="decimal"/>
      <w:lvlText w:val="%1.%2"/>
      <w:lvlJc w:val="left"/>
      <w:pPr>
        <w:ind w:left="1118" w:hanging="480"/>
      </w:pPr>
      <w:rPr>
        <w:rFonts w:hint="default"/>
        <w:b/>
      </w:rPr>
    </w:lvl>
    <w:lvl w:ilvl="2">
      <w:start w:val="1"/>
      <w:numFmt w:val="decimal"/>
      <w:lvlText w:val="%1.%2.%3"/>
      <w:lvlJc w:val="left"/>
      <w:pPr>
        <w:ind w:left="1996" w:hanging="720"/>
      </w:pPr>
      <w:rPr>
        <w:rFonts w:hint="default"/>
        <w:b w:val="0"/>
      </w:rPr>
    </w:lvl>
    <w:lvl w:ilvl="3">
      <w:start w:val="1"/>
      <w:numFmt w:val="decimal"/>
      <w:lvlText w:val="%1.%2.%3.%4"/>
      <w:lvlJc w:val="left"/>
      <w:pPr>
        <w:ind w:left="2634" w:hanging="72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270" w:hanging="108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5906" w:hanging="1440"/>
      </w:pPr>
      <w:rPr>
        <w:rFonts w:hint="default"/>
        <w:b/>
      </w:rPr>
    </w:lvl>
    <w:lvl w:ilvl="8">
      <w:start w:val="1"/>
      <w:numFmt w:val="decimal"/>
      <w:lvlText w:val="%1.%2.%3.%4.%5.%6.%7.%8.%9"/>
      <w:lvlJc w:val="left"/>
      <w:pPr>
        <w:ind w:left="6904" w:hanging="1800"/>
      </w:pPr>
      <w:rPr>
        <w:rFonts w:hint="default"/>
        <w:b/>
      </w:rPr>
    </w:lvl>
  </w:abstractNum>
  <w:abstractNum w:abstractNumId="76" w15:restartNumberingAfterBreak="0">
    <w:nsid w:val="7B3D30A5"/>
    <w:multiLevelType w:val="hybridMultilevel"/>
    <w:tmpl w:val="67C214E4"/>
    <w:lvl w:ilvl="0" w:tplc="101EA4A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844982560">
    <w:abstractNumId w:val="66"/>
  </w:num>
  <w:num w:numId="2" w16cid:durableId="926111393">
    <w:abstractNumId w:val="45"/>
  </w:num>
  <w:num w:numId="3" w16cid:durableId="654770275">
    <w:abstractNumId w:val="12"/>
  </w:num>
  <w:num w:numId="4" w16cid:durableId="367727715">
    <w:abstractNumId w:val="48"/>
  </w:num>
  <w:num w:numId="5" w16cid:durableId="1550334089">
    <w:abstractNumId w:val="37"/>
  </w:num>
  <w:num w:numId="6" w16cid:durableId="451021446">
    <w:abstractNumId w:val="26"/>
  </w:num>
  <w:num w:numId="7" w16cid:durableId="1600865481">
    <w:abstractNumId w:val="61"/>
  </w:num>
  <w:num w:numId="8" w16cid:durableId="507840137">
    <w:abstractNumId w:val="3"/>
  </w:num>
  <w:num w:numId="9" w16cid:durableId="1415933889">
    <w:abstractNumId w:val="14"/>
  </w:num>
  <w:num w:numId="10" w16cid:durableId="415443580">
    <w:abstractNumId w:val="10"/>
  </w:num>
  <w:num w:numId="11" w16cid:durableId="595015292">
    <w:abstractNumId w:val="16"/>
  </w:num>
  <w:num w:numId="12" w16cid:durableId="79834670">
    <w:abstractNumId w:val="68"/>
  </w:num>
  <w:num w:numId="13" w16cid:durableId="1266301646">
    <w:abstractNumId w:val="9"/>
  </w:num>
  <w:num w:numId="14" w16cid:durableId="733898251">
    <w:abstractNumId w:val="49"/>
  </w:num>
  <w:num w:numId="15" w16cid:durableId="274562270">
    <w:abstractNumId w:val="56"/>
  </w:num>
  <w:num w:numId="16" w16cid:durableId="521095883">
    <w:abstractNumId w:val="25"/>
  </w:num>
  <w:num w:numId="17" w16cid:durableId="616984092">
    <w:abstractNumId w:val="53"/>
  </w:num>
  <w:num w:numId="18" w16cid:durableId="1736003487">
    <w:abstractNumId w:val="21"/>
  </w:num>
  <w:num w:numId="19" w16cid:durableId="1512640273">
    <w:abstractNumId w:val="20"/>
  </w:num>
  <w:num w:numId="20" w16cid:durableId="726496734">
    <w:abstractNumId w:val="55"/>
  </w:num>
  <w:num w:numId="21" w16cid:durableId="388503936">
    <w:abstractNumId w:val="62"/>
  </w:num>
  <w:num w:numId="22" w16cid:durableId="67386733">
    <w:abstractNumId w:val="1"/>
  </w:num>
  <w:num w:numId="23" w16cid:durableId="1251113503">
    <w:abstractNumId w:val="57"/>
  </w:num>
  <w:num w:numId="24" w16cid:durableId="1183279939">
    <w:abstractNumId w:val="58"/>
  </w:num>
  <w:num w:numId="25" w16cid:durableId="1101223735">
    <w:abstractNumId w:val="22"/>
  </w:num>
  <w:num w:numId="26" w16cid:durableId="513885142">
    <w:abstractNumId w:val="73"/>
  </w:num>
  <w:num w:numId="27" w16cid:durableId="846091565">
    <w:abstractNumId w:val="6"/>
  </w:num>
  <w:num w:numId="28" w16cid:durableId="1573393325">
    <w:abstractNumId w:val="28"/>
  </w:num>
  <w:num w:numId="29" w16cid:durableId="163016954">
    <w:abstractNumId w:val="8"/>
  </w:num>
  <w:num w:numId="30" w16cid:durableId="1999765857">
    <w:abstractNumId w:val="15"/>
  </w:num>
  <w:num w:numId="31" w16cid:durableId="114564516">
    <w:abstractNumId w:val="27"/>
  </w:num>
  <w:num w:numId="32" w16cid:durableId="1545100568">
    <w:abstractNumId w:val="19"/>
  </w:num>
  <w:num w:numId="33" w16cid:durableId="750201243">
    <w:abstractNumId w:val="13"/>
  </w:num>
  <w:num w:numId="34" w16cid:durableId="1241868360">
    <w:abstractNumId w:val="0"/>
  </w:num>
  <w:num w:numId="35" w16cid:durableId="1575311892">
    <w:abstractNumId w:val="70"/>
  </w:num>
  <w:num w:numId="36" w16cid:durableId="1939873205">
    <w:abstractNumId w:val="44"/>
  </w:num>
  <w:num w:numId="37" w16cid:durableId="1522815965">
    <w:abstractNumId w:val="54"/>
  </w:num>
  <w:num w:numId="38" w16cid:durableId="2053964974">
    <w:abstractNumId w:val="2"/>
  </w:num>
  <w:num w:numId="39" w16cid:durableId="1037700318">
    <w:abstractNumId w:val="76"/>
  </w:num>
  <w:num w:numId="40" w16cid:durableId="1693459945">
    <w:abstractNumId w:val="24"/>
  </w:num>
  <w:num w:numId="41" w16cid:durableId="272249787">
    <w:abstractNumId w:val="42"/>
  </w:num>
  <w:num w:numId="42" w16cid:durableId="957369114">
    <w:abstractNumId w:val="30"/>
  </w:num>
  <w:num w:numId="43" w16cid:durableId="1937711190">
    <w:abstractNumId w:val="50"/>
  </w:num>
  <w:num w:numId="44" w16cid:durableId="1297832097">
    <w:abstractNumId w:val="46"/>
  </w:num>
  <w:num w:numId="45" w16cid:durableId="1709719190">
    <w:abstractNumId w:val="31"/>
  </w:num>
  <w:num w:numId="46" w16cid:durableId="1297491646">
    <w:abstractNumId w:val="63"/>
  </w:num>
  <w:num w:numId="47" w16cid:durableId="2105958200">
    <w:abstractNumId w:val="17"/>
  </w:num>
  <w:num w:numId="48" w16cid:durableId="762457727">
    <w:abstractNumId w:val="75"/>
  </w:num>
  <w:num w:numId="49" w16cid:durableId="1980455100">
    <w:abstractNumId w:val="4"/>
  </w:num>
  <w:num w:numId="50" w16cid:durableId="1603338393">
    <w:abstractNumId w:val="72"/>
  </w:num>
  <w:num w:numId="51" w16cid:durableId="344096629">
    <w:abstractNumId w:val="74"/>
  </w:num>
  <w:num w:numId="52" w16cid:durableId="1932931894">
    <w:abstractNumId w:val="69"/>
  </w:num>
  <w:num w:numId="53" w16cid:durableId="145549033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39099928">
    <w:abstractNumId w:val="33"/>
  </w:num>
  <w:num w:numId="55" w16cid:durableId="175464205">
    <w:abstractNumId w:val="64"/>
  </w:num>
  <w:num w:numId="56" w16cid:durableId="1307510774">
    <w:abstractNumId w:val="36"/>
  </w:num>
  <w:num w:numId="57" w16cid:durableId="620841196">
    <w:abstractNumId w:val="34"/>
  </w:num>
  <w:num w:numId="58" w16cid:durableId="1188713592">
    <w:abstractNumId w:val="7"/>
  </w:num>
  <w:num w:numId="59" w16cid:durableId="1469395187">
    <w:abstractNumId w:val="38"/>
  </w:num>
  <w:num w:numId="60" w16cid:durableId="684357761">
    <w:abstractNumId w:val="65"/>
  </w:num>
  <w:num w:numId="61" w16cid:durableId="1019235844">
    <w:abstractNumId w:val="11"/>
  </w:num>
  <w:num w:numId="62" w16cid:durableId="694966489">
    <w:abstractNumId w:val="59"/>
  </w:num>
  <w:num w:numId="63" w16cid:durableId="1118180840">
    <w:abstractNumId w:val="32"/>
  </w:num>
  <w:num w:numId="64" w16cid:durableId="215748305">
    <w:abstractNumId w:val="39"/>
  </w:num>
  <w:num w:numId="65" w16cid:durableId="718015543">
    <w:abstractNumId w:val="52"/>
  </w:num>
  <w:num w:numId="66" w16cid:durableId="1137067059">
    <w:abstractNumId w:val="40"/>
  </w:num>
  <w:num w:numId="67" w16cid:durableId="185481625">
    <w:abstractNumId w:val="47"/>
  </w:num>
  <w:num w:numId="68" w16cid:durableId="1333416047">
    <w:abstractNumId w:val="60"/>
  </w:num>
  <w:num w:numId="69" w16cid:durableId="1799373849">
    <w:abstractNumId w:val="18"/>
  </w:num>
  <w:num w:numId="70" w16cid:durableId="745683980">
    <w:abstractNumId w:val="41"/>
  </w:num>
  <w:num w:numId="71" w16cid:durableId="1305282605">
    <w:abstractNumId w:val="29"/>
  </w:num>
  <w:num w:numId="72" w16cid:durableId="1325431841">
    <w:abstractNumId w:val="5"/>
  </w:num>
  <w:num w:numId="73" w16cid:durableId="1465125307">
    <w:abstractNumId w:val="35"/>
  </w:num>
  <w:num w:numId="74" w16cid:durableId="136266462">
    <w:abstractNumId w:val="67"/>
  </w:num>
  <w:num w:numId="75" w16cid:durableId="2032536072">
    <w:abstractNumId w:val="71"/>
  </w:num>
  <w:num w:numId="76" w16cid:durableId="375855232">
    <w:abstractNumId w:val="43"/>
  </w:num>
  <w:num w:numId="77" w16cid:durableId="602417120">
    <w:abstractNumId w:val="51"/>
  </w:num>
  <w:num w:numId="78" w16cid:durableId="1913812155">
    <w:abstractNumId w:val="2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C6F"/>
    <w:rsid w:val="00002B7C"/>
    <w:rsid w:val="000059EF"/>
    <w:rsid w:val="00005FAB"/>
    <w:rsid w:val="00010093"/>
    <w:rsid w:val="00012DF0"/>
    <w:rsid w:val="00016EBF"/>
    <w:rsid w:val="0002054E"/>
    <w:rsid w:val="00020554"/>
    <w:rsid w:val="00022056"/>
    <w:rsid w:val="00022599"/>
    <w:rsid w:val="00024ABB"/>
    <w:rsid w:val="00024F08"/>
    <w:rsid w:val="00026766"/>
    <w:rsid w:val="000276B3"/>
    <w:rsid w:val="00027826"/>
    <w:rsid w:val="0003354A"/>
    <w:rsid w:val="0003403C"/>
    <w:rsid w:val="00034292"/>
    <w:rsid w:val="00035290"/>
    <w:rsid w:val="000410DB"/>
    <w:rsid w:val="00041343"/>
    <w:rsid w:val="000424ED"/>
    <w:rsid w:val="00042752"/>
    <w:rsid w:val="00044A59"/>
    <w:rsid w:val="0005209B"/>
    <w:rsid w:val="00053B57"/>
    <w:rsid w:val="00056476"/>
    <w:rsid w:val="0006403C"/>
    <w:rsid w:val="00067E63"/>
    <w:rsid w:val="00067F0C"/>
    <w:rsid w:val="000706BB"/>
    <w:rsid w:val="00070F49"/>
    <w:rsid w:val="000769B4"/>
    <w:rsid w:val="000777D8"/>
    <w:rsid w:val="000842B4"/>
    <w:rsid w:val="000846B1"/>
    <w:rsid w:val="00087EAF"/>
    <w:rsid w:val="00090E28"/>
    <w:rsid w:val="00090FD3"/>
    <w:rsid w:val="00091149"/>
    <w:rsid w:val="00095CAE"/>
    <w:rsid w:val="000961DC"/>
    <w:rsid w:val="00097A12"/>
    <w:rsid w:val="000A0B18"/>
    <w:rsid w:val="000A4F49"/>
    <w:rsid w:val="000B05A2"/>
    <w:rsid w:val="000B189C"/>
    <w:rsid w:val="000B389D"/>
    <w:rsid w:val="000B7376"/>
    <w:rsid w:val="000C216B"/>
    <w:rsid w:val="000C4516"/>
    <w:rsid w:val="000C6628"/>
    <w:rsid w:val="000C6D74"/>
    <w:rsid w:val="000C7BF0"/>
    <w:rsid w:val="000D1B16"/>
    <w:rsid w:val="000D5625"/>
    <w:rsid w:val="000D6479"/>
    <w:rsid w:val="000E2D6A"/>
    <w:rsid w:val="000E4907"/>
    <w:rsid w:val="000E5285"/>
    <w:rsid w:val="000F1F21"/>
    <w:rsid w:val="000F3205"/>
    <w:rsid w:val="00100F91"/>
    <w:rsid w:val="00105056"/>
    <w:rsid w:val="00106202"/>
    <w:rsid w:val="00106F6E"/>
    <w:rsid w:val="00116AC6"/>
    <w:rsid w:val="00116C34"/>
    <w:rsid w:val="00116EA5"/>
    <w:rsid w:val="00117C7C"/>
    <w:rsid w:val="001220FA"/>
    <w:rsid w:val="0012509C"/>
    <w:rsid w:val="0013035E"/>
    <w:rsid w:val="00130DF6"/>
    <w:rsid w:val="001313A3"/>
    <w:rsid w:val="0013531B"/>
    <w:rsid w:val="0014153D"/>
    <w:rsid w:val="00141FE2"/>
    <w:rsid w:val="00142AA7"/>
    <w:rsid w:val="00144815"/>
    <w:rsid w:val="00144BFA"/>
    <w:rsid w:val="00152ED2"/>
    <w:rsid w:val="0016162C"/>
    <w:rsid w:val="00163408"/>
    <w:rsid w:val="00165254"/>
    <w:rsid w:val="001678B8"/>
    <w:rsid w:val="0017373D"/>
    <w:rsid w:val="001769F5"/>
    <w:rsid w:val="0018224C"/>
    <w:rsid w:val="00182B2F"/>
    <w:rsid w:val="00182B34"/>
    <w:rsid w:val="00184620"/>
    <w:rsid w:val="00184EC0"/>
    <w:rsid w:val="00191B0D"/>
    <w:rsid w:val="00191F47"/>
    <w:rsid w:val="00192B0D"/>
    <w:rsid w:val="00193D5B"/>
    <w:rsid w:val="00194D9D"/>
    <w:rsid w:val="00195E31"/>
    <w:rsid w:val="001976A7"/>
    <w:rsid w:val="001A1C3A"/>
    <w:rsid w:val="001A4047"/>
    <w:rsid w:val="001A5FE8"/>
    <w:rsid w:val="001A6D21"/>
    <w:rsid w:val="001B0711"/>
    <w:rsid w:val="001B387D"/>
    <w:rsid w:val="001B63CB"/>
    <w:rsid w:val="001C0A3D"/>
    <w:rsid w:val="001C1AD5"/>
    <w:rsid w:val="001C57F8"/>
    <w:rsid w:val="001C5F4A"/>
    <w:rsid w:val="001C744D"/>
    <w:rsid w:val="001D1D83"/>
    <w:rsid w:val="001D25F1"/>
    <w:rsid w:val="001D4178"/>
    <w:rsid w:val="001E305D"/>
    <w:rsid w:val="001E3922"/>
    <w:rsid w:val="001E7345"/>
    <w:rsid w:val="001F0BF8"/>
    <w:rsid w:val="001F1A32"/>
    <w:rsid w:val="001F2E9A"/>
    <w:rsid w:val="001F3966"/>
    <w:rsid w:val="001F3990"/>
    <w:rsid w:val="001F557B"/>
    <w:rsid w:val="0020429A"/>
    <w:rsid w:val="00205EB1"/>
    <w:rsid w:val="00206C30"/>
    <w:rsid w:val="002128FA"/>
    <w:rsid w:val="00215829"/>
    <w:rsid w:val="00216446"/>
    <w:rsid w:val="00222B46"/>
    <w:rsid w:val="00223344"/>
    <w:rsid w:val="00224E9C"/>
    <w:rsid w:val="00224EDA"/>
    <w:rsid w:val="002275A1"/>
    <w:rsid w:val="00230837"/>
    <w:rsid w:val="00231232"/>
    <w:rsid w:val="00234A21"/>
    <w:rsid w:val="00235A5A"/>
    <w:rsid w:val="00235D83"/>
    <w:rsid w:val="00235EE6"/>
    <w:rsid w:val="00235F1E"/>
    <w:rsid w:val="002373FA"/>
    <w:rsid w:val="002420D3"/>
    <w:rsid w:val="00243163"/>
    <w:rsid w:val="00244451"/>
    <w:rsid w:val="002446F0"/>
    <w:rsid w:val="00244F1D"/>
    <w:rsid w:val="00250744"/>
    <w:rsid w:val="0025430E"/>
    <w:rsid w:val="00254495"/>
    <w:rsid w:val="00260223"/>
    <w:rsid w:val="00260A8D"/>
    <w:rsid w:val="002614A8"/>
    <w:rsid w:val="002623C7"/>
    <w:rsid w:val="002639BA"/>
    <w:rsid w:val="00264032"/>
    <w:rsid w:val="002660C3"/>
    <w:rsid w:val="00266CC1"/>
    <w:rsid w:val="00266ECD"/>
    <w:rsid w:val="002713E9"/>
    <w:rsid w:val="00273082"/>
    <w:rsid w:val="002742A0"/>
    <w:rsid w:val="00281EF9"/>
    <w:rsid w:val="0029362A"/>
    <w:rsid w:val="00293B59"/>
    <w:rsid w:val="002A1EE8"/>
    <w:rsid w:val="002A2FC3"/>
    <w:rsid w:val="002A5484"/>
    <w:rsid w:val="002B4A17"/>
    <w:rsid w:val="002B6A3F"/>
    <w:rsid w:val="002C14FB"/>
    <w:rsid w:val="002C2B7B"/>
    <w:rsid w:val="002C6DF8"/>
    <w:rsid w:val="002D14AB"/>
    <w:rsid w:val="002D4902"/>
    <w:rsid w:val="002E6907"/>
    <w:rsid w:val="002F3C4D"/>
    <w:rsid w:val="002F5DF5"/>
    <w:rsid w:val="002F6403"/>
    <w:rsid w:val="00304059"/>
    <w:rsid w:val="00305759"/>
    <w:rsid w:val="003071B4"/>
    <w:rsid w:val="00307431"/>
    <w:rsid w:val="00310351"/>
    <w:rsid w:val="00312D3B"/>
    <w:rsid w:val="0031427C"/>
    <w:rsid w:val="00316713"/>
    <w:rsid w:val="00317024"/>
    <w:rsid w:val="00323078"/>
    <w:rsid w:val="00323BF4"/>
    <w:rsid w:val="0032608F"/>
    <w:rsid w:val="00330E84"/>
    <w:rsid w:val="00332DF2"/>
    <w:rsid w:val="003331E0"/>
    <w:rsid w:val="00334442"/>
    <w:rsid w:val="0033599F"/>
    <w:rsid w:val="00335D05"/>
    <w:rsid w:val="003411F7"/>
    <w:rsid w:val="003446CC"/>
    <w:rsid w:val="00345000"/>
    <w:rsid w:val="00350ED3"/>
    <w:rsid w:val="00357231"/>
    <w:rsid w:val="00357D2B"/>
    <w:rsid w:val="00362EF2"/>
    <w:rsid w:val="00364959"/>
    <w:rsid w:val="00365E2F"/>
    <w:rsid w:val="00371585"/>
    <w:rsid w:val="003737B4"/>
    <w:rsid w:val="0037664F"/>
    <w:rsid w:val="003827EB"/>
    <w:rsid w:val="00382C02"/>
    <w:rsid w:val="00383C98"/>
    <w:rsid w:val="003849ED"/>
    <w:rsid w:val="00385319"/>
    <w:rsid w:val="003866B2"/>
    <w:rsid w:val="00387E38"/>
    <w:rsid w:val="003909D3"/>
    <w:rsid w:val="00391E37"/>
    <w:rsid w:val="00393024"/>
    <w:rsid w:val="00394860"/>
    <w:rsid w:val="0039573E"/>
    <w:rsid w:val="00396297"/>
    <w:rsid w:val="003A26F5"/>
    <w:rsid w:val="003A53E6"/>
    <w:rsid w:val="003B0DD1"/>
    <w:rsid w:val="003B1B18"/>
    <w:rsid w:val="003B647C"/>
    <w:rsid w:val="003B711F"/>
    <w:rsid w:val="003C276A"/>
    <w:rsid w:val="003C3DF5"/>
    <w:rsid w:val="003C4552"/>
    <w:rsid w:val="003C51FE"/>
    <w:rsid w:val="003C5B6A"/>
    <w:rsid w:val="003D0A14"/>
    <w:rsid w:val="003D0F08"/>
    <w:rsid w:val="003D1424"/>
    <w:rsid w:val="003D2389"/>
    <w:rsid w:val="003D5A4C"/>
    <w:rsid w:val="003E028E"/>
    <w:rsid w:val="003E567B"/>
    <w:rsid w:val="003E6F95"/>
    <w:rsid w:val="003F266D"/>
    <w:rsid w:val="003F433D"/>
    <w:rsid w:val="003F6316"/>
    <w:rsid w:val="003F64F1"/>
    <w:rsid w:val="0040111C"/>
    <w:rsid w:val="004019C6"/>
    <w:rsid w:val="00404870"/>
    <w:rsid w:val="00406116"/>
    <w:rsid w:val="00412AFB"/>
    <w:rsid w:val="00416301"/>
    <w:rsid w:val="00416B29"/>
    <w:rsid w:val="00417D62"/>
    <w:rsid w:val="00420B6D"/>
    <w:rsid w:val="00422DEE"/>
    <w:rsid w:val="004334AD"/>
    <w:rsid w:val="004343B0"/>
    <w:rsid w:val="004354A2"/>
    <w:rsid w:val="00435FDB"/>
    <w:rsid w:val="004503FF"/>
    <w:rsid w:val="00450C28"/>
    <w:rsid w:val="004573EB"/>
    <w:rsid w:val="00463EAA"/>
    <w:rsid w:val="00464975"/>
    <w:rsid w:val="00467694"/>
    <w:rsid w:val="004717D9"/>
    <w:rsid w:val="00473E7A"/>
    <w:rsid w:val="004750A4"/>
    <w:rsid w:val="00485729"/>
    <w:rsid w:val="004930EE"/>
    <w:rsid w:val="004932D3"/>
    <w:rsid w:val="00493EE4"/>
    <w:rsid w:val="004A212A"/>
    <w:rsid w:val="004A29E9"/>
    <w:rsid w:val="004A4F22"/>
    <w:rsid w:val="004A5BC5"/>
    <w:rsid w:val="004B262C"/>
    <w:rsid w:val="004B3CAE"/>
    <w:rsid w:val="004B53E7"/>
    <w:rsid w:val="004C0956"/>
    <w:rsid w:val="004C159E"/>
    <w:rsid w:val="004C1FED"/>
    <w:rsid w:val="004C2096"/>
    <w:rsid w:val="004C24AC"/>
    <w:rsid w:val="004C365F"/>
    <w:rsid w:val="004C57C5"/>
    <w:rsid w:val="004D2268"/>
    <w:rsid w:val="004D29FA"/>
    <w:rsid w:val="004D4601"/>
    <w:rsid w:val="004D52C6"/>
    <w:rsid w:val="004D6767"/>
    <w:rsid w:val="004E4105"/>
    <w:rsid w:val="004E485D"/>
    <w:rsid w:val="004E59AC"/>
    <w:rsid w:val="004E61A0"/>
    <w:rsid w:val="004E7F2D"/>
    <w:rsid w:val="004F213B"/>
    <w:rsid w:val="004F412C"/>
    <w:rsid w:val="004F5460"/>
    <w:rsid w:val="004F5588"/>
    <w:rsid w:val="004F5E6D"/>
    <w:rsid w:val="004F71E6"/>
    <w:rsid w:val="00500711"/>
    <w:rsid w:val="00505522"/>
    <w:rsid w:val="00511823"/>
    <w:rsid w:val="00511FFD"/>
    <w:rsid w:val="00512380"/>
    <w:rsid w:val="0051613B"/>
    <w:rsid w:val="00516391"/>
    <w:rsid w:val="00522FD1"/>
    <w:rsid w:val="005279D5"/>
    <w:rsid w:val="00531D41"/>
    <w:rsid w:val="00536CB3"/>
    <w:rsid w:val="005411F2"/>
    <w:rsid w:val="005430AE"/>
    <w:rsid w:val="00543DBF"/>
    <w:rsid w:val="00550BCC"/>
    <w:rsid w:val="005522B2"/>
    <w:rsid w:val="005610DF"/>
    <w:rsid w:val="005619A7"/>
    <w:rsid w:val="00563ABF"/>
    <w:rsid w:val="00565291"/>
    <w:rsid w:val="005656AD"/>
    <w:rsid w:val="005671D7"/>
    <w:rsid w:val="00567444"/>
    <w:rsid w:val="005701F4"/>
    <w:rsid w:val="0057031C"/>
    <w:rsid w:val="00570368"/>
    <w:rsid w:val="00573034"/>
    <w:rsid w:val="00573D46"/>
    <w:rsid w:val="00575721"/>
    <w:rsid w:val="005778DE"/>
    <w:rsid w:val="0058092A"/>
    <w:rsid w:val="00584352"/>
    <w:rsid w:val="00584E86"/>
    <w:rsid w:val="005855F3"/>
    <w:rsid w:val="00585E80"/>
    <w:rsid w:val="0058627B"/>
    <w:rsid w:val="00587FCF"/>
    <w:rsid w:val="005A347C"/>
    <w:rsid w:val="005A37DE"/>
    <w:rsid w:val="005A43E7"/>
    <w:rsid w:val="005A5159"/>
    <w:rsid w:val="005A558F"/>
    <w:rsid w:val="005A6C66"/>
    <w:rsid w:val="005A7674"/>
    <w:rsid w:val="005B52E0"/>
    <w:rsid w:val="005C0D03"/>
    <w:rsid w:val="005C23C3"/>
    <w:rsid w:val="005C2924"/>
    <w:rsid w:val="005C408A"/>
    <w:rsid w:val="005C4450"/>
    <w:rsid w:val="005C4AF9"/>
    <w:rsid w:val="005D0D51"/>
    <w:rsid w:val="005D2130"/>
    <w:rsid w:val="005D6482"/>
    <w:rsid w:val="005D7D77"/>
    <w:rsid w:val="005E1802"/>
    <w:rsid w:val="005E3ADA"/>
    <w:rsid w:val="005E4151"/>
    <w:rsid w:val="005E42BA"/>
    <w:rsid w:val="005E49B3"/>
    <w:rsid w:val="005E54CA"/>
    <w:rsid w:val="005E6267"/>
    <w:rsid w:val="005E63CC"/>
    <w:rsid w:val="005F24E7"/>
    <w:rsid w:val="005F28EB"/>
    <w:rsid w:val="005F2E20"/>
    <w:rsid w:val="005F3D0A"/>
    <w:rsid w:val="005F590B"/>
    <w:rsid w:val="005F6F7C"/>
    <w:rsid w:val="0061188E"/>
    <w:rsid w:val="006146F7"/>
    <w:rsid w:val="00614F6C"/>
    <w:rsid w:val="006155C4"/>
    <w:rsid w:val="00622BAA"/>
    <w:rsid w:val="00624485"/>
    <w:rsid w:val="006270EC"/>
    <w:rsid w:val="00627F20"/>
    <w:rsid w:val="00630870"/>
    <w:rsid w:val="00630E76"/>
    <w:rsid w:val="00631D9A"/>
    <w:rsid w:val="00632DFD"/>
    <w:rsid w:val="0064195A"/>
    <w:rsid w:val="00643448"/>
    <w:rsid w:val="00644AB3"/>
    <w:rsid w:val="00645254"/>
    <w:rsid w:val="00646765"/>
    <w:rsid w:val="006468EA"/>
    <w:rsid w:val="00646BB2"/>
    <w:rsid w:val="00647EDD"/>
    <w:rsid w:val="0065126B"/>
    <w:rsid w:val="0065680F"/>
    <w:rsid w:val="00661B25"/>
    <w:rsid w:val="006628E3"/>
    <w:rsid w:val="0066350E"/>
    <w:rsid w:val="00663682"/>
    <w:rsid w:val="00665088"/>
    <w:rsid w:val="00666042"/>
    <w:rsid w:val="00666119"/>
    <w:rsid w:val="0066735E"/>
    <w:rsid w:val="00667AAA"/>
    <w:rsid w:val="00671044"/>
    <w:rsid w:val="0068017C"/>
    <w:rsid w:val="00681633"/>
    <w:rsid w:val="00681752"/>
    <w:rsid w:val="00682840"/>
    <w:rsid w:val="0068440E"/>
    <w:rsid w:val="006860D6"/>
    <w:rsid w:val="00687400"/>
    <w:rsid w:val="006902A6"/>
    <w:rsid w:val="00691EA1"/>
    <w:rsid w:val="00693412"/>
    <w:rsid w:val="0069476C"/>
    <w:rsid w:val="006953A2"/>
    <w:rsid w:val="00697A90"/>
    <w:rsid w:val="006A17D0"/>
    <w:rsid w:val="006A20C2"/>
    <w:rsid w:val="006A3ADA"/>
    <w:rsid w:val="006A632C"/>
    <w:rsid w:val="006A65F4"/>
    <w:rsid w:val="006A6C47"/>
    <w:rsid w:val="006A7419"/>
    <w:rsid w:val="006A76F9"/>
    <w:rsid w:val="006B1355"/>
    <w:rsid w:val="006B4E83"/>
    <w:rsid w:val="006B5EE1"/>
    <w:rsid w:val="006B670D"/>
    <w:rsid w:val="006B7460"/>
    <w:rsid w:val="006B7AB8"/>
    <w:rsid w:val="006C03BA"/>
    <w:rsid w:val="006C2370"/>
    <w:rsid w:val="006C31A1"/>
    <w:rsid w:val="006C49A8"/>
    <w:rsid w:val="006D052C"/>
    <w:rsid w:val="006D1466"/>
    <w:rsid w:val="006D2888"/>
    <w:rsid w:val="006D2AAC"/>
    <w:rsid w:val="006D5BA4"/>
    <w:rsid w:val="006D5D70"/>
    <w:rsid w:val="006E227A"/>
    <w:rsid w:val="006E2B42"/>
    <w:rsid w:val="006E624F"/>
    <w:rsid w:val="006F0DE5"/>
    <w:rsid w:val="006F1195"/>
    <w:rsid w:val="006F2059"/>
    <w:rsid w:val="006F21E2"/>
    <w:rsid w:val="006F467C"/>
    <w:rsid w:val="00702FD9"/>
    <w:rsid w:val="00703084"/>
    <w:rsid w:val="007075EA"/>
    <w:rsid w:val="00707F9F"/>
    <w:rsid w:val="00710423"/>
    <w:rsid w:val="00717337"/>
    <w:rsid w:val="00720133"/>
    <w:rsid w:val="00720DAC"/>
    <w:rsid w:val="00721897"/>
    <w:rsid w:val="00721F6C"/>
    <w:rsid w:val="00725058"/>
    <w:rsid w:val="00725CE0"/>
    <w:rsid w:val="00725FD4"/>
    <w:rsid w:val="00726538"/>
    <w:rsid w:val="00726AE8"/>
    <w:rsid w:val="00727D46"/>
    <w:rsid w:val="00736F56"/>
    <w:rsid w:val="0074087C"/>
    <w:rsid w:val="0074226C"/>
    <w:rsid w:val="007456EE"/>
    <w:rsid w:val="00745FA0"/>
    <w:rsid w:val="00746A00"/>
    <w:rsid w:val="00750C3A"/>
    <w:rsid w:val="00752E13"/>
    <w:rsid w:val="007553CF"/>
    <w:rsid w:val="0075716B"/>
    <w:rsid w:val="00760FF0"/>
    <w:rsid w:val="00761271"/>
    <w:rsid w:val="00761939"/>
    <w:rsid w:val="00764F1A"/>
    <w:rsid w:val="00766F96"/>
    <w:rsid w:val="00767454"/>
    <w:rsid w:val="007739E9"/>
    <w:rsid w:val="00780DA6"/>
    <w:rsid w:val="00781D97"/>
    <w:rsid w:val="00782994"/>
    <w:rsid w:val="00783D09"/>
    <w:rsid w:val="00790879"/>
    <w:rsid w:val="00792DCA"/>
    <w:rsid w:val="007939A5"/>
    <w:rsid w:val="0079511F"/>
    <w:rsid w:val="0079729B"/>
    <w:rsid w:val="007A5609"/>
    <w:rsid w:val="007B20CF"/>
    <w:rsid w:val="007C148A"/>
    <w:rsid w:val="007C30F9"/>
    <w:rsid w:val="007C3E51"/>
    <w:rsid w:val="007C4C03"/>
    <w:rsid w:val="007C748D"/>
    <w:rsid w:val="007D0DE6"/>
    <w:rsid w:val="007D1907"/>
    <w:rsid w:val="007D2D81"/>
    <w:rsid w:val="007E660A"/>
    <w:rsid w:val="007F03D0"/>
    <w:rsid w:val="007F1DA8"/>
    <w:rsid w:val="007F27AE"/>
    <w:rsid w:val="007F288C"/>
    <w:rsid w:val="007F3CDD"/>
    <w:rsid w:val="007F532E"/>
    <w:rsid w:val="007F6D1D"/>
    <w:rsid w:val="00801B7D"/>
    <w:rsid w:val="00803079"/>
    <w:rsid w:val="00806413"/>
    <w:rsid w:val="00812CBB"/>
    <w:rsid w:val="00813609"/>
    <w:rsid w:val="00815DF4"/>
    <w:rsid w:val="00821266"/>
    <w:rsid w:val="00824756"/>
    <w:rsid w:val="00826059"/>
    <w:rsid w:val="00830135"/>
    <w:rsid w:val="00830D52"/>
    <w:rsid w:val="008332E7"/>
    <w:rsid w:val="00833D5A"/>
    <w:rsid w:val="00835840"/>
    <w:rsid w:val="00836CDC"/>
    <w:rsid w:val="008417A1"/>
    <w:rsid w:val="00841AF7"/>
    <w:rsid w:val="008445BC"/>
    <w:rsid w:val="008459BD"/>
    <w:rsid w:val="0084691E"/>
    <w:rsid w:val="008519AA"/>
    <w:rsid w:val="00853A2C"/>
    <w:rsid w:val="0085418B"/>
    <w:rsid w:val="00855E96"/>
    <w:rsid w:val="0086303C"/>
    <w:rsid w:val="00863BAB"/>
    <w:rsid w:val="00863C05"/>
    <w:rsid w:val="00865532"/>
    <w:rsid w:val="00866996"/>
    <w:rsid w:val="00870F3B"/>
    <w:rsid w:val="00871802"/>
    <w:rsid w:val="008718D2"/>
    <w:rsid w:val="00871DAF"/>
    <w:rsid w:val="00872C31"/>
    <w:rsid w:val="00874CBC"/>
    <w:rsid w:val="00880F57"/>
    <w:rsid w:val="008820AB"/>
    <w:rsid w:val="00882B5A"/>
    <w:rsid w:val="00886755"/>
    <w:rsid w:val="00892C97"/>
    <w:rsid w:val="0089475C"/>
    <w:rsid w:val="00896935"/>
    <w:rsid w:val="00896F68"/>
    <w:rsid w:val="00897685"/>
    <w:rsid w:val="008A56F9"/>
    <w:rsid w:val="008B1553"/>
    <w:rsid w:val="008B20EA"/>
    <w:rsid w:val="008B4C41"/>
    <w:rsid w:val="008C17D8"/>
    <w:rsid w:val="008C2531"/>
    <w:rsid w:val="008C6F99"/>
    <w:rsid w:val="008D3487"/>
    <w:rsid w:val="008E25BC"/>
    <w:rsid w:val="008E5C60"/>
    <w:rsid w:val="008E72D7"/>
    <w:rsid w:val="008F023D"/>
    <w:rsid w:val="008F1014"/>
    <w:rsid w:val="008F298F"/>
    <w:rsid w:val="008F69E0"/>
    <w:rsid w:val="00907263"/>
    <w:rsid w:val="009125C0"/>
    <w:rsid w:val="00917ABB"/>
    <w:rsid w:val="009245BA"/>
    <w:rsid w:val="00924FE6"/>
    <w:rsid w:val="00927AEC"/>
    <w:rsid w:val="00931BE2"/>
    <w:rsid w:val="00932098"/>
    <w:rsid w:val="00934FB2"/>
    <w:rsid w:val="00936C58"/>
    <w:rsid w:val="00937673"/>
    <w:rsid w:val="00942258"/>
    <w:rsid w:val="009442E4"/>
    <w:rsid w:val="00950A29"/>
    <w:rsid w:val="00950C8C"/>
    <w:rsid w:val="00954A08"/>
    <w:rsid w:val="00965547"/>
    <w:rsid w:val="00967BE7"/>
    <w:rsid w:val="00976448"/>
    <w:rsid w:val="00976A08"/>
    <w:rsid w:val="009800D8"/>
    <w:rsid w:val="00982EF0"/>
    <w:rsid w:val="0098588B"/>
    <w:rsid w:val="00986071"/>
    <w:rsid w:val="00986640"/>
    <w:rsid w:val="00993828"/>
    <w:rsid w:val="00995D1B"/>
    <w:rsid w:val="00997850"/>
    <w:rsid w:val="009A085A"/>
    <w:rsid w:val="009A3A6A"/>
    <w:rsid w:val="009A47AE"/>
    <w:rsid w:val="009A49D0"/>
    <w:rsid w:val="009A561B"/>
    <w:rsid w:val="009B0107"/>
    <w:rsid w:val="009B442E"/>
    <w:rsid w:val="009B63A5"/>
    <w:rsid w:val="009B7C20"/>
    <w:rsid w:val="009B7D74"/>
    <w:rsid w:val="009C0ACB"/>
    <w:rsid w:val="009C0EB6"/>
    <w:rsid w:val="009C10E5"/>
    <w:rsid w:val="009C1565"/>
    <w:rsid w:val="009C1E16"/>
    <w:rsid w:val="009C244E"/>
    <w:rsid w:val="009C3538"/>
    <w:rsid w:val="009D1DA0"/>
    <w:rsid w:val="009D5FC1"/>
    <w:rsid w:val="009D7087"/>
    <w:rsid w:val="009E0C2B"/>
    <w:rsid w:val="009E305B"/>
    <w:rsid w:val="009E33FC"/>
    <w:rsid w:val="009E4AB3"/>
    <w:rsid w:val="009F0EB7"/>
    <w:rsid w:val="009F24FE"/>
    <w:rsid w:val="009F3FCA"/>
    <w:rsid w:val="009F49CD"/>
    <w:rsid w:val="009F7653"/>
    <w:rsid w:val="00A004E2"/>
    <w:rsid w:val="00A01C86"/>
    <w:rsid w:val="00A078CB"/>
    <w:rsid w:val="00A07D3B"/>
    <w:rsid w:val="00A2135D"/>
    <w:rsid w:val="00A22E00"/>
    <w:rsid w:val="00A235F2"/>
    <w:rsid w:val="00A24658"/>
    <w:rsid w:val="00A24828"/>
    <w:rsid w:val="00A2731D"/>
    <w:rsid w:val="00A2755C"/>
    <w:rsid w:val="00A27BB1"/>
    <w:rsid w:val="00A335F7"/>
    <w:rsid w:val="00A35BC4"/>
    <w:rsid w:val="00A37A00"/>
    <w:rsid w:val="00A43F1C"/>
    <w:rsid w:val="00A456BF"/>
    <w:rsid w:val="00A50A8D"/>
    <w:rsid w:val="00A50E90"/>
    <w:rsid w:val="00A6074F"/>
    <w:rsid w:val="00A61A18"/>
    <w:rsid w:val="00A6221E"/>
    <w:rsid w:val="00A708B9"/>
    <w:rsid w:val="00A74754"/>
    <w:rsid w:val="00A74A59"/>
    <w:rsid w:val="00A77198"/>
    <w:rsid w:val="00A80C37"/>
    <w:rsid w:val="00A827C6"/>
    <w:rsid w:val="00A86AE6"/>
    <w:rsid w:val="00A91B15"/>
    <w:rsid w:val="00A92493"/>
    <w:rsid w:val="00A93B4E"/>
    <w:rsid w:val="00A93B77"/>
    <w:rsid w:val="00A93CC2"/>
    <w:rsid w:val="00A94CBA"/>
    <w:rsid w:val="00A96B9E"/>
    <w:rsid w:val="00A97168"/>
    <w:rsid w:val="00A973B4"/>
    <w:rsid w:val="00A97EED"/>
    <w:rsid w:val="00AA1062"/>
    <w:rsid w:val="00AA34C9"/>
    <w:rsid w:val="00AA34F5"/>
    <w:rsid w:val="00AA3A7F"/>
    <w:rsid w:val="00AB0A37"/>
    <w:rsid w:val="00AC05A6"/>
    <w:rsid w:val="00AC153C"/>
    <w:rsid w:val="00AC4607"/>
    <w:rsid w:val="00AD1CD8"/>
    <w:rsid w:val="00AD3459"/>
    <w:rsid w:val="00AD47BC"/>
    <w:rsid w:val="00AD4E57"/>
    <w:rsid w:val="00AD5B50"/>
    <w:rsid w:val="00AE11ED"/>
    <w:rsid w:val="00AE3126"/>
    <w:rsid w:val="00AE6345"/>
    <w:rsid w:val="00AF2BBC"/>
    <w:rsid w:val="00AF3939"/>
    <w:rsid w:val="00AF4482"/>
    <w:rsid w:val="00AF57CD"/>
    <w:rsid w:val="00AF78DF"/>
    <w:rsid w:val="00AF7C44"/>
    <w:rsid w:val="00B0156D"/>
    <w:rsid w:val="00B015BF"/>
    <w:rsid w:val="00B02BE4"/>
    <w:rsid w:val="00B04F6F"/>
    <w:rsid w:val="00B05C6F"/>
    <w:rsid w:val="00B1418F"/>
    <w:rsid w:val="00B15F24"/>
    <w:rsid w:val="00B21B9E"/>
    <w:rsid w:val="00B229A7"/>
    <w:rsid w:val="00B24258"/>
    <w:rsid w:val="00B32EDC"/>
    <w:rsid w:val="00B3615E"/>
    <w:rsid w:val="00B37156"/>
    <w:rsid w:val="00B40951"/>
    <w:rsid w:val="00B46837"/>
    <w:rsid w:val="00B474EC"/>
    <w:rsid w:val="00B53E60"/>
    <w:rsid w:val="00B54584"/>
    <w:rsid w:val="00B54E78"/>
    <w:rsid w:val="00B60111"/>
    <w:rsid w:val="00B61B20"/>
    <w:rsid w:val="00B676E6"/>
    <w:rsid w:val="00B74220"/>
    <w:rsid w:val="00B7457B"/>
    <w:rsid w:val="00B7796A"/>
    <w:rsid w:val="00B817E8"/>
    <w:rsid w:val="00B8267B"/>
    <w:rsid w:val="00B82EE1"/>
    <w:rsid w:val="00B85BBB"/>
    <w:rsid w:val="00B85DEC"/>
    <w:rsid w:val="00B867D5"/>
    <w:rsid w:val="00B91F7D"/>
    <w:rsid w:val="00B93929"/>
    <w:rsid w:val="00B93AB1"/>
    <w:rsid w:val="00B9406F"/>
    <w:rsid w:val="00B97161"/>
    <w:rsid w:val="00B977B5"/>
    <w:rsid w:val="00BA2D37"/>
    <w:rsid w:val="00BA68A7"/>
    <w:rsid w:val="00BA6B3D"/>
    <w:rsid w:val="00BB1BF0"/>
    <w:rsid w:val="00BB3443"/>
    <w:rsid w:val="00BB362E"/>
    <w:rsid w:val="00BB3648"/>
    <w:rsid w:val="00BB3B57"/>
    <w:rsid w:val="00BB48A4"/>
    <w:rsid w:val="00BC2BB4"/>
    <w:rsid w:val="00BC6197"/>
    <w:rsid w:val="00BC63C0"/>
    <w:rsid w:val="00BD0EC7"/>
    <w:rsid w:val="00BD2863"/>
    <w:rsid w:val="00BD29D0"/>
    <w:rsid w:val="00BD365E"/>
    <w:rsid w:val="00BD5311"/>
    <w:rsid w:val="00BD748C"/>
    <w:rsid w:val="00BD7955"/>
    <w:rsid w:val="00BE224B"/>
    <w:rsid w:val="00BE2AA1"/>
    <w:rsid w:val="00BE32DD"/>
    <w:rsid w:val="00BE43A9"/>
    <w:rsid w:val="00BE49D6"/>
    <w:rsid w:val="00BE4E04"/>
    <w:rsid w:val="00BE5904"/>
    <w:rsid w:val="00BF1A40"/>
    <w:rsid w:val="00BF2A2D"/>
    <w:rsid w:val="00BF6E4D"/>
    <w:rsid w:val="00BF725B"/>
    <w:rsid w:val="00C02B6C"/>
    <w:rsid w:val="00C062CE"/>
    <w:rsid w:val="00C06C71"/>
    <w:rsid w:val="00C1080C"/>
    <w:rsid w:val="00C111DC"/>
    <w:rsid w:val="00C14383"/>
    <w:rsid w:val="00C15C44"/>
    <w:rsid w:val="00C2153C"/>
    <w:rsid w:val="00C23635"/>
    <w:rsid w:val="00C252A8"/>
    <w:rsid w:val="00C27858"/>
    <w:rsid w:val="00C30072"/>
    <w:rsid w:val="00C36AAA"/>
    <w:rsid w:val="00C37AB3"/>
    <w:rsid w:val="00C45E38"/>
    <w:rsid w:val="00C51E97"/>
    <w:rsid w:val="00C53627"/>
    <w:rsid w:val="00C541E0"/>
    <w:rsid w:val="00C545B4"/>
    <w:rsid w:val="00C6300C"/>
    <w:rsid w:val="00C6366B"/>
    <w:rsid w:val="00C63C19"/>
    <w:rsid w:val="00C655FC"/>
    <w:rsid w:val="00C711E2"/>
    <w:rsid w:val="00C714AD"/>
    <w:rsid w:val="00C726A8"/>
    <w:rsid w:val="00C740CA"/>
    <w:rsid w:val="00C75B2A"/>
    <w:rsid w:val="00C76B2D"/>
    <w:rsid w:val="00C80877"/>
    <w:rsid w:val="00C82D1A"/>
    <w:rsid w:val="00C832C3"/>
    <w:rsid w:val="00C835A6"/>
    <w:rsid w:val="00C85241"/>
    <w:rsid w:val="00C85B87"/>
    <w:rsid w:val="00C8793A"/>
    <w:rsid w:val="00C920A2"/>
    <w:rsid w:val="00C9214A"/>
    <w:rsid w:val="00C94067"/>
    <w:rsid w:val="00C9505B"/>
    <w:rsid w:val="00C97340"/>
    <w:rsid w:val="00CA24A6"/>
    <w:rsid w:val="00CA39E4"/>
    <w:rsid w:val="00CB0C2C"/>
    <w:rsid w:val="00CB15E5"/>
    <w:rsid w:val="00CB1F05"/>
    <w:rsid w:val="00CC27FF"/>
    <w:rsid w:val="00CC448C"/>
    <w:rsid w:val="00CC5983"/>
    <w:rsid w:val="00CC62B6"/>
    <w:rsid w:val="00CC6AD5"/>
    <w:rsid w:val="00CD050D"/>
    <w:rsid w:val="00CD4114"/>
    <w:rsid w:val="00CD6784"/>
    <w:rsid w:val="00CD72CA"/>
    <w:rsid w:val="00CE197D"/>
    <w:rsid w:val="00CE3E31"/>
    <w:rsid w:val="00CF1355"/>
    <w:rsid w:val="00CF24C6"/>
    <w:rsid w:val="00CF2A27"/>
    <w:rsid w:val="00CF2B4F"/>
    <w:rsid w:val="00CF3240"/>
    <w:rsid w:val="00CF3467"/>
    <w:rsid w:val="00CF41BC"/>
    <w:rsid w:val="00CF4DBD"/>
    <w:rsid w:val="00CF5840"/>
    <w:rsid w:val="00CF58D5"/>
    <w:rsid w:val="00CF60E4"/>
    <w:rsid w:val="00CF7273"/>
    <w:rsid w:val="00CF7884"/>
    <w:rsid w:val="00D0047A"/>
    <w:rsid w:val="00D02366"/>
    <w:rsid w:val="00D02DDF"/>
    <w:rsid w:val="00D03E2A"/>
    <w:rsid w:val="00D03E90"/>
    <w:rsid w:val="00D04AF6"/>
    <w:rsid w:val="00D0593F"/>
    <w:rsid w:val="00D05BEF"/>
    <w:rsid w:val="00D078C2"/>
    <w:rsid w:val="00D178C4"/>
    <w:rsid w:val="00D23808"/>
    <w:rsid w:val="00D26A5D"/>
    <w:rsid w:val="00D274C1"/>
    <w:rsid w:val="00D30165"/>
    <w:rsid w:val="00D3246F"/>
    <w:rsid w:val="00D33014"/>
    <w:rsid w:val="00D36D67"/>
    <w:rsid w:val="00D40E81"/>
    <w:rsid w:val="00D43D52"/>
    <w:rsid w:val="00D455BE"/>
    <w:rsid w:val="00D5690A"/>
    <w:rsid w:val="00D57190"/>
    <w:rsid w:val="00D572E6"/>
    <w:rsid w:val="00D63A46"/>
    <w:rsid w:val="00D652D4"/>
    <w:rsid w:val="00D657D6"/>
    <w:rsid w:val="00D67BA8"/>
    <w:rsid w:val="00D7151E"/>
    <w:rsid w:val="00D72228"/>
    <w:rsid w:val="00D7282D"/>
    <w:rsid w:val="00D741E1"/>
    <w:rsid w:val="00D742B0"/>
    <w:rsid w:val="00D747E6"/>
    <w:rsid w:val="00D74EEE"/>
    <w:rsid w:val="00D80403"/>
    <w:rsid w:val="00D80EAD"/>
    <w:rsid w:val="00D82434"/>
    <w:rsid w:val="00D8474C"/>
    <w:rsid w:val="00D86C05"/>
    <w:rsid w:val="00D908C0"/>
    <w:rsid w:val="00D920D5"/>
    <w:rsid w:val="00D9214A"/>
    <w:rsid w:val="00D96E56"/>
    <w:rsid w:val="00DA0DA1"/>
    <w:rsid w:val="00DA2EAE"/>
    <w:rsid w:val="00DA37B8"/>
    <w:rsid w:val="00DA70F4"/>
    <w:rsid w:val="00DA74E1"/>
    <w:rsid w:val="00DB0E72"/>
    <w:rsid w:val="00DB2BB1"/>
    <w:rsid w:val="00DB2C85"/>
    <w:rsid w:val="00DB4B73"/>
    <w:rsid w:val="00DB5C30"/>
    <w:rsid w:val="00DB78E9"/>
    <w:rsid w:val="00DC43B2"/>
    <w:rsid w:val="00DD1FE5"/>
    <w:rsid w:val="00DD233A"/>
    <w:rsid w:val="00DD3F3A"/>
    <w:rsid w:val="00DD5495"/>
    <w:rsid w:val="00DD5597"/>
    <w:rsid w:val="00DD6ACD"/>
    <w:rsid w:val="00DE01A2"/>
    <w:rsid w:val="00DE4B87"/>
    <w:rsid w:val="00DF476A"/>
    <w:rsid w:val="00DF5545"/>
    <w:rsid w:val="00DF55A8"/>
    <w:rsid w:val="00DF5872"/>
    <w:rsid w:val="00DF6E54"/>
    <w:rsid w:val="00DF70EE"/>
    <w:rsid w:val="00DF736D"/>
    <w:rsid w:val="00DF7E79"/>
    <w:rsid w:val="00E004A2"/>
    <w:rsid w:val="00E01FD4"/>
    <w:rsid w:val="00E0240A"/>
    <w:rsid w:val="00E032D7"/>
    <w:rsid w:val="00E0339E"/>
    <w:rsid w:val="00E04AF5"/>
    <w:rsid w:val="00E04F56"/>
    <w:rsid w:val="00E058DE"/>
    <w:rsid w:val="00E060E8"/>
    <w:rsid w:val="00E07283"/>
    <w:rsid w:val="00E16CE1"/>
    <w:rsid w:val="00E21461"/>
    <w:rsid w:val="00E22588"/>
    <w:rsid w:val="00E23E96"/>
    <w:rsid w:val="00E26C76"/>
    <w:rsid w:val="00E27660"/>
    <w:rsid w:val="00E27B3E"/>
    <w:rsid w:val="00E34E1C"/>
    <w:rsid w:val="00E40659"/>
    <w:rsid w:val="00E42FCF"/>
    <w:rsid w:val="00E436DA"/>
    <w:rsid w:val="00E44575"/>
    <w:rsid w:val="00E45FF0"/>
    <w:rsid w:val="00E47863"/>
    <w:rsid w:val="00E50676"/>
    <w:rsid w:val="00E50835"/>
    <w:rsid w:val="00E533B6"/>
    <w:rsid w:val="00E57928"/>
    <w:rsid w:val="00E57B44"/>
    <w:rsid w:val="00E61570"/>
    <w:rsid w:val="00E62FC4"/>
    <w:rsid w:val="00E63DF0"/>
    <w:rsid w:val="00E67CCC"/>
    <w:rsid w:val="00E70CCC"/>
    <w:rsid w:val="00E730BF"/>
    <w:rsid w:val="00E73CE5"/>
    <w:rsid w:val="00E75754"/>
    <w:rsid w:val="00E778D2"/>
    <w:rsid w:val="00E82A12"/>
    <w:rsid w:val="00E832A4"/>
    <w:rsid w:val="00E85250"/>
    <w:rsid w:val="00E879DA"/>
    <w:rsid w:val="00E93DF3"/>
    <w:rsid w:val="00E95B89"/>
    <w:rsid w:val="00E969FB"/>
    <w:rsid w:val="00E9736B"/>
    <w:rsid w:val="00EA0EE0"/>
    <w:rsid w:val="00EA3140"/>
    <w:rsid w:val="00EA41B5"/>
    <w:rsid w:val="00EA5C42"/>
    <w:rsid w:val="00EA71C9"/>
    <w:rsid w:val="00EB011E"/>
    <w:rsid w:val="00EB04E5"/>
    <w:rsid w:val="00EB586A"/>
    <w:rsid w:val="00EB5923"/>
    <w:rsid w:val="00EB7F15"/>
    <w:rsid w:val="00EC047F"/>
    <w:rsid w:val="00EC562D"/>
    <w:rsid w:val="00EC77A9"/>
    <w:rsid w:val="00ED1F31"/>
    <w:rsid w:val="00ED3E2B"/>
    <w:rsid w:val="00ED7153"/>
    <w:rsid w:val="00ED7492"/>
    <w:rsid w:val="00EE024B"/>
    <w:rsid w:val="00EE0E7E"/>
    <w:rsid w:val="00EE2AD4"/>
    <w:rsid w:val="00EE5E4D"/>
    <w:rsid w:val="00EF0680"/>
    <w:rsid w:val="00EF1C46"/>
    <w:rsid w:val="00EF1F35"/>
    <w:rsid w:val="00EF1F8B"/>
    <w:rsid w:val="00EF2585"/>
    <w:rsid w:val="00EF6292"/>
    <w:rsid w:val="00EF784B"/>
    <w:rsid w:val="00F02B2E"/>
    <w:rsid w:val="00F0336E"/>
    <w:rsid w:val="00F04EEF"/>
    <w:rsid w:val="00F06DA9"/>
    <w:rsid w:val="00F073A5"/>
    <w:rsid w:val="00F1598A"/>
    <w:rsid w:val="00F17DAE"/>
    <w:rsid w:val="00F2012B"/>
    <w:rsid w:val="00F220A5"/>
    <w:rsid w:val="00F25B67"/>
    <w:rsid w:val="00F312AE"/>
    <w:rsid w:val="00F31406"/>
    <w:rsid w:val="00F3637B"/>
    <w:rsid w:val="00F36705"/>
    <w:rsid w:val="00F37EE0"/>
    <w:rsid w:val="00F409CE"/>
    <w:rsid w:val="00F40A91"/>
    <w:rsid w:val="00F4496E"/>
    <w:rsid w:val="00F45A41"/>
    <w:rsid w:val="00F479F0"/>
    <w:rsid w:val="00F47E6D"/>
    <w:rsid w:val="00F507D2"/>
    <w:rsid w:val="00F522B3"/>
    <w:rsid w:val="00F537A3"/>
    <w:rsid w:val="00F57EBF"/>
    <w:rsid w:val="00F61ACF"/>
    <w:rsid w:val="00F63A1E"/>
    <w:rsid w:val="00F650C2"/>
    <w:rsid w:val="00F66F00"/>
    <w:rsid w:val="00F673A9"/>
    <w:rsid w:val="00F67CC4"/>
    <w:rsid w:val="00F67E97"/>
    <w:rsid w:val="00F703E2"/>
    <w:rsid w:val="00F70DD2"/>
    <w:rsid w:val="00F722B6"/>
    <w:rsid w:val="00F732CD"/>
    <w:rsid w:val="00F73547"/>
    <w:rsid w:val="00F73E2D"/>
    <w:rsid w:val="00F74746"/>
    <w:rsid w:val="00F75458"/>
    <w:rsid w:val="00F8063A"/>
    <w:rsid w:val="00F81681"/>
    <w:rsid w:val="00F8577E"/>
    <w:rsid w:val="00F95C61"/>
    <w:rsid w:val="00FA0711"/>
    <w:rsid w:val="00FA0A8A"/>
    <w:rsid w:val="00FA0C48"/>
    <w:rsid w:val="00FA0F69"/>
    <w:rsid w:val="00FA1E64"/>
    <w:rsid w:val="00FB0E04"/>
    <w:rsid w:val="00FB37F5"/>
    <w:rsid w:val="00FB48D4"/>
    <w:rsid w:val="00FB4FAF"/>
    <w:rsid w:val="00FB58F9"/>
    <w:rsid w:val="00FC04CE"/>
    <w:rsid w:val="00FC07B3"/>
    <w:rsid w:val="00FC13C4"/>
    <w:rsid w:val="00FC1833"/>
    <w:rsid w:val="00FC571F"/>
    <w:rsid w:val="00FC7FD2"/>
    <w:rsid w:val="00FD0FE6"/>
    <w:rsid w:val="00FD137A"/>
    <w:rsid w:val="00FD3B7A"/>
    <w:rsid w:val="00FD3C97"/>
    <w:rsid w:val="00FD5248"/>
    <w:rsid w:val="00FD6C00"/>
    <w:rsid w:val="00FE2A73"/>
    <w:rsid w:val="00FE4836"/>
    <w:rsid w:val="00FF2617"/>
    <w:rsid w:val="00FF2C7E"/>
    <w:rsid w:val="00FF5E1F"/>
    <w:rsid w:val="00FF6C4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43133C38-066A-7646-A347-396E40F0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C6F"/>
    <w:pPr>
      <w:spacing w:after="200" w:line="276" w:lineRule="auto"/>
    </w:pPr>
    <w:rPr>
      <w:sz w:val="22"/>
      <w:szCs w:val="22"/>
      <w:lang w:eastAsia="en-US"/>
    </w:rPr>
  </w:style>
  <w:style w:type="paragraph" w:styleId="Ttulo1">
    <w:name w:val="heading 1"/>
    <w:basedOn w:val="Normal"/>
    <w:next w:val="Normal"/>
    <w:link w:val="Ttulo1Char"/>
    <w:qFormat/>
    <w:rsid w:val="00AC05A6"/>
    <w:pPr>
      <w:keepNext/>
      <w:spacing w:after="0" w:line="240" w:lineRule="auto"/>
      <w:jc w:val="both"/>
      <w:outlineLvl w:val="0"/>
    </w:pPr>
    <w:rPr>
      <w:rFonts w:ascii="Times New Roman" w:eastAsia="Times New Roman" w:hAnsi="Times New Roman"/>
      <w:b/>
      <w:bCs/>
      <w:sz w:val="28"/>
      <w:szCs w:val="24"/>
      <w:lang w:val="x-none" w:eastAsia="x-none"/>
    </w:rPr>
  </w:style>
  <w:style w:type="paragraph" w:styleId="Ttulo2">
    <w:name w:val="heading 2"/>
    <w:basedOn w:val="Normal"/>
    <w:next w:val="Normal"/>
    <w:link w:val="Ttulo2Char"/>
    <w:uiPriority w:val="9"/>
    <w:semiHidden/>
    <w:unhideWhenUsed/>
    <w:qFormat/>
    <w:rsid w:val="00AA34F5"/>
    <w:pPr>
      <w:keepNext/>
      <w:keepLines/>
      <w:spacing w:before="200" w:after="0"/>
      <w:outlineLvl w:val="1"/>
    </w:pPr>
    <w:rPr>
      <w:rFonts w:ascii="Cambria" w:eastAsia="Times New Roman" w:hAnsi="Cambria"/>
      <w:b/>
      <w:bCs/>
      <w:color w:val="4F81BD"/>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A4F22"/>
    <w:pPr>
      <w:ind w:left="720"/>
      <w:contextualSpacing/>
    </w:pPr>
  </w:style>
  <w:style w:type="table" w:styleId="Tabelacomgrade">
    <w:name w:val="Table Grid"/>
    <w:basedOn w:val="Tabelanormal"/>
    <w:uiPriority w:val="59"/>
    <w:rsid w:val="0095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E660A"/>
    <w:rPr>
      <w:color w:val="0000FF"/>
      <w:u w:val="single"/>
    </w:rPr>
  </w:style>
  <w:style w:type="numbering" w:customStyle="1" w:styleId="Semlista1">
    <w:name w:val="Sem lista1"/>
    <w:next w:val="Semlista"/>
    <w:uiPriority w:val="99"/>
    <w:semiHidden/>
    <w:unhideWhenUsed/>
    <w:rsid w:val="007E660A"/>
  </w:style>
  <w:style w:type="paragraph" w:styleId="Textodebalo">
    <w:name w:val="Balloon Text"/>
    <w:basedOn w:val="Normal"/>
    <w:link w:val="TextodebaloChar"/>
    <w:uiPriority w:val="99"/>
    <w:semiHidden/>
    <w:unhideWhenUsed/>
    <w:rsid w:val="00024ABB"/>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024ABB"/>
    <w:rPr>
      <w:rFonts w:ascii="Tahoma" w:hAnsi="Tahoma" w:cs="Tahoma"/>
      <w:sz w:val="16"/>
      <w:szCs w:val="16"/>
    </w:rPr>
  </w:style>
  <w:style w:type="character" w:customStyle="1" w:styleId="Ttulo1Char">
    <w:name w:val="Título 1 Char"/>
    <w:link w:val="Ttulo1"/>
    <w:rsid w:val="00AC05A6"/>
    <w:rPr>
      <w:rFonts w:ascii="Times New Roman" w:eastAsia="Times New Roman" w:hAnsi="Times New Roman" w:cs="Times New Roman"/>
      <w:b/>
      <w:bCs/>
      <w:sz w:val="28"/>
      <w:szCs w:val="24"/>
    </w:rPr>
  </w:style>
  <w:style w:type="paragraph" w:customStyle="1" w:styleId="Default">
    <w:name w:val="Default"/>
    <w:rsid w:val="00E50676"/>
    <w:pPr>
      <w:autoSpaceDE w:val="0"/>
      <w:autoSpaceDN w:val="0"/>
      <w:adjustRightInd w:val="0"/>
    </w:pPr>
    <w:rPr>
      <w:rFonts w:ascii="Times New Roman" w:hAnsi="Times New Roman"/>
      <w:color w:val="000000"/>
      <w:sz w:val="24"/>
      <w:szCs w:val="24"/>
      <w:lang w:eastAsia="en-US"/>
    </w:rPr>
  </w:style>
  <w:style w:type="character" w:customStyle="1" w:styleId="Ttulo2Char">
    <w:name w:val="Título 2 Char"/>
    <w:link w:val="Ttulo2"/>
    <w:uiPriority w:val="9"/>
    <w:semiHidden/>
    <w:rsid w:val="00AA34F5"/>
    <w:rPr>
      <w:rFonts w:ascii="Cambria" w:eastAsia="Times New Roman" w:hAnsi="Cambria" w:cs="Times New Roman"/>
      <w:b/>
      <w:bCs/>
      <w:color w:val="4F81BD"/>
      <w:sz w:val="26"/>
      <w:szCs w:val="26"/>
    </w:rPr>
  </w:style>
  <w:style w:type="paragraph" w:styleId="Cabealho">
    <w:name w:val="header"/>
    <w:basedOn w:val="Normal"/>
    <w:link w:val="CabealhoChar"/>
    <w:uiPriority w:val="99"/>
    <w:unhideWhenUsed/>
    <w:rsid w:val="00AD1CD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D1CD8"/>
  </w:style>
  <w:style w:type="paragraph" w:styleId="Rodap">
    <w:name w:val="footer"/>
    <w:basedOn w:val="Normal"/>
    <w:link w:val="RodapChar"/>
    <w:uiPriority w:val="99"/>
    <w:unhideWhenUsed/>
    <w:rsid w:val="00AD1CD8"/>
    <w:pPr>
      <w:tabs>
        <w:tab w:val="center" w:pos="4252"/>
        <w:tab w:val="right" w:pos="8504"/>
      </w:tabs>
      <w:spacing w:after="0" w:line="240" w:lineRule="auto"/>
    </w:pPr>
  </w:style>
  <w:style w:type="character" w:customStyle="1" w:styleId="RodapChar">
    <w:name w:val="Rodapé Char"/>
    <w:basedOn w:val="Fontepargpadro"/>
    <w:link w:val="Rodap"/>
    <w:uiPriority w:val="99"/>
    <w:rsid w:val="00AD1CD8"/>
  </w:style>
  <w:style w:type="paragraph" w:customStyle="1" w:styleId="TableParagraph">
    <w:name w:val="Table Paragraph"/>
    <w:basedOn w:val="Normal"/>
    <w:uiPriority w:val="1"/>
    <w:qFormat/>
    <w:rsid w:val="00ED7492"/>
    <w:pPr>
      <w:widowControl w:val="0"/>
      <w:spacing w:after="0" w:line="240" w:lineRule="auto"/>
      <w:ind w:left="103"/>
    </w:pPr>
    <w:rPr>
      <w:rFonts w:ascii="Arial" w:eastAsia="Arial" w:hAnsi="Arial" w:cs="Arial"/>
      <w:lang w:val="en-US"/>
    </w:rPr>
  </w:style>
  <w:style w:type="paragraph" w:customStyle="1" w:styleId="Livro">
    <w:name w:val="Livro"/>
    <w:basedOn w:val="Normal"/>
    <w:link w:val="LivroChar"/>
    <w:qFormat/>
    <w:rsid w:val="00E45FF0"/>
    <w:pPr>
      <w:spacing w:before="120" w:after="120" w:line="240" w:lineRule="auto"/>
      <w:jc w:val="center"/>
      <w:outlineLvl w:val="0"/>
    </w:pPr>
    <w:rPr>
      <w:rFonts w:ascii="Arial" w:eastAsia="Times New Roman" w:hAnsi="Arial"/>
      <w:b/>
      <w:caps/>
      <w:sz w:val="24"/>
      <w:szCs w:val="24"/>
      <w:lang w:val="x-none" w:eastAsia="x-none"/>
    </w:rPr>
  </w:style>
  <w:style w:type="character" w:customStyle="1" w:styleId="LivroChar">
    <w:name w:val="Livro Char"/>
    <w:link w:val="Livro"/>
    <w:rsid w:val="00E45FF0"/>
    <w:rPr>
      <w:rFonts w:ascii="Arial" w:eastAsia="Times New Roman" w:hAnsi="Arial" w:cs="Arial"/>
      <w:b/>
      <w:caps/>
      <w:sz w:val="24"/>
      <w:szCs w:val="24"/>
    </w:rPr>
  </w:style>
  <w:style w:type="paragraph" w:styleId="Corpodetexto3">
    <w:name w:val="Body Text 3"/>
    <w:basedOn w:val="Normal"/>
    <w:link w:val="Corpodetexto3Char"/>
    <w:semiHidden/>
    <w:rsid w:val="002275A1"/>
    <w:pPr>
      <w:spacing w:after="0" w:line="240" w:lineRule="auto"/>
      <w:jc w:val="both"/>
    </w:pPr>
    <w:rPr>
      <w:rFonts w:ascii="Bookman Old Style" w:eastAsia="Times New Roman" w:hAnsi="Bookman Old Style"/>
      <w:i/>
      <w:sz w:val="20"/>
      <w:szCs w:val="20"/>
      <w:lang w:val="x-none" w:eastAsia="x-none"/>
    </w:rPr>
  </w:style>
  <w:style w:type="character" w:customStyle="1" w:styleId="Corpodetexto3Char">
    <w:name w:val="Corpo de texto 3 Char"/>
    <w:link w:val="Corpodetexto3"/>
    <w:semiHidden/>
    <w:rsid w:val="002275A1"/>
    <w:rPr>
      <w:rFonts w:ascii="Bookman Old Style" w:eastAsia="Times New Roman" w:hAnsi="Bookman Old Style"/>
      <w:i/>
      <w:lang w:val="x-none"/>
    </w:rPr>
  </w:style>
  <w:style w:type="paragraph" w:styleId="Textodenotaderodap">
    <w:name w:val="footnote text"/>
    <w:aliases w:val="Texto de nota de rodapé Char Char,Texto de nota de rodapé Char Char Char Char Char,Texto de nota de rodapé Char Char Char Char,bela Char Char,bela Char"/>
    <w:basedOn w:val="Normal"/>
    <w:link w:val="TextodenotaderodapChar"/>
    <w:uiPriority w:val="99"/>
    <w:semiHidden/>
    <w:unhideWhenUsed/>
    <w:rsid w:val="002275A1"/>
    <w:pPr>
      <w:spacing w:after="0" w:line="240" w:lineRule="auto"/>
    </w:pPr>
    <w:rPr>
      <w:rFonts w:ascii="Bookman Old Style" w:eastAsia="Times New Roman" w:hAnsi="Bookman Old Style"/>
      <w:sz w:val="20"/>
      <w:szCs w:val="20"/>
      <w:lang w:val="x-none" w:eastAsia="x-none"/>
    </w:rPr>
  </w:style>
  <w:style w:type="character" w:customStyle="1" w:styleId="TextodenotaderodapChar">
    <w:name w:val="Texto de nota de rodapé Char"/>
    <w:aliases w:val="Texto de nota de rodapé Char Char Char,Texto de nota de rodapé Char Char Char Char Char Char,Texto de nota de rodapé Char Char Char Char Char1,bela Char Char Char,bela Char Char1"/>
    <w:link w:val="Textodenotaderodap"/>
    <w:uiPriority w:val="99"/>
    <w:semiHidden/>
    <w:rsid w:val="002275A1"/>
    <w:rPr>
      <w:rFonts w:ascii="Bookman Old Style" w:eastAsia="Times New Roman" w:hAnsi="Bookman Old Style"/>
      <w:lang w:val="x-none" w:eastAsia="x-none"/>
    </w:rPr>
  </w:style>
  <w:style w:type="character" w:styleId="Refdenotaderodap">
    <w:name w:val="footnote reference"/>
    <w:aliases w:val="Ref. de nota de rodapé citacao"/>
    <w:uiPriority w:val="99"/>
    <w:semiHidden/>
    <w:unhideWhenUsed/>
    <w:rsid w:val="002275A1"/>
    <w:rPr>
      <w:vertAlign w:val="superscript"/>
    </w:rPr>
  </w:style>
  <w:style w:type="paragraph" w:styleId="Corpodetexto">
    <w:name w:val="Body Text"/>
    <w:basedOn w:val="Normal"/>
    <w:link w:val="CorpodetextoChar"/>
    <w:uiPriority w:val="99"/>
    <w:semiHidden/>
    <w:unhideWhenUsed/>
    <w:rsid w:val="008332E7"/>
    <w:pPr>
      <w:spacing w:after="120"/>
    </w:pPr>
    <w:rPr>
      <w:lang w:val="x-none"/>
    </w:rPr>
  </w:style>
  <w:style w:type="character" w:customStyle="1" w:styleId="CorpodetextoChar">
    <w:name w:val="Corpo de texto Char"/>
    <w:link w:val="Corpodetexto"/>
    <w:uiPriority w:val="99"/>
    <w:semiHidden/>
    <w:rsid w:val="008332E7"/>
    <w:rPr>
      <w:sz w:val="22"/>
      <w:szCs w:val="22"/>
      <w:lang w:eastAsia="en-US"/>
    </w:rPr>
  </w:style>
  <w:style w:type="table" w:customStyle="1" w:styleId="TableNormal">
    <w:name w:val="Table Normal"/>
    <w:uiPriority w:val="2"/>
    <w:semiHidden/>
    <w:unhideWhenUsed/>
    <w:qFormat/>
    <w:rsid w:val="008332E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4232">
      <w:bodyDiv w:val="1"/>
      <w:marLeft w:val="0"/>
      <w:marRight w:val="0"/>
      <w:marTop w:val="0"/>
      <w:marBottom w:val="0"/>
      <w:divBdr>
        <w:top w:val="none" w:sz="0" w:space="0" w:color="auto"/>
        <w:left w:val="none" w:sz="0" w:space="0" w:color="auto"/>
        <w:bottom w:val="none" w:sz="0" w:space="0" w:color="auto"/>
        <w:right w:val="none" w:sz="0" w:space="0" w:color="auto"/>
      </w:divBdr>
    </w:div>
    <w:div w:id="202137465">
      <w:bodyDiv w:val="1"/>
      <w:marLeft w:val="0"/>
      <w:marRight w:val="0"/>
      <w:marTop w:val="0"/>
      <w:marBottom w:val="0"/>
      <w:divBdr>
        <w:top w:val="none" w:sz="0" w:space="0" w:color="auto"/>
        <w:left w:val="none" w:sz="0" w:space="0" w:color="auto"/>
        <w:bottom w:val="none" w:sz="0" w:space="0" w:color="auto"/>
        <w:right w:val="none" w:sz="0" w:space="0" w:color="auto"/>
      </w:divBdr>
    </w:div>
    <w:div w:id="482625085">
      <w:bodyDiv w:val="1"/>
      <w:marLeft w:val="0"/>
      <w:marRight w:val="0"/>
      <w:marTop w:val="0"/>
      <w:marBottom w:val="0"/>
      <w:divBdr>
        <w:top w:val="none" w:sz="0" w:space="0" w:color="auto"/>
        <w:left w:val="none" w:sz="0" w:space="0" w:color="auto"/>
        <w:bottom w:val="none" w:sz="0" w:space="0" w:color="auto"/>
        <w:right w:val="none" w:sz="0" w:space="0" w:color="auto"/>
      </w:divBdr>
    </w:div>
    <w:div w:id="550113795">
      <w:bodyDiv w:val="1"/>
      <w:marLeft w:val="0"/>
      <w:marRight w:val="0"/>
      <w:marTop w:val="0"/>
      <w:marBottom w:val="0"/>
      <w:divBdr>
        <w:top w:val="none" w:sz="0" w:space="0" w:color="auto"/>
        <w:left w:val="none" w:sz="0" w:space="0" w:color="auto"/>
        <w:bottom w:val="none" w:sz="0" w:space="0" w:color="auto"/>
        <w:right w:val="none" w:sz="0" w:space="0" w:color="auto"/>
      </w:divBdr>
    </w:div>
    <w:div w:id="1273709295">
      <w:bodyDiv w:val="1"/>
      <w:marLeft w:val="0"/>
      <w:marRight w:val="0"/>
      <w:marTop w:val="0"/>
      <w:marBottom w:val="0"/>
      <w:divBdr>
        <w:top w:val="none" w:sz="0" w:space="0" w:color="auto"/>
        <w:left w:val="none" w:sz="0" w:space="0" w:color="auto"/>
        <w:bottom w:val="none" w:sz="0" w:space="0" w:color="auto"/>
        <w:right w:val="none" w:sz="0" w:space="0" w:color="auto"/>
      </w:divBdr>
    </w:div>
    <w:div w:id="1519465125">
      <w:bodyDiv w:val="1"/>
      <w:marLeft w:val="0"/>
      <w:marRight w:val="0"/>
      <w:marTop w:val="0"/>
      <w:marBottom w:val="0"/>
      <w:divBdr>
        <w:top w:val="none" w:sz="0" w:space="0" w:color="auto"/>
        <w:left w:val="none" w:sz="0" w:space="0" w:color="auto"/>
        <w:bottom w:val="none" w:sz="0" w:space="0" w:color="auto"/>
        <w:right w:val="none" w:sz="0" w:space="0" w:color="auto"/>
      </w:divBdr>
    </w:div>
    <w:div w:id="1645238863">
      <w:bodyDiv w:val="1"/>
      <w:marLeft w:val="0"/>
      <w:marRight w:val="0"/>
      <w:marTop w:val="0"/>
      <w:marBottom w:val="0"/>
      <w:divBdr>
        <w:top w:val="none" w:sz="0" w:space="0" w:color="auto"/>
        <w:left w:val="none" w:sz="0" w:space="0" w:color="auto"/>
        <w:bottom w:val="none" w:sz="0" w:space="0" w:color="auto"/>
        <w:right w:val="none" w:sz="0" w:space="0" w:color="auto"/>
      </w:divBdr>
    </w:div>
    <w:div w:id="169734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atatais.sp.gov.br" TargetMode="External" /><Relationship Id="rId13" Type="http://schemas.openxmlformats.org/officeDocument/2006/relationships/header" Target="header1.xml"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1.png" /><Relationship Id="rId17" Type="http://schemas.openxmlformats.org/officeDocument/2006/relationships/header" Target="header4.xml" /><Relationship Id="rId2" Type="http://schemas.openxmlformats.org/officeDocument/2006/relationships/numbering" Target="numbering.xml" /><Relationship Id="rId16" Type="http://schemas.openxmlformats.org/officeDocument/2006/relationships/header" Target="header3.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batatais.sp.gov.br" TargetMode="External" /><Relationship Id="rId5" Type="http://schemas.openxmlformats.org/officeDocument/2006/relationships/webSettings" Target="webSettings.xml" /><Relationship Id="rId15" Type="http://schemas.openxmlformats.org/officeDocument/2006/relationships/header" Target="header2.xml" /><Relationship Id="rId10" Type="http://schemas.openxmlformats.org/officeDocument/2006/relationships/hyperlink" Target="http://www.batatais.sp.gov.br" TargetMode="External"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yperlink" Target="http://www.batatais.sp.gov.br" TargetMode="External" /><Relationship Id="rId14" Type="http://schemas.openxmlformats.org/officeDocument/2006/relationships/footer" Target="footer1.xml" /></Relationships>
</file>

<file path=word/_rels/header1.xml.rels><?xml version="1.0" encoding="UTF-8" standalone="yes"?>
<Relationships xmlns="http://schemas.openxmlformats.org/package/2006/relationships"><Relationship Id="rId3" Type="http://schemas.openxmlformats.org/officeDocument/2006/relationships/image" Target="media/image4.png" /><Relationship Id="rId2" Type="http://schemas.openxmlformats.org/officeDocument/2006/relationships/image" Target="media/image3.png" /><Relationship Id="rId1" Type="http://schemas.openxmlformats.org/officeDocument/2006/relationships/image" Target="media/image2.jpeg" /></Relationships>
</file>

<file path=word/_rels/header2.xml.rels><?xml version="1.0" encoding="UTF-8" standalone="yes"?>
<Relationships xmlns="http://schemas.openxmlformats.org/package/2006/relationships"><Relationship Id="rId2" Type="http://schemas.openxmlformats.org/officeDocument/2006/relationships/image" Target="media/image3.png" /><Relationship Id="rId1" Type="http://schemas.openxmlformats.org/officeDocument/2006/relationships/image" Target="media/image2.jpeg" /></Relationships>
</file>

<file path=word/_rels/header4.xml.rels><?xml version="1.0" encoding="UTF-8" standalone="yes"?>
<Relationships xmlns="http://schemas.openxmlformats.org/package/2006/relationships"><Relationship Id="rId3" Type="http://schemas.openxmlformats.org/officeDocument/2006/relationships/image" Target="media/image4.png" /><Relationship Id="rId2" Type="http://schemas.openxmlformats.org/officeDocument/2006/relationships/image" Target="media/image3.png" /><Relationship Id="rId1" Type="http://schemas.openxmlformats.org/officeDocument/2006/relationships/image" Target="media/image2.jpe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24A6F-B62E-455D-8E93-8D48539EEC8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29896</Words>
  <Characters>161444</Characters>
  <Application>Microsoft Office Word</Application>
  <DocSecurity>0</DocSecurity>
  <Lines>1345</Lines>
  <Paragraphs>381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190959</CharactersWithSpaces>
  <SharedDoc>false</SharedDoc>
  <HLinks>
    <vt:vector size="24" baseType="variant">
      <vt:variant>
        <vt:i4>2228268</vt:i4>
      </vt:variant>
      <vt:variant>
        <vt:i4>9</vt:i4>
      </vt:variant>
      <vt:variant>
        <vt:i4>0</vt:i4>
      </vt:variant>
      <vt:variant>
        <vt:i4>5</vt:i4>
      </vt:variant>
      <vt:variant>
        <vt:lpwstr>http://www.batatais.sp.gov.br/</vt:lpwstr>
      </vt:variant>
      <vt:variant>
        <vt:lpwstr/>
      </vt:variant>
      <vt:variant>
        <vt:i4>2228268</vt:i4>
      </vt:variant>
      <vt:variant>
        <vt:i4>6</vt:i4>
      </vt:variant>
      <vt:variant>
        <vt:i4>0</vt:i4>
      </vt:variant>
      <vt:variant>
        <vt:i4>5</vt:i4>
      </vt:variant>
      <vt:variant>
        <vt:lpwstr>http://www.batatais.sp.gov.br/</vt:lpwstr>
      </vt:variant>
      <vt:variant>
        <vt:lpwstr/>
      </vt:variant>
      <vt:variant>
        <vt:i4>2228268</vt:i4>
      </vt:variant>
      <vt:variant>
        <vt:i4>3</vt:i4>
      </vt:variant>
      <vt:variant>
        <vt:i4>0</vt:i4>
      </vt:variant>
      <vt:variant>
        <vt:i4>5</vt:i4>
      </vt:variant>
      <vt:variant>
        <vt:lpwstr>http://www.batatais.sp.gov.br/</vt:lpwstr>
      </vt:variant>
      <vt:variant>
        <vt:lpwstr/>
      </vt:variant>
      <vt:variant>
        <vt:i4>2228268</vt:i4>
      </vt:variant>
      <vt:variant>
        <vt:i4>0</vt:i4>
      </vt:variant>
      <vt:variant>
        <vt:i4>0</vt:i4>
      </vt:variant>
      <vt:variant>
        <vt:i4>5</vt:i4>
      </vt:variant>
      <vt:variant>
        <vt:lpwstr>http://www.batatais.sp.gov.br/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Miguel Pimenta</cp:lastModifiedBy>
  <cp:revision>2</cp:revision>
  <cp:lastPrinted>2022-06-07T10:42:00Z</cp:lastPrinted>
  <dcterms:created xsi:type="dcterms:W3CDTF">2022-07-01T18:11:00Z</dcterms:created>
  <dcterms:modified xsi:type="dcterms:W3CDTF">2022-07-01T18:11:00Z</dcterms:modified>
</cp:coreProperties>
</file>